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745A6F" w:rsidRDefault="002174BE" w:rsidP="005A4FA0">
      <w:r w:rsidRPr="003025EC">
        <w:rPr>
          <w:noProof/>
          <w:lang w:eastAsia="pl-PL"/>
        </w:rPr>
        <w:drawing>
          <wp:anchor distT="0" distB="0" distL="114300" distR="114300" simplePos="0" relativeHeight="251657728" behindDoc="0" locked="0" layoutInCell="1" allowOverlap="1">
            <wp:simplePos x="0" y="0"/>
            <wp:positionH relativeFrom="column">
              <wp:posOffset>-376555</wp:posOffset>
            </wp:positionH>
            <wp:positionV relativeFrom="paragraph">
              <wp:posOffset>-605790</wp:posOffset>
            </wp:positionV>
            <wp:extent cx="6534150" cy="1000125"/>
            <wp:effectExtent l="19050" t="0" r="0" b="0"/>
            <wp:wrapNone/>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4150" cy="1000125"/>
                    </a:xfrm>
                    <a:prstGeom prst="rect">
                      <a:avLst/>
                    </a:prstGeom>
                    <a:noFill/>
                    <a:ln w="9525">
                      <a:noFill/>
                      <a:miter lim="800000"/>
                      <a:headEnd/>
                      <a:tailEnd/>
                    </a:ln>
                  </pic:spPr>
                </pic:pic>
              </a:graphicData>
            </a:graphic>
          </wp:anchor>
        </w:drawing>
      </w:r>
    </w:p>
    <w:p w:rsidR="00BE3389" w:rsidRPr="003025EC" w:rsidRDefault="00BE3389" w:rsidP="005A4FA0"/>
    <w:p w:rsidR="00BE3389" w:rsidRPr="003025EC" w:rsidRDefault="00BE3389" w:rsidP="005A4FA0"/>
    <w:p w:rsidR="00F53378" w:rsidRPr="003025EC" w:rsidRDefault="00EA72F8" w:rsidP="005A4FA0">
      <w:r>
        <w:rPr>
          <w:noProof/>
          <w:lang w:eastAsia="pl-PL"/>
        </w:rPr>
        <mc:AlternateContent>
          <mc:Choice Requires="wps">
            <w:drawing>
              <wp:anchor distT="0" distB="0" distL="114300" distR="114300" simplePos="0" relativeHeight="251673600" behindDoc="0" locked="0" layoutInCell="0" allowOverlap="1" wp14:anchorId="0575127C">
                <wp:simplePos x="0" y="0"/>
                <wp:positionH relativeFrom="page">
                  <wp:posOffset>885825</wp:posOffset>
                </wp:positionH>
                <wp:positionV relativeFrom="margin">
                  <wp:posOffset>1118870</wp:posOffset>
                </wp:positionV>
                <wp:extent cx="5667375" cy="919480"/>
                <wp:effectExtent l="9525" t="9525" r="9525" b="13970"/>
                <wp:wrapSquare wrapText="bothSides"/>
                <wp:docPr id="2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919480"/>
                        </a:xfrm>
                        <a:prstGeom prst="roundRect">
                          <a:avLst>
                            <a:gd name="adj" fmla="val 3880"/>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B0684" w:rsidRPr="005F3D44" w:rsidRDefault="009B0684" w:rsidP="005F3D44">
                            <w:pPr>
                              <w:ind w:firstLine="0"/>
                              <w:jc w:val="center"/>
                              <w:rPr>
                                <w:b/>
                                <w:color w:val="92D050"/>
                                <w:sz w:val="28"/>
                                <w:szCs w:val="28"/>
                              </w:rPr>
                            </w:pPr>
                            <w:r w:rsidRPr="005F3D44">
                              <w:rPr>
                                <w:b/>
                                <w:color w:val="92D050"/>
                                <w:sz w:val="28"/>
                                <w:szCs w:val="28"/>
                              </w:rPr>
                              <w:t>Cieszków Odrodzenie</w:t>
                            </w:r>
                          </w:p>
                          <w:p w:rsidR="009B0684" w:rsidRPr="005F3D44" w:rsidRDefault="009B0684" w:rsidP="005F3D44">
                            <w:pPr>
                              <w:ind w:firstLine="0"/>
                              <w:jc w:val="center"/>
                              <w:rPr>
                                <w:sz w:val="28"/>
                                <w:szCs w:val="28"/>
                              </w:rPr>
                            </w:pPr>
                            <w:r w:rsidRPr="005F3D44">
                              <w:rPr>
                                <w:sz w:val="28"/>
                                <w:szCs w:val="28"/>
                              </w:rPr>
                              <w:t>Lokalny Program Rewitalizacji dla Gminy Cieszków na lata 2017-2022</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w14:anchorId="0575127C" id="AutoShape 15" o:spid="_x0000_s1026" style="position:absolute;left:0;text-align:left;margin-left:69.75pt;margin-top:88.1pt;width:446.25pt;height:72.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" o:allowincell="f" fillcolor="white [3201]" strokecolor="#4bacc6 [3208]" strokeweight="1pt">
                <v:stroke dashstyle="dash"/>
                <v:shadow color="#868686"/>
                <v:textbox inset=",,36pt,18pt">
                  <w:txbxContent>
                    <w:p w:rsidR="009B0684" w:rsidRPr="005F3D44" w:rsidRDefault="009B0684" w:rsidP="005F3D44">
                      <w:pPr>
                        <w:ind w:firstLine="0"/>
                        <w:jc w:val="center"/>
                        <w:rPr>
                          <w:b/>
                          <w:color w:val="92D050"/>
                          <w:sz w:val="28"/>
                          <w:szCs w:val="28"/>
                        </w:rPr>
                      </w:pPr>
                      <w:r w:rsidRPr="005F3D44">
                        <w:rPr>
                          <w:b/>
                          <w:color w:val="92D050"/>
                          <w:sz w:val="28"/>
                          <w:szCs w:val="28"/>
                        </w:rPr>
                        <w:t>Cieszków Odrodzenie</w:t>
                      </w:r>
                    </w:p>
                    <w:p w:rsidR="009B0684" w:rsidRPr="005F3D44" w:rsidRDefault="009B0684" w:rsidP="005F3D44">
                      <w:pPr>
                        <w:ind w:firstLine="0"/>
                        <w:jc w:val="center"/>
                        <w:rPr>
                          <w:sz w:val="28"/>
                          <w:szCs w:val="28"/>
                        </w:rPr>
                      </w:pPr>
                      <w:r w:rsidRPr="005F3D44">
                        <w:rPr>
                          <w:sz w:val="28"/>
                          <w:szCs w:val="28"/>
                        </w:rPr>
                        <w:t>Lokalny Program Rewitalizacji dla Gminy Cieszków na lata 2017-2022</w:t>
                      </w:r>
                    </w:p>
                  </w:txbxContent>
                </v:textbox>
                <w10:wrap type="square" anchorx="page" anchory="margin"/>
              </v:roundrect>
            </w:pict>
          </mc:Fallback>
        </mc:AlternateContent>
      </w:r>
    </w:p>
    <w:p w:rsidR="00F53378" w:rsidRPr="003025EC" w:rsidRDefault="00F53378" w:rsidP="005A4FA0"/>
    <w:p w:rsidR="00BE3389" w:rsidRPr="003025EC" w:rsidRDefault="00F53378" w:rsidP="005F3D44">
      <w:pPr>
        <w:ind w:firstLine="0"/>
        <w:jc w:val="center"/>
      </w:pPr>
      <w:r w:rsidRPr="003025EC">
        <w:rPr>
          <w:noProof/>
          <w:lang w:eastAsia="pl-PL"/>
        </w:rPr>
        <w:drawing>
          <wp:inline distT="0" distB="0" distL="0" distR="0">
            <wp:extent cx="5410200" cy="3648075"/>
            <wp:effectExtent l="171450" t="133350" r="361950" b="314325"/>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10200" cy="3648075"/>
                    </a:xfrm>
                    <a:prstGeom prst="rect">
                      <a:avLst/>
                    </a:prstGeom>
                    <a:ln>
                      <a:noFill/>
                    </a:ln>
                    <a:effectLst>
                      <a:outerShdw blurRad="292100" dist="139700" dir="2700000" algn="tl" rotWithShape="0">
                        <a:srgbClr val="333333">
                          <a:alpha val="65000"/>
                        </a:srgbClr>
                      </a:outerShdw>
                    </a:effectLst>
                  </pic:spPr>
                </pic:pic>
              </a:graphicData>
            </a:graphic>
          </wp:inline>
        </w:drawing>
      </w:r>
    </w:p>
    <w:p w:rsidR="00F53378" w:rsidRPr="003025EC" w:rsidRDefault="00F53378" w:rsidP="005F3D44">
      <w:pPr>
        <w:pStyle w:val="Bezodstpw"/>
        <w:spacing w:line="360" w:lineRule="auto"/>
        <w:jc w:val="center"/>
        <w:rPr>
          <w:rFonts w:eastAsiaTheme="minorHAnsi"/>
          <w:b/>
          <w:shd w:val="clear" w:color="auto" w:fill="FFFFFF"/>
          <w:lang w:eastAsia="en-US"/>
        </w:rPr>
      </w:pPr>
      <w:r w:rsidRPr="003025EC">
        <w:rPr>
          <w:rFonts w:eastAsiaTheme="minorHAnsi"/>
          <w:b/>
          <w:shd w:val="clear" w:color="auto" w:fill="FFFFFF"/>
          <w:lang w:eastAsia="en-US"/>
        </w:rPr>
        <w:t>URZĄD GMINY CIESZKÓW</w:t>
      </w:r>
    </w:p>
    <w:p w:rsidR="00F53378" w:rsidRPr="003025EC" w:rsidRDefault="00F53378" w:rsidP="005F3D44">
      <w:pPr>
        <w:pStyle w:val="Bezodstpw"/>
        <w:spacing w:line="360" w:lineRule="auto"/>
        <w:jc w:val="center"/>
        <w:rPr>
          <w:rFonts w:eastAsiaTheme="minorHAnsi"/>
          <w:b/>
          <w:shd w:val="clear" w:color="auto" w:fill="FFFFFF"/>
          <w:lang w:eastAsia="en-US"/>
        </w:rPr>
      </w:pPr>
      <w:r w:rsidRPr="003025EC">
        <w:rPr>
          <w:rFonts w:eastAsiaTheme="minorHAnsi"/>
          <w:b/>
          <w:shd w:val="clear" w:color="auto" w:fill="FFFFFF"/>
          <w:lang w:eastAsia="en-US"/>
        </w:rPr>
        <w:t>Ul. Grunwaldzka 41</w:t>
      </w:r>
    </w:p>
    <w:p w:rsidR="009C53CB" w:rsidRPr="003025EC" w:rsidRDefault="009C53CB" w:rsidP="005F3D44">
      <w:pPr>
        <w:pStyle w:val="Bezodstpw"/>
        <w:spacing w:line="360" w:lineRule="auto"/>
        <w:jc w:val="center"/>
        <w:rPr>
          <w:rFonts w:eastAsiaTheme="minorHAnsi"/>
          <w:b/>
          <w:shd w:val="clear" w:color="auto" w:fill="FFFFFF"/>
          <w:lang w:eastAsia="en-US"/>
        </w:rPr>
      </w:pPr>
      <w:r w:rsidRPr="003025EC">
        <w:rPr>
          <w:rFonts w:eastAsiaTheme="minorHAnsi"/>
          <w:b/>
          <w:shd w:val="clear" w:color="auto" w:fill="FFFFFF"/>
          <w:lang w:eastAsia="en-US"/>
        </w:rPr>
        <w:t>56-330 Cieszków</w:t>
      </w:r>
    </w:p>
    <w:p w:rsidR="00F53378" w:rsidRPr="003025EC" w:rsidRDefault="00F53378" w:rsidP="00F53378">
      <w:pPr>
        <w:pStyle w:val="Bezodstpw"/>
        <w:jc w:val="center"/>
        <w:rPr>
          <w:rFonts w:eastAsiaTheme="minorHAnsi"/>
          <w:shd w:val="clear" w:color="auto" w:fill="FFFFFF"/>
          <w:lang w:eastAsia="en-US"/>
        </w:rPr>
      </w:pPr>
    </w:p>
    <w:p w:rsidR="00F53378" w:rsidRPr="003025EC" w:rsidRDefault="00F53378" w:rsidP="00F53378">
      <w:pPr>
        <w:pStyle w:val="Bezodstpw"/>
        <w:jc w:val="center"/>
        <w:rPr>
          <w:rFonts w:eastAsiaTheme="minorHAnsi"/>
          <w:shd w:val="clear" w:color="auto" w:fill="FFFFFF"/>
          <w:lang w:eastAsia="en-US"/>
        </w:rPr>
      </w:pPr>
    </w:p>
    <w:p w:rsidR="00F53378" w:rsidRPr="003025EC" w:rsidRDefault="00F53378" w:rsidP="00F53378">
      <w:pPr>
        <w:pStyle w:val="Bezodstpw"/>
        <w:jc w:val="center"/>
        <w:rPr>
          <w:rFonts w:eastAsiaTheme="minorHAnsi"/>
          <w:shd w:val="clear" w:color="auto" w:fill="FFFFFF"/>
          <w:lang w:eastAsia="en-US"/>
        </w:rPr>
      </w:pPr>
    </w:p>
    <w:p w:rsidR="004F09D7" w:rsidRDefault="004F09D7" w:rsidP="005A4FA0"/>
    <w:p w:rsidR="005F3D44" w:rsidRDefault="005F3D44" w:rsidP="005A4FA0"/>
    <w:p w:rsidR="005F3D44" w:rsidRDefault="005F3D44" w:rsidP="005A4FA0"/>
    <w:p w:rsidR="005F3D44" w:rsidRPr="003025EC" w:rsidRDefault="005F3D44" w:rsidP="005A4FA0"/>
    <w:p w:rsidR="009C53CB" w:rsidRPr="003025EC" w:rsidRDefault="009C53CB" w:rsidP="005A4FA0"/>
    <w:sdt>
      <w:sdtPr>
        <w:rPr>
          <w:rFonts w:eastAsiaTheme="minorHAnsi"/>
          <w:sz w:val="16"/>
          <w:szCs w:val="16"/>
          <w:shd w:val="clear" w:color="auto" w:fill="FFFFFF"/>
          <w:lang w:eastAsia="en-US"/>
        </w:rPr>
        <w:id w:val="-1942369730"/>
        <w:docPartObj>
          <w:docPartGallery w:val="Cover Pages"/>
          <w:docPartUnique/>
        </w:docPartObj>
      </w:sdtPr>
      <w:sdtEndPr>
        <w:rPr>
          <w:sz w:val="22"/>
          <w:szCs w:val="22"/>
          <w:shd w:val="clear" w:color="auto" w:fill="auto"/>
        </w:rPr>
      </w:sdtEndPr>
      <w:sdtContent>
        <w:p w:rsidR="00017421" w:rsidRPr="003025EC" w:rsidRDefault="00017421" w:rsidP="00F53378">
          <w:pPr>
            <w:pStyle w:val="Bezodstpw"/>
          </w:pPr>
        </w:p>
        <w:p w:rsidR="00BE3389" w:rsidRPr="005F3D44" w:rsidRDefault="00BE3389" w:rsidP="005F3D44">
          <w:pPr>
            <w:ind w:firstLine="0"/>
            <w:jc w:val="center"/>
            <w:rPr>
              <w:b/>
              <w:u w:val="single"/>
            </w:rPr>
          </w:pPr>
          <w:r w:rsidRPr="005F3D44">
            <w:rPr>
              <w:b/>
              <w:u w:val="single"/>
            </w:rPr>
            <w:t>Zespół redakcyjny</w:t>
          </w:r>
        </w:p>
        <w:p w:rsidR="00BE3389" w:rsidRPr="003025EC" w:rsidRDefault="00BE3389" w:rsidP="005F3D44">
          <w:pPr>
            <w:ind w:firstLine="0"/>
            <w:jc w:val="center"/>
          </w:pPr>
        </w:p>
        <w:p w:rsidR="00BE3389" w:rsidRPr="003025EC" w:rsidRDefault="00BE3389" w:rsidP="005F3D44">
          <w:pPr>
            <w:ind w:firstLine="0"/>
            <w:jc w:val="center"/>
          </w:pPr>
          <w:r w:rsidRPr="003025EC">
            <w:t>Urząd Gminy Cieszków</w:t>
          </w:r>
        </w:p>
        <w:p w:rsidR="00BE3389" w:rsidRPr="003025EC" w:rsidRDefault="00BE3389" w:rsidP="005F3D44">
          <w:pPr>
            <w:ind w:firstLine="0"/>
            <w:jc w:val="center"/>
          </w:pPr>
          <w:r w:rsidRPr="003025EC">
            <w:t>ul. Grunwaldzka 41</w:t>
          </w:r>
        </w:p>
        <w:p w:rsidR="00BE3389" w:rsidRPr="003025EC" w:rsidRDefault="00BE3389" w:rsidP="005F3D44">
          <w:pPr>
            <w:ind w:firstLine="0"/>
            <w:jc w:val="center"/>
          </w:pPr>
          <w:r w:rsidRPr="003025EC">
            <w:t>56 - 330 Cieszków</w:t>
          </w:r>
        </w:p>
        <w:p w:rsidR="00BE3389" w:rsidRPr="003025EC" w:rsidRDefault="00BE3389" w:rsidP="005F3D44">
          <w:pPr>
            <w:ind w:firstLine="0"/>
            <w:jc w:val="center"/>
          </w:pPr>
        </w:p>
        <w:p w:rsidR="00BE3389" w:rsidRPr="003025EC" w:rsidRDefault="00BE3389" w:rsidP="005F3D44">
          <w:pPr>
            <w:ind w:firstLine="0"/>
            <w:jc w:val="center"/>
          </w:pPr>
          <w:r w:rsidRPr="003025EC">
            <w:rPr>
              <w:noProof/>
              <w:lang w:eastAsia="pl-PL"/>
            </w:rPr>
            <w:drawing>
              <wp:inline distT="0" distB="0" distL="0" distR="0">
                <wp:extent cx="1054443" cy="1262407"/>
                <wp:effectExtent l="0" t="0" r="0" b="0"/>
                <wp:docPr id="34"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55" t="10887" r="2714" b="682"/>
                        <a:stretch/>
                      </pic:blipFill>
                      <pic:spPr bwMode="auto">
                        <a:xfrm>
                          <a:off x="0" y="0"/>
                          <a:ext cx="1058624" cy="1267413"/>
                        </a:xfrm>
                        <a:prstGeom prst="rect">
                          <a:avLst/>
                        </a:prstGeom>
                        <a:noFill/>
                        <a:ln>
                          <a:noFill/>
                        </a:ln>
                        <a:extLst>
                          <a:ext uri="{53640926-AAD7-44D8-BBD7-CCE9431645EC}">
                            <a14:shadowObscured xmlns:a14="http://schemas.microsoft.com/office/drawing/2010/main"/>
                          </a:ext>
                        </a:extLst>
                      </pic:spPr>
                    </pic:pic>
                  </a:graphicData>
                </a:graphic>
              </wp:inline>
            </w:drawing>
          </w:r>
        </w:p>
        <w:p w:rsidR="00BE3389" w:rsidRPr="003025EC" w:rsidRDefault="00BE3389" w:rsidP="005F3D44">
          <w:pPr>
            <w:ind w:firstLine="0"/>
            <w:jc w:val="center"/>
          </w:pPr>
        </w:p>
        <w:p w:rsidR="00BE3389" w:rsidRPr="003025EC" w:rsidRDefault="00BE3389" w:rsidP="005F3D44">
          <w:pPr>
            <w:ind w:firstLine="0"/>
            <w:jc w:val="center"/>
          </w:pPr>
          <w:r w:rsidRPr="003025EC">
            <w:sym w:font="Symbol" w:char="F0A8"/>
          </w:r>
          <w:r w:rsidRPr="003025EC">
            <w:sym w:font="Symbol" w:char="F0A8"/>
          </w:r>
          <w:r w:rsidRPr="003025EC">
            <w:sym w:font="Symbol" w:char="F0A8"/>
          </w:r>
        </w:p>
        <w:p w:rsidR="00BE3389" w:rsidRPr="003025EC" w:rsidRDefault="00BE3389" w:rsidP="005F3D44">
          <w:pPr>
            <w:ind w:firstLine="0"/>
            <w:jc w:val="center"/>
          </w:pPr>
        </w:p>
        <w:p w:rsidR="00BE3389" w:rsidRPr="003025EC" w:rsidRDefault="003F4BBD" w:rsidP="005F3D44">
          <w:pPr>
            <w:ind w:firstLine="0"/>
            <w:jc w:val="center"/>
            <w:rPr>
              <w:lang w:val="en-GB"/>
            </w:rPr>
          </w:pPr>
          <w:r w:rsidRPr="003025EC">
            <w:rPr>
              <w:lang w:val="en-GB"/>
            </w:rPr>
            <w:t>B-EXPERT Sp. z o.o.</w:t>
          </w:r>
        </w:p>
        <w:p w:rsidR="00BE3389" w:rsidRPr="003025EC" w:rsidRDefault="00BE3389" w:rsidP="005F3D44">
          <w:pPr>
            <w:ind w:firstLine="0"/>
            <w:jc w:val="center"/>
          </w:pPr>
          <w:r w:rsidRPr="003025EC">
            <w:t>ul. Bardzka 60</w:t>
          </w:r>
        </w:p>
        <w:p w:rsidR="00BE3389" w:rsidRPr="003025EC" w:rsidRDefault="00BE3389" w:rsidP="005F3D44">
          <w:pPr>
            <w:ind w:firstLine="0"/>
            <w:jc w:val="center"/>
            <w:rPr>
              <w:sz w:val="28"/>
            </w:rPr>
          </w:pPr>
          <w:r w:rsidRPr="003025EC">
            <w:t>50-517 Wrocław</w:t>
          </w:r>
        </w:p>
        <w:p w:rsidR="00BE3389" w:rsidRPr="003025EC" w:rsidRDefault="00BE3389" w:rsidP="005F3D44">
          <w:pPr>
            <w:ind w:firstLine="0"/>
            <w:jc w:val="center"/>
          </w:pPr>
        </w:p>
        <w:p w:rsidR="00BE3389" w:rsidRPr="003025EC" w:rsidRDefault="00BE3389" w:rsidP="005F3D44">
          <w:pPr>
            <w:ind w:firstLine="0"/>
            <w:jc w:val="center"/>
          </w:pPr>
          <w:r w:rsidRPr="003025EC">
            <w:rPr>
              <w:noProof/>
              <w:lang w:eastAsia="pl-PL"/>
            </w:rPr>
            <w:drawing>
              <wp:inline distT="0" distB="0" distL="0" distR="0">
                <wp:extent cx="2876550" cy="809625"/>
                <wp:effectExtent l="0" t="0" r="0" b="9525"/>
                <wp:docPr id="3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809625"/>
                        </a:xfrm>
                        <a:prstGeom prst="rect">
                          <a:avLst/>
                        </a:prstGeom>
                        <a:noFill/>
                        <a:ln>
                          <a:noFill/>
                        </a:ln>
                      </pic:spPr>
                    </pic:pic>
                  </a:graphicData>
                </a:graphic>
              </wp:inline>
            </w:drawing>
          </w:r>
        </w:p>
        <w:p w:rsidR="00BE3389" w:rsidRPr="003025EC" w:rsidRDefault="00BE3389" w:rsidP="005F3D44">
          <w:pPr>
            <w:ind w:firstLine="0"/>
            <w:jc w:val="center"/>
          </w:pPr>
        </w:p>
        <w:p w:rsidR="00BE3389" w:rsidRPr="003025EC" w:rsidRDefault="00BE3389" w:rsidP="005F3D44">
          <w:pPr>
            <w:ind w:firstLine="0"/>
            <w:jc w:val="center"/>
          </w:pPr>
        </w:p>
        <w:p w:rsidR="00BE3389" w:rsidRPr="003025EC" w:rsidRDefault="00BE3389" w:rsidP="005F3D44">
          <w:pPr>
            <w:ind w:firstLine="0"/>
            <w:jc w:val="center"/>
          </w:pPr>
          <w:r w:rsidRPr="003025EC">
            <w:rPr>
              <w:b/>
            </w:rPr>
            <w:t xml:space="preserve">KRS: </w:t>
          </w:r>
          <w:r w:rsidRPr="003025EC">
            <w:t>0000593622</w:t>
          </w:r>
        </w:p>
        <w:p w:rsidR="00BE3389" w:rsidRPr="003025EC" w:rsidRDefault="00BE3389" w:rsidP="005F3D44">
          <w:pPr>
            <w:ind w:firstLine="0"/>
            <w:jc w:val="center"/>
          </w:pPr>
          <w:r w:rsidRPr="003025EC">
            <w:rPr>
              <w:b/>
              <w:bCs/>
            </w:rPr>
            <w:t>NIP</w:t>
          </w:r>
          <w:r w:rsidRPr="003025EC">
            <w:t>: 8992780174</w:t>
          </w:r>
        </w:p>
        <w:p w:rsidR="00BE3389" w:rsidRDefault="00BE3389" w:rsidP="005F3D44">
          <w:pPr>
            <w:ind w:firstLine="0"/>
            <w:jc w:val="center"/>
          </w:pPr>
          <w:r w:rsidRPr="003025EC">
            <w:rPr>
              <w:b/>
              <w:bCs/>
            </w:rPr>
            <w:t>REGON</w:t>
          </w:r>
          <w:r w:rsidRPr="003025EC">
            <w:t>: 363313255</w:t>
          </w:r>
        </w:p>
        <w:p w:rsidR="00025ADF" w:rsidRDefault="00025ADF" w:rsidP="005A4FA0"/>
        <w:p w:rsidR="005A4FA0" w:rsidRDefault="005A4FA0" w:rsidP="005A4FA0"/>
        <w:p w:rsidR="005A4FA0" w:rsidRDefault="005A4FA0" w:rsidP="005A4FA0"/>
        <w:p w:rsidR="005A4FA0" w:rsidRDefault="005A4FA0" w:rsidP="005A4FA0"/>
        <w:p w:rsidR="005A4FA0" w:rsidRPr="003025EC" w:rsidRDefault="005A4FA0" w:rsidP="005F3D44">
          <w:pPr>
            <w:ind w:firstLine="0"/>
          </w:pPr>
        </w:p>
        <w:p w:rsidR="00BE3389" w:rsidRPr="003025EC" w:rsidRDefault="009B0684" w:rsidP="005A4FA0"/>
      </w:sdtContent>
    </w:sdt>
    <w:sdt>
      <w:sdtPr>
        <w:rPr>
          <w:rFonts w:asciiTheme="minorHAnsi" w:eastAsiaTheme="minorHAnsi" w:hAnsiTheme="minorHAnsi" w:cstheme="minorBidi"/>
          <w:b w:val="0"/>
          <w:bCs w:val="0"/>
          <w:color w:val="auto"/>
          <w:sz w:val="22"/>
          <w:szCs w:val="22"/>
        </w:rPr>
        <w:id w:val="-1959637029"/>
        <w:docPartObj>
          <w:docPartGallery w:val="Table of Contents"/>
          <w:docPartUnique/>
        </w:docPartObj>
      </w:sdtPr>
      <w:sdtContent>
        <w:p w:rsidR="00025ADF" w:rsidRPr="005A4FA0" w:rsidRDefault="00025ADF" w:rsidP="005A4FA0">
          <w:pPr>
            <w:pStyle w:val="Nagwekspisutreci"/>
            <w:numPr>
              <w:ilvl w:val="0"/>
              <w:numId w:val="0"/>
            </w:numPr>
            <w:spacing w:before="120" w:after="120" w:line="240" w:lineRule="auto"/>
            <w:ind w:left="567" w:hanging="567"/>
            <w:rPr>
              <w:rFonts w:asciiTheme="minorHAnsi" w:hAnsiTheme="minorHAnsi"/>
              <w:szCs w:val="22"/>
            </w:rPr>
          </w:pPr>
          <w:r w:rsidRPr="005A4FA0">
            <w:rPr>
              <w:rFonts w:asciiTheme="minorHAnsi" w:hAnsiTheme="minorHAnsi"/>
              <w:szCs w:val="22"/>
            </w:rPr>
            <w:t>Spis t</w:t>
          </w:r>
          <w:bookmarkStart w:id="0" w:name="_GoBack"/>
          <w:bookmarkEnd w:id="0"/>
          <w:r w:rsidRPr="005A4FA0">
            <w:rPr>
              <w:rFonts w:asciiTheme="minorHAnsi" w:hAnsiTheme="minorHAnsi"/>
              <w:szCs w:val="22"/>
            </w:rPr>
            <w:t>reści</w:t>
          </w:r>
        </w:p>
        <w:p w:rsidR="003D317D" w:rsidRDefault="00025ADF">
          <w:pPr>
            <w:pStyle w:val="Spistreci1"/>
            <w:rPr>
              <w:rFonts w:eastAsiaTheme="minorEastAsia"/>
              <w:noProof/>
              <w:lang w:eastAsia="pl-PL"/>
            </w:rPr>
          </w:pPr>
          <w:r w:rsidRPr="005A4FA0">
            <w:fldChar w:fldCharType="begin"/>
          </w:r>
          <w:r w:rsidRPr="005A4FA0">
            <w:instrText xml:space="preserve"> TOC \o "1-3" \h \z \u </w:instrText>
          </w:r>
          <w:r w:rsidRPr="005A4FA0">
            <w:fldChar w:fldCharType="separate"/>
          </w:r>
          <w:hyperlink w:anchor="_Toc492042906" w:history="1">
            <w:r w:rsidR="003D317D" w:rsidRPr="003D47AD">
              <w:rPr>
                <w:rStyle w:val="Hipercze"/>
                <w:noProof/>
              </w:rPr>
              <w:t>1.</w:t>
            </w:r>
            <w:r w:rsidR="003D317D">
              <w:rPr>
                <w:rFonts w:eastAsiaTheme="minorEastAsia"/>
                <w:noProof/>
                <w:lang w:eastAsia="pl-PL"/>
              </w:rPr>
              <w:tab/>
            </w:r>
            <w:r w:rsidR="003D317D" w:rsidRPr="003D47AD">
              <w:rPr>
                <w:rStyle w:val="Hipercze"/>
                <w:noProof/>
              </w:rPr>
              <w:t>Wprowadzenie.</w:t>
            </w:r>
            <w:r w:rsidR="003D317D">
              <w:rPr>
                <w:noProof/>
                <w:webHidden/>
              </w:rPr>
              <w:tab/>
            </w:r>
            <w:r w:rsidR="003D317D">
              <w:rPr>
                <w:noProof/>
                <w:webHidden/>
              </w:rPr>
              <w:fldChar w:fldCharType="begin"/>
            </w:r>
            <w:r w:rsidR="003D317D">
              <w:rPr>
                <w:noProof/>
                <w:webHidden/>
              </w:rPr>
              <w:instrText xml:space="preserve"> PAGEREF _Toc492042906 \h </w:instrText>
            </w:r>
            <w:r w:rsidR="003D317D">
              <w:rPr>
                <w:noProof/>
                <w:webHidden/>
              </w:rPr>
            </w:r>
            <w:r w:rsidR="003D317D">
              <w:rPr>
                <w:noProof/>
                <w:webHidden/>
              </w:rPr>
              <w:fldChar w:fldCharType="separate"/>
            </w:r>
            <w:r w:rsidR="00166F7C">
              <w:rPr>
                <w:noProof/>
                <w:webHidden/>
              </w:rPr>
              <w:t>4</w:t>
            </w:r>
            <w:r w:rsidR="003D317D">
              <w:rPr>
                <w:noProof/>
                <w:webHidden/>
              </w:rPr>
              <w:fldChar w:fldCharType="end"/>
            </w:r>
          </w:hyperlink>
        </w:p>
        <w:p w:rsidR="003D317D" w:rsidRDefault="009B0684">
          <w:pPr>
            <w:pStyle w:val="Spistreci1"/>
            <w:rPr>
              <w:rFonts w:eastAsiaTheme="minorEastAsia"/>
              <w:noProof/>
              <w:lang w:eastAsia="pl-PL"/>
            </w:rPr>
          </w:pPr>
          <w:hyperlink w:anchor="_Toc492042907" w:history="1">
            <w:r w:rsidR="003D317D" w:rsidRPr="003D47AD">
              <w:rPr>
                <w:rStyle w:val="Hipercze"/>
                <w:noProof/>
              </w:rPr>
              <w:t>2.</w:t>
            </w:r>
            <w:r w:rsidR="003D317D">
              <w:rPr>
                <w:rFonts w:eastAsiaTheme="minorEastAsia"/>
                <w:noProof/>
                <w:lang w:eastAsia="pl-PL"/>
              </w:rPr>
              <w:tab/>
            </w:r>
            <w:r w:rsidR="003D317D" w:rsidRPr="003D47AD">
              <w:rPr>
                <w:rStyle w:val="Hipercze"/>
                <w:noProof/>
              </w:rPr>
              <w:t>Opis powiązań programu z dokumentami strategicznymi  i planistycznymi gminy.</w:t>
            </w:r>
            <w:r w:rsidR="003D317D">
              <w:rPr>
                <w:noProof/>
                <w:webHidden/>
              </w:rPr>
              <w:tab/>
            </w:r>
            <w:r w:rsidR="003D317D">
              <w:rPr>
                <w:noProof/>
                <w:webHidden/>
              </w:rPr>
              <w:fldChar w:fldCharType="begin"/>
            </w:r>
            <w:r w:rsidR="003D317D">
              <w:rPr>
                <w:noProof/>
                <w:webHidden/>
              </w:rPr>
              <w:instrText xml:space="preserve"> PAGEREF _Toc492042907 \h </w:instrText>
            </w:r>
            <w:r w:rsidR="003D317D">
              <w:rPr>
                <w:noProof/>
                <w:webHidden/>
              </w:rPr>
            </w:r>
            <w:r w:rsidR="003D317D">
              <w:rPr>
                <w:noProof/>
                <w:webHidden/>
              </w:rPr>
              <w:fldChar w:fldCharType="separate"/>
            </w:r>
            <w:r w:rsidR="00166F7C">
              <w:rPr>
                <w:noProof/>
                <w:webHidden/>
              </w:rPr>
              <w:t>6</w:t>
            </w:r>
            <w:r w:rsidR="003D317D">
              <w:rPr>
                <w:noProof/>
                <w:webHidden/>
              </w:rPr>
              <w:fldChar w:fldCharType="end"/>
            </w:r>
          </w:hyperlink>
        </w:p>
        <w:p w:rsidR="003D317D" w:rsidRDefault="009B0684">
          <w:pPr>
            <w:pStyle w:val="Spistreci1"/>
            <w:rPr>
              <w:rFonts w:eastAsiaTheme="minorEastAsia"/>
              <w:noProof/>
              <w:lang w:eastAsia="pl-PL"/>
            </w:rPr>
          </w:pPr>
          <w:hyperlink w:anchor="_Toc492042908" w:history="1">
            <w:r w:rsidR="003D317D" w:rsidRPr="003D47AD">
              <w:rPr>
                <w:rStyle w:val="Hipercze"/>
                <w:noProof/>
              </w:rPr>
              <w:t>3.</w:t>
            </w:r>
            <w:r w:rsidR="003D317D">
              <w:rPr>
                <w:rFonts w:eastAsiaTheme="minorEastAsia"/>
                <w:noProof/>
                <w:lang w:eastAsia="pl-PL"/>
              </w:rPr>
              <w:tab/>
            </w:r>
            <w:r w:rsidR="003D317D" w:rsidRPr="003D47AD">
              <w:rPr>
                <w:rStyle w:val="Hipercze"/>
                <w:noProof/>
              </w:rPr>
              <w:t>Diagnoza czynników i zjawisk kryzysowych oraz skala i charakter potrzeb rewitalizacyjnych.</w:t>
            </w:r>
            <w:r w:rsidR="003D317D">
              <w:rPr>
                <w:noProof/>
                <w:webHidden/>
              </w:rPr>
              <w:tab/>
            </w:r>
            <w:r w:rsidR="003D317D">
              <w:rPr>
                <w:noProof/>
                <w:webHidden/>
              </w:rPr>
              <w:fldChar w:fldCharType="begin"/>
            </w:r>
            <w:r w:rsidR="003D317D">
              <w:rPr>
                <w:noProof/>
                <w:webHidden/>
              </w:rPr>
              <w:instrText xml:space="preserve"> PAGEREF _Toc492042908 \h </w:instrText>
            </w:r>
            <w:r w:rsidR="003D317D">
              <w:rPr>
                <w:noProof/>
                <w:webHidden/>
              </w:rPr>
            </w:r>
            <w:r w:rsidR="003D317D">
              <w:rPr>
                <w:noProof/>
                <w:webHidden/>
              </w:rPr>
              <w:fldChar w:fldCharType="separate"/>
            </w:r>
            <w:r w:rsidR="00166F7C">
              <w:rPr>
                <w:noProof/>
                <w:webHidden/>
              </w:rPr>
              <w:t>12</w:t>
            </w:r>
            <w:r w:rsidR="003D317D">
              <w:rPr>
                <w:noProof/>
                <w:webHidden/>
              </w:rPr>
              <w:fldChar w:fldCharType="end"/>
            </w:r>
          </w:hyperlink>
        </w:p>
        <w:p w:rsidR="003D317D" w:rsidRDefault="009B0684">
          <w:pPr>
            <w:pStyle w:val="Spistreci2"/>
            <w:rPr>
              <w:rFonts w:eastAsiaTheme="minorEastAsia"/>
              <w:noProof/>
              <w:lang w:eastAsia="pl-PL"/>
            </w:rPr>
          </w:pPr>
          <w:hyperlink w:anchor="_Toc492042909" w:history="1">
            <w:r w:rsidR="003D317D" w:rsidRPr="003D47AD">
              <w:rPr>
                <w:rStyle w:val="Hipercze"/>
                <w:noProof/>
              </w:rPr>
              <w:t>3.1.</w:t>
            </w:r>
            <w:r w:rsidR="003D317D">
              <w:rPr>
                <w:rFonts w:eastAsiaTheme="minorEastAsia"/>
                <w:noProof/>
                <w:lang w:eastAsia="pl-PL"/>
              </w:rPr>
              <w:tab/>
            </w:r>
            <w:r w:rsidR="003D317D" w:rsidRPr="003D47AD">
              <w:rPr>
                <w:rStyle w:val="Hipercze"/>
                <w:noProof/>
              </w:rPr>
              <w:t>Położenie geograficzne i układ funkcjonalny gminy.</w:t>
            </w:r>
            <w:r w:rsidR="003D317D">
              <w:rPr>
                <w:noProof/>
                <w:webHidden/>
              </w:rPr>
              <w:tab/>
            </w:r>
            <w:r w:rsidR="003D317D">
              <w:rPr>
                <w:noProof/>
                <w:webHidden/>
              </w:rPr>
              <w:fldChar w:fldCharType="begin"/>
            </w:r>
            <w:r w:rsidR="003D317D">
              <w:rPr>
                <w:noProof/>
                <w:webHidden/>
              </w:rPr>
              <w:instrText xml:space="preserve"> PAGEREF _Toc492042909 \h </w:instrText>
            </w:r>
            <w:r w:rsidR="003D317D">
              <w:rPr>
                <w:noProof/>
                <w:webHidden/>
              </w:rPr>
            </w:r>
            <w:r w:rsidR="003D317D">
              <w:rPr>
                <w:noProof/>
                <w:webHidden/>
              </w:rPr>
              <w:fldChar w:fldCharType="separate"/>
            </w:r>
            <w:r w:rsidR="00166F7C">
              <w:rPr>
                <w:noProof/>
                <w:webHidden/>
              </w:rPr>
              <w:t>12</w:t>
            </w:r>
            <w:r w:rsidR="003D317D">
              <w:rPr>
                <w:noProof/>
                <w:webHidden/>
              </w:rPr>
              <w:fldChar w:fldCharType="end"/>
            </w:r>
          </w:hyperlink>
        </w:p>
        <w:p w:rsidR="003D317D" w:rsidRDefault="009B0684">
          <w:pPr>
            <w:pStyle w:val="Spistreci2"/>
            <w:rPr>
              <w:rFonts w:eastAsiaTheme="minorEastAsia"/>
              <w:noProof/>
              <w:lang w:eastAsia="pl-PL"/>
            </w:rPr>
          </w:pPr>
          <w:hyperlink w:anchor="_Toc492042910" w:history="1">
            <w:r w:rsidR="003D317D" w:rsidRPr="003D47AD">
              <w:rPr>
                <w:rStyle w:val="Hipercze"/>
                <w:noProof/>
              </w:rPr>
              <w:t>3.2.</w:t>
            </w:r>
            <w:r w:rsidR="003D317D">
              <w:rPr>
                <w:rFonts w:eastAsiaTheme="minorEastAsia"/>
                <w:noProof/>
                <w:lang w:eastAsia="pl-PL"/>
              </w:rPr>
              <w:tab/>
            </w:r>
            <w:r w:rsidR="003D317D" w:rsidRPr="003D47AD">
              <w:rPr>
                <w:rStyle w:val="Hipercze"/>
                <w:noProof/>
              </w:rPr>
              <w:t>Sfera społeczna.</w:t>
            </w:r>
            <w:r w:rsidR="003D317D">
              <w:rPr>
                <w:noProof/>
                <w:webHidden/>
              </w:rPr>
              <w:tab/>
            </w:r>
            <w:r w:rsidR="003D317D">
              <w:rPr>
                <w:noProof/>
                <w:webHidden/>
              </w:rPr>
              <w:fldChar w:fldCharType="begin"/>
            </w:r>
            <w:r w:rsidR="003D317D">
              <w:rPr>
                <w:noProof/>
                <w:webHidden/>
              </w:rPr>
              <w:instrText xml:space="preserve"> PAGEREF _Toc492042910 \h </w:instrText>
            </w:r>
            <w:r w:rsidR="003D317D">
              <w:rPr>
                <w:noProof/>
                <w:webHidden/>
              </w:rPr>
            </w:r>
            <w:r w:rsidR="003D317D">
              <w:rPr>
                <w:noProof/>
                <w:webHidden/>
              </w:rPr>
              <w:fldChar w:fldCharType="separate"/>
            </w:r>
            <w:r w:rsidR="00166F7C">
              <w:rPr>
                <w:noProof/>
                <w:webHidden/>
              </w:rPr>
              <w:t>15</w:t>
            </w:r>
            <w:r w:rsidR="003D317D">
              <w:rPr>
                <w:noProof/>
                <w:webHidden/>
              </w:rPr>
              <w:fldChar w:fldCharType="end"/>
            </w:r>
          </w:hyperlink>
        </w:p>
        <w:p w:rsidR="003D317D" w:rsidRDefault="009B0684">
          <w:pPr>
            <w:pStyle w:val="Spistreci2"/>
            <w:rPr>
              <w:rFonts w:eastAsiaTheme="minorEastAsia"/>
              <w:noProof/>
              <w:lang w:eastAsia="pl-PL"/>
            </w:rPr>
          </w:pPr>
          <w:hyperlink w:anchor="_Toc492042911" w:history="1">
            <w:r w:rsidR="003D317D" w:rsidRPr="003D47AD">
              <w:rPr>
                <w:rStyle w:val="Hipercze"/>
                <w:noProof/>
              </w:rPr>
              <w:t>3.3.</w:t>
            </w:r>
            <w:r w:rsidR="003D317D">
              <w:rPr>
                <w:rFonts w:eastAsiaTheme="minorEastAsia"/>
                <w:noProof/>
                <w:lang w:eastAsia="pl-PL"/>
              </w:rPr>
              <w:tab/>
            </w:r>
            <w:r w:rsidR="003D317D" w:rsidRPr="003D47AD">
              <w:rPr>
                <w:rStyle w:val="Hipercze"/>
                <w:noProof/>
              </w:rPr>
              <w:t>Sfera przestrzenno-funkcjonalna.</w:t>
            </w:r>
            <w:r w:rsidR="003D317D">
              <w:rPr>
                <w:noProof/>
                <w:webHidden/>
              </w:rPr>
              <w:tab/>
            </w:r>
            <w:r w:rsidR="003D317D">
              <w:rPr>
                <w:noProof/>
                <w:webHidden/>
              </w:rPr>
              <w:fldChar w:fldCharType="begin"/>
            </w:r>
            <w:r w:rsidR="003D317D">
              <w:rPr>
                <w:noProof/>
                <w:webHidden/>
              </w:rPr>
              <w:instrText xml:space="preserve"> PAGEREF _Toc492042911 \h </w:instrText>
            </w:r>
            <w:r w:rsidR="003D317D">
              <w:rPr>
                <w:noProof/>
                <w:webHidden/>
              </w:rPr>
            </w:r>
            <w:r w:rsidR="003D317D">
              <w:rPr>
                <w:noProof/>
                <w:webHidden/>
              </w:rPr>
              <w:fldChar w:fldCharType="separate"/>
            </w:r>
            <w:r w:rsidR="00166F7C">
              <w:rPr>
                <w:noProof/>
                <w:webHidden/>
              </w:rPr>
              <w:t>24</w:t>
            </w:r>
            <w:r w:rsidR="003D317D">
              <w:rPr>
                <w:noProof/>
                <w:webHidden/>
              </w:rPr>
              <w:fldChar w:fldCharType="end"/>
            </w:r>
          </w:hyperlink>
        </w:p>
        <w:p w:rsidR="003D317D" w:rsidRDefault="009B0684">
          <w:pPr>
            <w:pStyle w:val="Spistreci2"/>
            <w:rPr>
              <w:rFonts w:eastAsiaTheme="minorEastAsia"/>
              <w:noProof/>
              <w:lang w:eastAsia="pl-PL"/>
            </w:rPr>
          </w:pPr>
          <w:hyperlink w:anchor="_Toc492042912" w:history="1">
            <w:r w:rsidR="003D317D" w:rsidRPr="003D47AD">
              <w:rPr>
                <w:rStyle w:val="Hipercze"/>
                <w:noProof/>
              </w:rPr>
              <w:t>3.4.</w:t>
            </w:r>
            <w:r w:rsidR="003D317D">
              <w:rPr>
                <w:rFonts w:eastAsiaTheme="minorEastAsia"/>
                <w:noProof/>
                <w:lang w:eastAsia="pl-PL"/>
              </w:rPr>
              <w:tab/>
            </w:r>
            <w:r w:rsidR="003D317D" w:rsidRPr="003D47AD">
              <w:rPr>
                <w:rStyle w:val="Hipercze"/>
                <w:noProof/>
              </w:rPr>
              <w:t>Sfera środowiskowa.</w:t>
            </w:r>
            <w:r w:rsidR="003D317D">
              <w:rPr>
                <w:noProof/>
                <w:webHidden/>
              </w:rPr>
              <w:tab/>
            </w:r>
            <w:r w:rsidR="003D317D">
              <w:rPr>
                <w:noProof/>
                <w:webHidden/>
              </w:rPr>
              <w:fldChar w:fldCharType="begin"/>
            </w:r>
            <w:r w:rsidR="003D317D">
              <w:rPr>
                <w:noProof/>
                <w:webHidden/>
              </w:rPr>
              <w:instrText xml:space="preserve"> PAGEREF _Toc492042912 \h </w:instrText>
            </w:r>
            <w:r w:rsidR="003D317D">
              <w:rPr>
                <w:noProof/>
                <w:webHidden/>
              </w:rPr>
            </w:r>
            <w:r w:rsidR="003D317D">
              <w:rPr>
                <w:noProof/>
                <w:webHidden/>
              </w:rPr>
              <w:fldChar w:fldCharType="separate"/>
            </w:r>
            <w:r w:rsidR="00166F7C">
              <w:rPr>
                <w:noProof/>
                <w:webHidden/>
              </w:rPr>
              <w:t>32</w:t>
            </w:r>
            <w:r w:rsidR="003D317D">
              <w:rPr>
                <w:noProof/>
                <w:webHidden/>
              </w:rPr>
              <w:fldChar w:fldCharType="end"/>
            </w:r>
          </w:hyperlink>
        </w:p>
        <w:p w:rsidR="003D317D" w:rsidRDefault="009B0684">
          <w:pPr>
            <w:pStyle w:val="Spistreci2"/>
            <w:rPr>
              <w:rFonts w:eastAsiaTheme="minorEastAsia"/>
              <w:noProof/>
              <w:lang w:eastAsia="pl-PL"/>
            </w:rPr>
          </w:pPr>
          <w:hyperlink w:anchor="_Toc492042913" w:history="1">
            <w:r w:rsidR="003D317D" w:rsidRPr="003D47AD">
              <w:rPr>
                <w:rStyle w:val="Hipercze"/>
                <w:noProof/>
              </w:rPr>
              <w:t>3.5.</w:t>
            </w:r>
            <w:r w:rsidR="003D317D">
              <w:rPr>
                <w:rFonts w:eastAsiaTheme="minorEastAsia"/>
                <w:noProof/>
                <w:lang w:eastAsia="pl-PL"/>
              </w:rPr>
              <w:tab/>
            </w:r>
            <w:r w:rsidR="003D317D" w:rsidRPr="003D47AD">
              <w:rPr>
                <w:rStyle w:val="Hipercze"/>
                <w:noProof/>
              </w:rPr>
              <w:t>Sfera gospodarcza.</w:t>
            </w:r>
            <w:r w:rsidR="003D317D">
              <w:rPr>
                <w:noProof/>
                <w:webHidden/>
              </w:rPr>
              <w:tab/>
            </w:r>
            <w:r w:rsidR="003D317D">
              <w:rPr>
                <w:noProof/>
                <w:webHidden/>
              </w:rPr>
              <w:fldChar w:fldCharType="begin"/>
            </w:r>
            <w:r w:rsidR="003D317D">
              <w:rPr>
                <w:noProof/>
                <w:webHidden/>
              </w:rPr>
              <w:instrText xml:space="preserve"> PAGEREF _Toc492042913 \h </w:instrText>
            </w:r>
            <w:r w:rsidR="003D317D">
              <w:rPr>
                <w:noProof/>
                <w:webHidden/>
              </w:rPr>
            </w:r>
            <w:r w:rsidR="003D317D">
              <w:rPr>
                <w:noProof/>
                <w:webHidden/>
              </w:rPr>
              <w:fldChar w:fldCharType="separate"/>
            </w:r>
            <w:r w:rsidR="00166F7C">
              <w:rPr>
                <w:noProof/>
                <w:webHidden/>
              </w:rPr>
              <w:t>43</w:t>
            </w:r>
            <w:r w:rsidR="003D317D">
              <w:rPr>
                <w:noProof/>
                <w:webHidden/>
              </w:rPr>
              <w:fldChar w:fldCharType="end"/>
            </w:r>
          </w:hyperlink>
        </w:p>
        <w:p w:rsidR="003D317D" w:rsidRDefault="009B0684">
          <w:pPr>
            <w:pStyle w:val="Spistreci2"/>
            <w:rPr>
              <w:rFonts w:eastAsiaTheme="minorEastAsia"/>
              <w:noProof/>
              <w:lang w:eastAsia="pl-PL"/>
            </w:rPr>
          </w:pPr>
          <w:hyperlink w:anchor="_Toc492042914" w:history="1">
            <w:r w:rsidR="003D317D" w:rsidRPr="003D47AD">
              <w:rPr>
                <w:rStyle w:val="Hipercze"/>
                <w:noProof/>
              </w:rPr>
              <w:t>3.6.</w:t>
            </w:r>
            <w:r w:rsidR="003D317D">
              <w:rPr>
                <w:rFonts w:eastAsiaTheme="minorEastAsia"/>
                <w:noProof/>
                <w:lang w:eastAsia="pl-PL"/>
              </w:rPr>
              <w:tab/>
            </w:r>
            <w:r w:rsidR="003D317D" w:rsidRPr="003D47AD">
              <w:rPr>
                <w:rStyle w:val="Hipercze"/>
                <w:noProof/>
              </w:rPr>
              <w:t>Analiza SWOT Gminy Cieszków</w:t>
            </w:r>
            <w:r w:rsidR="003D317D">
              <w:rPr>
                <w:noProof/>
                <w:webHidden/>
              </w:rPr>
              <w:tab/>
            </w:r>
            <w:r w:rsidR="003D317D">
              <w:rPr>
                <w:noProof/>
                <w:webHidden/>
              </w:rPr>
              <w:fldChar w:fldCharType="begin"/>
            </w:r>
            <w:r w:rsidR="003D317D">
              <w:rPr>
                <w:noProof/>
                <w:webHidden/>
              </w:rPr>
              <w:instrText xml:space="preserve"> PAGEREF _Toc492042914 \h </w:instrText>
            </w:r>
            <w:r w:rsidR="003D317D">
              <w:rPr>
                <w:noProof/>
                <w:webHidden/>
              </w:rPr>
            </w:r>
            <w:r w:rsidR="003D317D">
              <w:rPr>
                <w:noProof/>
                <w:webHidden/>
              </w:rPr>
              <w:fldChar w:fldCharType="separate"/>
            </w:r>
            <w:r w:rsidR="00166F7C">
              <w:rPr>
                <w:noProof/>
                <w:webHidden/>
              </w:rPr>
              <w:t>48</w:t>
            </w:r>
            <w:r w:rsidR="003D317D">
              <w:rPr>
                <w:noProof/>
                <w:webHidden/>
              </w:rPr>
              <w:fldChar w:fldCharType="end"/>
            </w:r>
          </w:hyperlink>
        </w:p>
        <w:p w:rsidR="003D317D" w:rsidRDefault="009B0684">
          <w:pPr>
            <w:pStyle w:val="Spistreci1"/>
            <w:rPr>
              <w:rFonts w:eastAsiaTheme="minorEastAsia"/>
              <w:noProof/>
              <w:lang w:eastAsia="pl-PL"/>
            </w:rPr>
          </w:pPr>
          <w:hyperlink w:anchor="_Toc492042915" w:history="1">
            <w:r w:rsidR="003D317D" w:rsidRPr="003D47AD">
              <w:rPr>
                <w:rStyle w:val="Hipercze"/>
                <w:noProof/>
              </w:rPr>
              <w:t>4.</w:t>
            </w:r>
            <w:r w:rsidR="003D317D">
              <w:rPr>
                <w:rFonts w:eastAsiaTheme="minorEastAsia"/>
                <w:noProof/>
                <w:lang w:eastAsia="pl-PL"/>
              </w:rPr>
              <w:tab/>
            </w:r>
            <w:r w:rsidR="003D317D" w:rsidRPr="003D47AD">
              <w:rPr>
                <w:rStyle w:val="Hipercze"/>
                <w:noProof/>
              </w:rPr>
              <w:t>Zasięg przestrzenny obszaru zdegradowanego i obszaru rewitalizacji.</w:t>
            </w:r>
            <w:r w:rsidR="003D317D">
              <w:rPr>
                <w:noProof/>
                <w:webHidden/>
              </w:rPr>
              <w:tab/>
            </w:r>
            <w:r w:rsidR="003D317D">
              <w:rPr>
                <w:noProof/>
                <w:webHidden/>
              </w:rPr>
              <w:fldChar w:fldCharType="begin"/>
            </w:r>
            <w:r w:rsidR="003D317D">
              <w:rPr>
                <w:noProof/>
                <w:webHidden/>
              </w:rPr>
              <w:instrText xml:space="preserve"> PAGEREF _Toc492042915 \h </w:instrText>
            </w:r>
            <w:r w:rsidR="003D317D">
              <w:rPr>
                <w:noProof/>
                <w:webHidden/>
              </w:rPr>
            </w:r>
            <w:r w:rsidR="003D317D">
              <w:rPr>
                <w:noProof/>
                <w:webHidden/>
              </w:rPr>
              <w:fldChar w:fldCharType="separate"/>
            </w:r>
            <w:r w:rsidR="00166F7C">
              <w:rPr>
                <w:noProof/>
                <w:webHidden/>
              </w:rPr>
              <w:t>51</w:t>
            </w:r>
            <w:r w:rsidR="003D317D">
              <w:rPr>
                <w:noProof/>
                <w:webHidden/>
              </w:rPr>
              <w:fldChar w:fldCharType="end"/>
            </w:r>
          </w:hyperlink>
        </w:p>
        <w:p w:rsidR="003D317D" w:rsidRDefault="009B0684">
          <w:pPr>
            <w:pStyle w:val="Spistreci2"/>
            <w:rPr>
              <w:rFonts w:eastAsiaTheme="minorEastAsia"/>
              <w:noProof/>
              <w:lang w:eastAsia="pl-PL"/>
            </w:rPr>
          </w:pPr>
          <w:hyperlink w:anchor="_Toc492042916" w:history="1">
            <w:r w:rsidR="003D317D" w:rsidRPr="003D47AD">
              <w:rPr>
                <w:rStyle w:val="Hipercze"/>
                <w:noProof/>
              </w:rPr>
              <w:t>4.1.</w:t>
            </w:r>
            <w:r w:rsidR="003D317D">
              <w:rPr>
                <w:rFonts w:eastAsiaTheme="minorEastAsia"/>
                <w:noProof/>
                <w:lang w:eastAsia="pl-PL"/>
              </w:rPr>
              <w:tab/>
            </w:r>
            <w:r w:rsidR="003D317D" w:rsidRPr="003D47AD">
              <w:rPr>
                <w:rStyle w:val="Hipercze"/>
                <w:noProof/>
              </w:rPr>
              <w:t>Metodologia</w:t>
            </w:r>
            <w:r w:rsidR="003D317D">
              <w:rPr>
                <w:noProof/>
                <w:webHidden/>
              </w:rPr>
              <w:tab/>
            </w:r>
            <w:r w:rsidR="003D317D">
              <w:rPr>
                <w:noProof/>
                <w:webHidden/>
              </w:rPr>
              <w:fldChar w:fldCharType="begin"/>
            </w:r>
            <w:r w:rsidR="003D317D">
              <w:rPr>
                <w:noProof/>
                <w:webHidden/>
              </w:rPr>
              <w:instrText xml:space="preserve"> PAGEREF _Toc492042916 \h </w:instrText>
            </w:r>
            <w:r w:rsidR="003D317D">
              <w:rPr>
                <w:noProof/>
                <w:webHidden/>
              </w:rPr>
            </w:r>
            <w:r w:rsidR="003D317D">
              <w:rPr>
                <w:noProof/>
                <w:webHidden/>
              </w:rPr>
              <w:fldChar w:fldCharType="separate"/>
            </w:r>
            <w:r w:rsidR="00166F7C">
              <w:rPr>
                <w:noProof/>
                <w:webHidden/>
              </w:rPr>
              <w:t>51</w:t>
            </w:r>
            <w:r w:rsidR="003D317D">
              <w:rPr>
                <w:noProof/>
                <w:webHidden/>
              </w:rPr>
              <w:fldChar w:fldCharType="end"/>
            </w:r>
          </w:hyperlink>
        </w:p>
        <w:p w:rsidR="003D317D" w:rsidRDefault="009B0684">
          <w:pPr>
            <w:pStyle w:val="Spistreci2"/>
            <w:rPr>
              <w:rFonts w:eastAsiaTheme="minorEastAsia"/>
              <w:noProof/>
              <w:lang w:eastAsia="pl-PL"/>
            </w:rPr>
          </w:pPr>
          <w:hyperlink w:anchor="_Toc492042917" w:history="1">
            <w:r w:rsidR="003D317D" w:rsidRPr="003D47AD">
              <w:rPr>
                <w:rStyle w:val="Hipercze"/>
                <w:noProof/>
              </w:rPr>
              <w:t>4.2.</w:t>
            </w:r>
            <w:r w:rsidR="003D317D">
              <w:rPr>
                <w:rFonts w:eastAsiaTheme="minorEastAsia"/>
                <w:noProof/>
                <w:lang w:eastAsia="pl-PL"/>
              </w:rPr>
              <w:tab/>
            </w:r>
            <w:r w:rsidR="003D317D" w:rsidRPr="003D47AD">
              <w:rPr>
                <w:rStyle w:val="Hipercze"/>
                <w:noProof/>
              </w:rPr>
              <w:t>Wyznaczenie obszaru zdegradowanego</w:t>
            </w:r>
            <w:r w:rsidR="003D317D">
              <w:rPr>
                <w:noProof/>
                <w:webHidden/>
              </w:rPr>
              <w:tab/>
            </w:r>
            <w:r w:rsidR="003D317D">
              <w:rPr>
                <w:noProof/>
                <w:webHidden/>
              </w:rPr>
              <w:fldChar w:fldCharType="begin"/>
            </w:r>
            <w:r w:rsidR="003D317D">
              <w:rPr>
                <w:noProof/>
                <w:webHidden/>
              </w:rPr>
              <w:instrText xml:space="preserve"> PAGEREF _Toc492042917 \h </w:instrText>
            </w:r>
            <w:r w:rsidR="003D317D">
              <w:rPr>
                <w:noProof/>
                <w:webHidden/>
              </w:rPr>
            </w:r>
            <w:r w:rsidR="003D317D">
              <w:rPr>
                <w:noProof/>
                <w:webHidden/>
              </w:rPr>
              <w:fldChar w:fldCharType="separate"/>
            </w:r>
            <w:r w:rsidR="00166F7C">
              <w:rPr>
                <w:noProof/>
                <w:webHidden/>
              </w:rPr>
              <w:t>54</w:t>
            </w:r>
            <w:r w:rsidR="003D317D">
              <w:rPr>
                <w:noProof/>
                <w:webHidden/>
              </w:rPr>
              <w:fldChar w:fldCharType="end"/>
            </w:r>
          </w:hyperlink>
        </w:p>
        <w:p w:rsidR="003D317D" w:rsidRDefault="009B0684">
          <w:pPr>
            <w:pStyle w:val="Spistreci2"/>
            <w:rPr>
              <w:rFonts w:eastAsiaTheme="minorEastAsia"/>
              <w:noProof/>
              <w:lang w:eastAsia="pl-PL"/>
            </w:rPr>
          </w:pPr>
          <w:hyperlink w:anchor="_Toc492042918" w:history="1">
            <w:r w:rsidR="003D317D" w:rsidRPr="003D47AD">
              <w:rPr>
                <w:rStyle w:val="Hipercze"/>
                <w:noProof/>
              </w:rPr>
              <w:t>4.3.</w:t>
            </w:r>
            <w:r w:rsidR="003D317D">
              <w:rPr>
                <w:rFonts w:eastAsiaTheme="minorEastAsia"/>
                <w:noProof/>
                <w:lang w:eastAsia="pl-PL"/>
              </w:rPr>
              <w:tab/>
            </w:r>
            <w:r w:rsidR="003D317D" w:rsidRPr="003D47AD">
              <w:rPr>
                <w:rStyle w:val="Hipercze"/>
                <w:noProof/>
              </w:rPr>
              <w:t>Wyznaczenie obszaru rewitalizacji</w:t>
            </w:r>
            <w:r w:rsidR="003D317D">
              <w:rPr>
                <w:noProof/>
                <w:webHidden/>
              </w:rPr>
              <w:tab/>
            </w:r>
            <w:r w:rsidR="003D317D">
              <w:rPr>
                <w:noProof/>
                <w:webHidden/>
              </w:rPr>
              <w:fldChar w:fldCharType="begin"/>
            </w:r>
            <w:r w:rsidR="003D317D">
              <w:rPr>
                <w:noProof/>
                <w:webHidden/>
              </w:rPr>
              <w:instrText xml:space="preserve"> PAGEREF _Toc492042918 \h </w:instrText>
            </w:r>
            <w:r w:rsidR="003D317D">
              <w:rPr>
                <w:noProof/>
                <w:webHidden/>
              </w:rPr>
            </w:r>
            <w:r w:rsidR="003D317D">
              <w:rPr>
                <w:noProof/>
                <w:webHidden/>
              </w:rPr>
              <w:fldChar w:fldCharType="separate"/>
            </w:r>
            <w:r w:rsidR="00166F7C">
              <w:rPr>
                <w:noProof/>
                <w:webHidden/>
              </w:rPr>
              <w:t>57</w:t>
            </w:r>
            <w:r w:rsidR="003D317D">
              <w:rPr>
                <w:noProof/>
                <w:webHidden/>
              </w:rPr>
              <w:fldChar w:fldCharType="end"/>
            </w:r>
          </w:hyperlink>
        </w:p>
        <w:p w:rsidR="003D317D" w:rsidRDefault="009B0684">
          <w:pPr>
            <w:pStyle w:val="Spistreci1"/>
            <w:rPr>
              <w:rFonts w:eastAsiaTheme="minorEastAsia"/>
              <w:noProof/>
              <w:lang w:eastAsia="pl-PL"/>
            </w:rPr>
          </w:pPr>
          <w:hyperlink w:anchor="_Toc492042919" w:history="1">
            <w:r w:rsidR="003D317D" w:rsidRPr="003D47AD">
              <w:rPr>
                <w:rStyle w:val="Hipercze"/>
                <w:noProof/>
              </w:rPr>
              <w:t>5.</w:t>
            </w:r>
            <w:r w:rsidR="003D317D">
              <w:rPr>
                <w:rFonts w:eastAsiaTheme="minorEastAsia"/>
                <w:noProof/>
                <w:lang w:eastAsia="pl-PL"/>
              </w:rPr>
              <w:tab/>
            </w:r>
            <w:r w:rsidR="003D317D" w:rsidRPr="003D47AD">
              <w:rPr>
                <w:rStyle w:val="Hipercze"/>
                <w:noProof/>
              </w:rPr>
              <w:t>Wizja stanu obszaru po przeprowadzeniu rewitalizacji.</w:t>
            </w:r>
            <w:r w:rsidR="003D317D">
              <w:rPr>
                <w:noProof/>
                <w:webHidden/>
              </w:rPr>
              <w:tab/>
            </w:r>
            <w:r w:rsidR="003D317D">
              <w:rPr>
                <w:noProof/>
                <w:webHidden/>
              </w:rPr>
              <w:fldChar w:fldCharType="begin"/>
            </w:r>
            <w:r w:rsidR="003D317D">
              <w:rPr>
                <w:noProof/>
                <w:webHidden/>
              </w:rPr>
              <w:instrText xml:space="preserve"> PAGEREF _Toc492042919 \h </w:instrText>
            </w:r>
            <w:r w:rsidR="003D317D">
              <w:rPr>
                <w:noProof/>
                <w:webHidden/>
              </w:rPr>
            </w:r>
            <w:r w:rsidR="003D317D">
              <w:rPr>
                <w:noProof/>
                <w:webHidden/>
              </w:rPr>
              <w:fldChar w:fldCharType="separate"/>
            </w:r>
            <w:r w:rsidR="00166F7C">
              <w:rPr>
                <w:noProof/>
                <w:webHidden/>
              </w:rPr>
              <w:t>60</w:t>
            </w:r>
            <w:r w:rsidR="003D317D">
              <w:rPr>
                <w:noProof/>
                <w:webHidden/>
              </w:rPr>
              <w:fldChar w:fldCharType="end"/>
            </w:r>
          </w:hyperlink>
        </w:p>
        <w:p w:rsidR="003D317D" w:rsidRDefault="009B0684">
          <w:pPr>
            <w:pStyle w:val="Spistreci1"/>
            <w:rPr>
              <w:rFonts w:eastAsiaTheme="minorEastAsia"/>
              <w:noProof/>
              <w:lang w:eastAsia="pl-PL"/>
            </w:rPr>
          </w:pPr>
          <w:hyperlink w:anchor="_Toc492042920" w:history="1">
            <w:r w:rsidR="003D317D" w:rsidRPr="003D47AD">
              <w:rPr>
                <w:rStyle w:val="Hipercze"/>
                <w:noProof/>
              </w:rPr>
              <w:t>6.</w:t>
            </w:r>
            <w:r w:rsidR="003D317D">
              <w:rPr>
                <w:rFonts w:eastAsiaTheme="minorEastAsia"/>
                <w:noProof/>
                <w:lang w:eastAsia="pl-PL"/>
              </w:rPr>
              <w:tab/>
            </w:r>
            <w:r w:rsidR="003D317D" w:rsidRPr="003D47AD">
              <w:rPr>
                <w:rStyle w:val="Hipercze"/>
                <w:noProof/>
              </w:rPr>
              <w:t>Cele rewitalizacji oraz odpowiadające zidentyfikowanym potrzebom rewitalizacyjnym kierunki działań mających na celu eliminację lub ograniczenie negatywnych zjawisk.</w:t>
            </w:r>
            <w:r w:rsidR="003D317D">
              <w:rPr>
                <w:noProof/>
                <w:webHidden/>
              </w:rPr>
              <w:tab/>
            </w:r>
            <w:r w:rsidR="003D317D">
              <w:rPr>
                <w:noProof/>
                <w:webHidden/>
              </w:rPr>
              <w:fldChar w:fldCharType="begin"/>
            </w:r>
            <w:r w:rsidR="003D317D">
              <w:rPr>
                <w:noProof/>
                <w:webHidden/>
              </w:rPr>
              <w:instrText xml:space="preserve"> PAGEREF _Toc492042920 \h </w:instrText>
            </w:r>
            <w:r w:rsidR="003D317D">
              <w:rPr>
                <w:noProof/>
                <w:webHidden/>
              </w:rPr>
            </w:r>
            <w:r w:rsidR="003D317D">
              <w:rPr>
                <w:noProof/>
                <w:webHidden/>
              </w:rPr>
              <w:fldChar w:fldCharType="separate"/>
            </w:r>
            <w:r w:rsidR="00166F7C">
              <w:rPr>
                <w:noProof/>
                <w:webHidden/>
              </w:rPr>
              <w:t>61</w:t>
            </w:r>
            <w:r w:rsidR="003D317D">
              <w:rPr>
                <w:noProof/>
                <w:webHidden/>
              </w:rPr>
              <w:fldChar w:fldCharType="end"/>
            </w:r>
          </w:hyperlink>
        </w:p>
        <w:p w:rsidR="003D317D" w:rsidRDefault="009B0684">
          <w:pPr>
            <w:pStyle w:val="Spistreci1"/>
            <w:rPr>
              <w:rFonts w:eastAsiaTheme="minorEastAsia"/>
              <w:noProof/>
              <w:lang w:eastAsia="pl-PL"/>
            </w:rPr>
          </w:pPr>
          <w:hyperlink w:anchor="_Toc492042921" w:history="1">
            <w:r w:rsidR="003D317D" w:rsidRPr="003D47AD">
              <w:rPr>
                <w:rStyle w:val="Hipercze"/>
                <w:noProof/>
              </w:rPr>
              <w:t>7.</w:t>
            </w:r>
            <w:r w:rsidR="003D317D">
              <w:rPr>
                <w:rFonts w:eastAsiaTheme="minorEastAsia"/>
                <w:noProof/>
                <w:lang w:eastAsia="pl-PL"/>
              </w:rPr>
              <w:tab/>
            </w:r>
            <w:r w:rsidR="003D317D" w:rsidRPr="003D47AD">
              <w:rPr>
                <w:rStyle w:val="Hipercze"/>
                <w:noProof/>
              </w:rPr>
              <w:t>Lista planowanych, podstawowych projektów i przedsięwzięć rewitalizacyjnych</w:t>
            </w:r>
            <w:r w:rsidR="003D317D">
              <w:rPr>
                <w:noProof/>
                <w:webHidden/>
              </w:rPr>
              <w:tab/>
            </w:r>
            <w:r w:rsidR="003D317D">
              <w:rPr>
                <w:noProof/>
                <w:webHidden/>
              </w:rPr>
              <w:fldChar w:fldCharType="begin"/>
            </w:r>
            <w:r w:rsidR="003D317D">
              <w:rPr>
                <w:noProof/>
                <w:webHidden/>
              </w:rPr>
              <w:instrText xml:space="preserve"> PAGEREF _Toc492042921 \h </w:instrText>
            </w:r>
            <w:r w:rsidR="003D317D">
              <w:rPr>
                <w:noProof/>
                <w:webHidden/>
              </w:rPr>
            </w:r>
            <w:r w:rsidR="003D317D">
              <w:rPr>
                <w:noProof/>
                <w:webHidden/>
              </w:rPr>
              <w:fldChar w:fldCharType="separate"/>
            </w:r>
            <w:r w:rsidR="00166F7C">
              <w:rPr>
                <w:noProof/>
                <w:webHidden/>
              </w:rPr>
              <w:t>65</w:t>
            </w:r>
            <w:r w:rsidR="003D317D">
              <w:rPr>
                <w:noProof/>
                <w:webHidden/>
              </w:rPr>
              <w:fldChar w:fldCharType="end"/>
            </w:r>
          </w:hyperlink>
        </w:p>
        <w:p w:rsidR="003D317D" w:rsidRDefault="009B0684">
          <w:pPr>
            <w:pStyle w:val="Spistreci1"/>
            <w:rPr>
              <w:rFonts w:eastAsiaTheme="minorEastAsia"/>
              <w:noProof/>
              <w:lang w:eastAsia="pl-PL"/>
            </w:rPr>
          </w:pPr>
          <w:hyperlink w:anchor="_Toc492042922" w:history="1">
            <w:r w:rsidR="003D317D" w:rsidRPr="003D47AD">
              <w:rPr>
                <w:rStyle w:val="Hipercze"/>
                <w:noProof/>
              </w:rPr>
              <w:t>8.</w:t>
            </w:r>
            <w:r w:rsidR="003D317D">
              <w:rPr>
                <w:rFonts w:eastAsiaTheme="minorEastAsia"/>
                <w:noProof/>
                <w:lang w:eastAsia="pl-PL"/>
              </w:rPr>
              <w:tab/>
            </w:r>
            <w:r w:rsidR="003D317D" w:rsidRPr="003D47AD">
              <w:rPr>
                <w:rStyle w:val="Hipercze"/>
                <w:noProof/>
              </w:rPr>
              <w:t>Charakterystyka pozostałych rodzajów przedsięwzięć rewitalizacyjnych.</w:t>
            </w:r>
            <w:r w:rsidR="003D317D">
              <w:rPr>
                <w:noProof/>
                <w:webHidden/>
              </w:rPr>
              <w:tab/>
            </w:r>
            <w:r w:rsidR="003D317D">
              <w:rPr>
                <w:noProof/>
                <w:webHidden/>
              </w:rPr>
              <w:fldChar w:fldCharType="begin"/>
            </w:r>
            <w:r w:rsidR="003D317D">
              <w:rPr>
                <w:noProof/>
                <w:webHidden/>
              </w:rPr>
              <w:instrText xml:space="preserve"> PAGEREF _Toc492042922 \h </w:instrText>
            </w:r>
            <w:r w:rsidR="003D317D">
              <w:rPr>
                <w:noProof/>
                <w:webHidden/>
              </w:rPr>
            </w:r>
            <w:r w:rsidR="003D317D">
              <w:rPr>
                <w:noProof/>
                <w:webHidden/>
              </w:rPr>
              <w:fldChar w:fldCharType="separate"/>
            </w:r>
            <w:r w:rsidR="00166F7C">
              <w:rPr>
                <w:noProof/>
                <w:webHidden/>
              </w:rPr>
              <w:t>68</w:t>
            </w:r>
            <w:r w:rsidR="003D317D">
              <w:rPr>
                <w:noProof/>
                <w:webHidden/>
              </w:rPr>
              <w:fldChar w:fldCharType="end"/>
            </w:r>
          </w:hyperlink>
        </w:p>
        <w:p w:rsidR="003D317D" w:rsidRDefault="009B0684">
          <w:pPr>
            <w:pStyle w:val="Spistreci1"/>
            <w:rPr>
              <w:rFonts w:eastAsiaTheme="minorEastAsia"/>
              <w:noProof/>
              <w:lang w:eastAsia="pl-PL"/>
            </w:rPr>
          </w:pPr>
          <w:hyperlink w:anchor="_Toc492042923" w:history="1">
            <w:r w:rsidR="003D317D" w:rsidRPr="003D47AD">
              <w:rPr>
                <w:rStyle w:val="Hipercze"/>
                <w:noProof/>
              </w:rPr>
              <w:t>9.</w:t>
            </w:r>
            <w:r w:rsidR="003D317D">
              <w:rPr>
                <w:rFonts w:eastAsiaTheme="minorEastAsia"/>
                <w:noProof/>
                <w:lang w:eastAsia="pl-PL"/>
              </w:rPr>
              <w:tab/>
            </w:r>
            <w:r w:rsidR="003D317D" w:rsidRPr="003D47AD">
              <w:rPr>
                <w:rStyle w:val="Hipercze"/>
                <w:noProof/>
              </w:rPr>
              <w:t>Mechanizmy zapewnienia komplementarności między poszczególnymi projektami.</w:t>
            </w:r>
            <w:r w:rsidR="003D317D">
              <w:rPr>
                <w:noProof/>
                <w:webHidden/>
              </w:rPr>
              <w:tab/>
            </w:r>
            <w:r w:rsidR="003D317D">
              <w:rPr>
                <w:noProof/>
                <w:webHidden/>
              </w:rPr>
              <w:fldChar w:fldCharType="begin"/>
            </w:r>
            <w:r w:rsidR="003D317D">
              <w:rPr>
                <w:noProof/>
                <w:webHidden/>
              </w:rPr>
              <w:instrText xml:space="preserve"> PAGEREF _Toc492042923 \h </w:instrText>
            </w:r>
            <w:r w:rsidR="003D317D">
              <w:rPr>
                <w:noProof/>
                <w:webHidden/>
              </w:rPr>
            </w:r>
            <w:r w:rsidR="003D317D">
              <w:rPr>
                <w:noProof/>
                <w:webHidden/>
              </w:rPr>
              <w:fldChar w:fldCharType="separate"/>
            </w:r>
            <w:r w:rsidR="00166F7C">
              <w:rPr>
                <w:noProof/>
                <w:webHidden/>
              </w:rPr>
              <w:t>76</w:t>
            </w:r>
            <w:r w:rsidR="003D317D">
              <w:rPr>
                <w:noProof/>
                <w:webHidden/>
              </w:rPr>
              <w:fldChar w:fldCharType="end"/>
            </w:r>
          </w:hyperlink>
        </w:p>
        <w:p w:rsidR="003D317D" w:rsidRDefault="009B0684">
          <w:pPr>
            <w:pStyle w:val="Spistreci1"/>
            <w:rPr>
              <w:rFonts w:eastAsiaTheme="minorEastAsia"/>
              <w:noProof/>
              <w:lang w:eastAsia="pl-PL"/>
            </w:rPr>
          </w:pPr>
          <w:hyperlink w:anchor="_Toc492042924" w:history="1">
            <w:r w:rsidR="003D317D" w:rsidRPr="003D47AD">
              <w:rPr>
                <w:rStyle w:val="Hipercze"/>
                <w:noProof/>
              </w:rPr>
              <w:t>10.</w:t>
            </w:r>
            <w:r w:rsidR="003D317D">
              <w:rPr>
                <w:rFonts w:eastAsiaTheme="minorEastAsia"/>
                <w:noProof/>
                <w:lang w:eastAsia="pl-PL"/>
              </w:rPr>
              <w:tab/>
            </w:r>
            <w:r w:rsidR="003D317D" w:rsidRPr="003D47AD">
              <w:rPr>
                <w:rStyle w:val="Hipercze"/>
                <w:noProof/>
              </w:rPr>
              <w:t>Indykatywne ramy finansowe.</w:t>
            </w:r>
            <w:r w:rsidR="003D317D">
              <w:rPr>
                <w:noProof/>
                <w:webHidden/>
              </w:rPr>
              <w:tab/>
            </w:r>
            <w:r w:rsidR="003D317D">
              <w:rPr>
                <w:noProof/>
                <w:webHidden/>
              </w:rPr>
              <w:fldChar w:fldCharType="begin"/>
            </w:r>
            <w:r w:rsidR="003D317D">
              <w:rPr>
                <w:noProof/>
                <w:webHidden/>
              </w:rPr>
              <w:instrText xml:space="preserve"> PAGEREF _Toc492042924 \h </w:instrText>
            </w:r>
            <w:r w:rsidR="003D317D">
              <w:rPr>
                <w:noProof/>
                <w:webHidden/>
              </w:rPr>
            </w:r>
            <w:r w:rsidR="003D317D">
              <w:rPr>
                <w:noProof/>
                <w:webHidden/>
              </w:rPr>
              <w:fldChar w:fldCharType="separate"/>
            </w:r>
            <w:r w:rsidR="00166F7C">
              <w:rPr>
                <w:noProof/>
                <w:webHidden/>
              </w:rPr>
              <w:t>79</w:t>
            </w:r>
            <w:r w:rsidR="003D317D">
              <w:rPr>
                <w:noProof/>
                <w:webHidden/>
              </w:rPr>
              <w:fldChar w:fldCharType="end"/>
            </w:r>
          </w:hyperlink>
        </w:p>
        <w:p w:rsidR="003D317D" w:rsidRDefault="009B0684">
          <w:pPr>
            <w:pStyle w:val="Spistreci1"/>
            <w:rPr>
              <w:rFonts w:eastAsiaTheme="minorEastAsia"/>
              <w:noProof/>
              <w:lang w:eastAsia="pl-PL"/>
            </w:rPr>
          </w:pPr>
          <w:hyperlink w:anchor="_Toc492042925" w:history="1">
            <w:r w:rsidR="003D317D" w:rsidRPr="003D47AD">
              <w:rPr>
                <w:rStyle w:val="Hipercze"/>
                <w:noProof/>
              </w:rPr>
              <w:t>11.</w:t>
            </w:r>
            <w:r w:rsidR="003D317D">
              <w:rPr>
                <w:rFonts w:eastAsiaTheme="minorEastAsia"/>
                <w:noProof/>
                <w:lang w:eastAsia="pl-PL"/>
              </w:rPr>
              <w:tab/>
            </w:r>
            <w:r w:rsidR="003D317D" w:rsidRPr="003D47AD">
              <w:rPr>
                <w:rStyle w:val="Hipercze"/>
                <w:noProof/>
              </w:rPr>
              <w:t>Mechanizmy włączenia mieszkańców, przedsiębiorców i innych podmiotów i grup aktywnych na terenie gminy w proces rewitalizacji.</w:t>
            </w:r>
            <w:r w:rsidR="003D317D">
              <w:rPr>
                <w:noProof/>
                <w:webHidden/>
              </w:rPr>
              <w:tab/>
            </w:r>
            <w:r w:rsidR="003D317D">
              <w:rPr>
                <w:noProof/>
                <w:webHidden/>
              </w:rPr>
              <w:fldChar w:fldCharType="begin"/>
            </w:r>
            <w:r w:rsidR="003D317D">
              <w:rPr>
                <w:noProof/>
                <w:webHidden/>
              </w:rPr>
              <w:instrText xml:space="preserve"> PAGEREF _Toc492042925 \h </w:instrText>
            </w:r>
            <w:r w:rsidR="003D317D">
              <w:rPr>
                <w:noProof/>
                <w:webHidden/>
              </w:rPr>
            </w:r>
            <w:r w:rsidR="003D317D">
              <w:rPr>
                <w:noProof/>
                <w:webHidden/>
              </w:rPr>
              <w:fldChar w:fldCharType="separate"/>
            </w:r>
            <w:r w:rsidR="00166F7C">
              <w:rPr>
                <w:noProof/>
                <w:webHidden/>
              </w:rPr>
              <w:t>83</w:t>
            </w:r>
            <w:r w:rsidR="003D317D">
              <w:rPr>
                <w:noProof/>
                <w:webHidden/>
              </w:rPr>
              <w:fldChar w:fldCharType="end"/>
            </w:r>
          </w:hyperlink>
        </w:p>
        <w:p w:rsidR="003D317D" w:rsidRDefault="009B0684">
          <w:pPr>
            <w:pStyle w:val="Spistreci1"/>
            <w:rPr>
              <w:rFonts w:eastAsiaTheme="minorEastAsia"/>
              <w:noProof/>
              <w:lang w:eastAsia="pl-PL"/>
            </w:rPr>
          </w:pPr>
          <w:hyperlink w:anchor="_Toc492042926" w:history="1">
            <w:r w:rsidR="003D317D" w:rsidRPr="003D47AD">
              <w:rPr>
                <w:rStyle w:val="Hipercze"/>
                <w:noProof/>
              </w:rPr>
              <w:t>12.</w:t>
            </w:r>
            <w:r w:rsidR="003D317D">
              <w:rPr>
                <w:rFonts w:eastAsiaTheme="minorEastAsia"/>
                <w:noProof/>
                <w:lang w:eastAsia="pl-PL"/>
              </w:rPr>
              <w:tab/>
            </w:r>
            <w:r w:rsidR="003D317D" w:rsidRPr="003D47AD">
              <w:rPr>
                <w:rStyle w:val="Hipercze"/>
                <w:noProof/>
              </w:rPr>
              <w:t>System realizacji (wdrażania) programu rewitalizacji.</w:t>
            </w:r>
            <w:r w:rsidR="003D317D">
              <w:rPr>
                <w:noProof/>
                <w:webHidden/>
              </w:rPr>
              <w:tab/>
            </w:r>
            <w:r w:rsidR="003D317D">
              <w:rPr>
                <w:noProof/>
                <w:webHidden/>
              </w:rPr>
              <w:fldChar w:fldCharType="begin"/>
            </w:r>
            <w:r w:rsidR="003D317D">
              <w:rPr>
                <w:noProof/>
                <w:webHidden/>
              </w:rPr>
              <w:instrText xml:space="preserve"> PAGEREF _Toc492042926 \h </w:instrText>
            </w:r>
            <w:r w:rsidR="003D317D">
              <w:rPr>
                <w:noProof/>
                <w:webHidden/>
              </w:rPr>
            </w:r>
            <w:r w:rsidR="003D317D">
              <w:rPr>
                <w:noProof/>
                <w:webHidden/>
              </w:rPr>
              <w:fldChar w:fldCharType="separate"/>
            </w:r>
            <w:r w:rsidR="00166F7C">
              <w:rPr>
                <w:noProof/>
                <w:webHidden/>
              </w:rPr>
              <w:t>86</w:t>
            </w:r>
            <w:r w:rsidR="003D317D">
              <w:rPr>
                <w:noProof/>
                <w:webHidden/>
              </w:rPr>
              <w:fldChar w:fldCharType="end"/>
            </w:r>
          </w:hyperlink>
        </w:p>
        <w:p w:rsidR="003D317D" w:rsidRDefault="009B0684">
          <w:pPr>
            <w:pStyle w:val="Spistreci1"/>
            <w:rPr>
              <w:rFonts w:eastAsiaTheme="minorEastAsia"/>
              <w:noProof/>
              <w:lang w:eastAsia="pl-PL"/>
            </w:rPr>
          </w:pPr>
          <w:hyperlink w:anchor="_Toc492042927" w:history="1">
            <w:r w:rsidR="003D317D" w:rsidRPr="003D47AD">
              <w:rPr>
                <w:rStyle w:val="Hipercze"/>
                <w:noProof/>
              </w:rPr>
              <w:t>13.</w:t>
            </w:r>
            <w:r w:rsidR="003D317D">
              <w:rPr>
                <w:rFonts w:eastAsiaTheme="minorEastAsia"/>
                <w:noProof/>
                <w:lang w:eastAsia="pl-PL"/>
              </w:rPr>
              <w:tab/>
            </w:r>
            <w:r w:rsidR="003D317D" w:rsidRPr="003D47AD">
              <w:rPr>
                <w:rStyle w:val="Hipercze"/>
                <w:noProof/>
              </w:rPr>
              <w:t>System monitoringu i oceny skuteczności działań i system wprowadzania modyfikacji w reakcji na zmiany w otoczeniu programu.</w:t>
            </w:r>
            <w:r w:rsidR="003D317D">
              <w:rPr>
                <w:noProof/>
                <w:webHidden/>
              </w:rPr>
              <w:tab/>
            </w:r>
            <w:r w:rsidR="003D317D">
              <w:rPr>
                <w:noProof/>
                <w:webHidden/>
              </w:rPr>
              <w:fldChar w:fldCharType="begin"/>
            </w:r>
            <w:r w:rsidR="003D317D">
              <w:rPr>
                <w:noProof/>
                <w:webHidden/>
              </w:rPr>
              <w:instrText xml:space="preserve"> PAGEREF _Toc492042927 \h </w:instrText>
            </w:r>
            <w:r w:rsidR="003D317D">
              <w:rPr>
                <w:noProof/>
                <w:webHidden/>
              </w:rPr>
            </w:r>
            <w:r w:rsidR="003D317D">
              <w:rPr>
                <w:noProof/>
                <w:webHidden/>
              </w:rPr>
              <w:fldChar w:fldCharType="separate"/>
            </w:r>
            <w:r w:rsidR="00166F7C">
              <w:rPr>
                <w:noProof/>
                <w:webHidden/>
              </w:rPr>
              <w:t>89</w:t>
            </w:r>
            <w:r w:rsidR="003D317D">
              <w:rPr>
                <w:noProof/>
                <w:webHidden/>
              </w:rPr>
              <w:fldChar w:fldCharType="end"/>
            </w:r>
          </w:hyperlink>
        </w:p>
        <w:p w:rsidR="00025ADF" w:rsidRDefault="00025ADF" w:rsidP="005A4FA0">
          <w:pPr>
            <w:ind w:hanging="567"/>
          </w:pPr>
          <w:r w:rsidRPr="005A4FA0">
            <w:fldChar w:fldCharType="end"/>
          </w:r>
        </w:p>
      </w:sdtContent>
    </w:sdt>
    <w:p w:rsidR="00025ADF" w:rsidRPr="003025EC" w:rsidRDefault="00025ADF" w:rsidP="005A4FA0">
      <w:pPr>
        <w:ind w:firstLine="0"/>
      </w:pPr>
    </w:p>
    <w:p w:rsidR="00BE3389" w:rsidRPr="005C319C" w:rsidRDefault="00BE3389" w:rsidP="005A4FA0">
      <w:pPr>
        <w:pStyle w:val="Nagwek1"/>
      </w:pPr>
      <w:bookmarkStart w:id="1" w:name="_Ref491325372"/>
      <w:bookmarkStart w:id="2" w:name="_Toc492021299"/>
      <w:bookmarkStart w:id="3" w:name="_Toc492042906"/>
      <w:r w:rsidRPr="005C319C">
        <w:lastRenderedPageBreak/>
        <w:t>Wprowadzenie.</w:t>
      </w:r>
      <w:bookmarkEnd w:id="1"/>
      <w:bookmarkEnd w:id="2"/>
      <w:bookmarkEnd w:id="3"/>
    </w:p>
    <w:p w:rsidR="00BE3389" w:rsidRPr="005A4FA0" w:rsidRDefault="00BE3389" w:rsidP="005A4FA0">
      <w:r w:rsidRPr="005A4FA0">
        <w:t xml:space="preserve">Rewitalizacja jest </w:t>
      </w:r>
      <w:r w:rsidR="00806372" w:rsidRPr="005A4FA0">
        <w:t>procesem wyprowadzającym obszar zdegradowany</w:t>
      </w:r>
      <w:r w:rsidRPr="005A4FA0">
        <w:t xml:space="preserve"> ze stanu kryzysowego. Działania w tym zakresie są przede wszystkim realizowane na rzecz lokalnej społeczności.  Istotnym aspektem przy przygotowaniu programu rewitalizacji </w:t>
      </w:r>
      <w:r w:rsidR="009E63EF" w:rsidRPr="005A4FA0">
        <w:t xml:space="preserve">jest </w:t>
      </w:r>
      <w:r w:rsidRPr="005A4FA0">
        <w:t xml:space="preserve">włączenie społeczności lokalnej. </w:t>
      </w:r>
      <w:r w:rsidR="003025EC" w:rsidRPr="005A4FA0">
        <w:br/>
      </w:r>
      <w:r w:rsidR="003F4BBD" w:rsidRPr="005A4FA0">
        <w:t>Na potrzeby opracowania niniejszego dokumentu zaplanowano działania n</w:t>
      </w:r>
      <w:r w:rsidR="005C319C" w:rsidRPr="005A4FA0">
        <w:t>a rzecz partycypacji społecznej</w:t>
      </w:r>
      <w:r w:rsidR="003F4BBD" w:rsidRPr="005A4FA0">
        <w:t xml:space="preserve"> w postaci kampanii informacyjnej </w:t>
      </w:r>
      <w:r w:rsidR="005C319C" w:rsidRPr="005A4FA0">
        <w:t>obejmującej</w:t>
      </w:r>
      <w:r w:rsidR="003F4BBD" w:rsidRPr="005A4FA0">
        <w:t xml:space="preserve"> ogłoszenia w prasie lokalnej, a także przygotowan</w:t>
      </w:r>
      <w:r w:rsidR="005A41E1" w:rsidRPr="005A4FA0">
        <w:t>i</w:t>
      </w:r>
      <w:r w:rsidR="003F4BBD" w:rsidRPr="005A4FA0">
        <w:t xml:space="preserve">e </w:t>
      </w:r>
      <w:r w:rsidR="005A41E1" w:rsidRPr="005A4FA0">
        <w:t xml:space="preserve">broszury </w:t>
      </w:r>
      <w:r w:rsidR="003F4BBD" w:rsidRPr="005A4FA0">
        <w:t xml:space="preserve">oraz stworzenie na stronie internetowej specjalnej zakładki </w:t>
      </w:r>
      <w:r w:rsidR="005C319C" w:rsidRPr="005A4FA0">
        <w:t>poświęconej</w:t>
      </w:r>
      <w:r w:rsidR="003F4BBD" w:rsidRPr="005A4FA0">
        <w:t xml:space="preserve"> rewitalizacji.</w:t>
      </w:r>
      <w:r w:rsidRPr="005A4FA0">
        <w:t xml:space="preserve"> Dzięki temu </w:t>
      </w:r>
      <w:r w:rsidR="009E63EF" w:rsidRPr="005A4FA0">
        <w:t xml:space="preserve">mieszkańcy </w:t>
      </w:r>
      <w:r w:rsidRPr="005A4FA0">
        <w:t>ma</w:t>
      </w:r>
      <w:r w:rsidR="009E63EF" w:rsidRPr="005A4FA0">
        <w:t>ją</w:t>
      </w:r>
      <w:r w:rsidRPr="005A4FA0">
        <w:t xml:space="preserve"> możliwość zgłaszania uwag, propozycji i pomysłów </w:t>
      </w:r>
      <w:r w:rsidR="003025EC" w:rsidRPr="005A4FA0">
        <w:br/>
      </w:r>
      <w:r w:rsidRPr="005A4FA0">
        <w:t xml:space="preserve">do programu rewitalizacji. Proces zgłaszania potrzeb rewitalizacyjnych został usystematyzowany przez specjalnie zaprojektowaną ankietę </w:t>
      </w:r>
      <w:r w:rsidR="009E63EF" w:rsidRPr="005A4FA0">
        <w:t>(wnioski z badania</w:t>
      </w:r>
      <w:r w:rsidRPr="005A4FA0">
        <w:t xml:space="preserve"> zaprezentowane są w następnych rozdziałach). W ramach konsultacji społecznych odbyły się spotkania dla mieszkańców, lokalnych działaczy, przedsiębiorców, przedstawicieli organizacji pozarządowych oraz instytucji działających </w:t>
      </w:r>
      <w:r w:rsidR="003025EC" w:rsidRPr="005A4FA0">
        <w:br/>
      </w:r>
      <w:r w:rsidRPr="005A4FA0">
        <w:t xml:space="preserve">na terenie Gminy Cieszków. Celem spotkań było przedstawienie istoty rewitalizacji i jej celów </w:t>
      </w:r>
      <w:r w:rsidR="003025EC" w:rsidRPr="005A4FA0">
        <w:br/>
      </w:r>
      <w:r w:rsidRPr="005A4FA0">
        <w:t xml:space="preserve">w obszarze społecznym, gospodarczym oraz przestrzenno-funkcjonalnym. </w:t>
      </w:r>
    </w:p>
    <w:p w:rsidR="00BE3389" w:rsidRPr="003025EC" w:rsidRDefault="000A4492" w:rsidP="005A4FA0">
      <w:r>
        <w:t>Na terenie g</w:t>
      </w:r>
      <w:r w:rsidR="00BE3389" w:rsidRPr="003025EC">
        <w:t>miny Cieszków występują zdiagnozowane obszary kryzysowe</w:t>
      </w:r>
      <w:r w:rsidR="005C319C">
        <w:t>,</w:t>
      </w:r>
      <w:r w:rsidR="00BE3389" w:rsidRPr="003025EC">
        <w:t xml:space="preserve"> w ramach których wymagane jest podjęcie działań rewitalizacyjnych. W związku z tym</w:t>
      </w:r>
      <w:r>
        <w:t xml:space="preserve"> władze g</w:t>
      </w:r>
      <w:r w:rsidR="00BE3389" w:rsidRPr="003025EC">
        <w:t>miny Cieszków zdecydowały o</w:t>
      </w:r>
      <w:r w:rsidR="009E63EF" w:rsidRPr="003025EC">
        <w:t xml:space="preserve"> konieczności opracowania</w:t>
      </w:r>
      <w:r w:rsidR="00BE3389" w:rsidRPr="003025EC">
        <w:t xml:space="preserve"> Lokalnego Programu Rewitalizacji. Obecnie gmina </w:t>
      </w:r>
      <w:r w:rsidR="003025EC">
        <w:br/>
      </w:r>
      <w:r w:rsidR="00BE3389" w:rsidRPr="003025EC">
        <w:t>nie</w:t>
      </w:r>
      <w:r w:rsidR="008C4ECA" w:rsidRPr="003025EC">
        <w:t xml:space="preserve"> wykorzystuje</w:t>
      </w:r>
      <w:r w:rsidR="00BE3389" w:rsidRPr="003025EC">
        <w:t xml:space="preserve"> w pełni </w:t>
      </w:r>
      <w:r w:rsidR="001C6047">
        <w:t xml:space="preserve">swojego </w:t>
      </w:r>
      <w:r w:rsidR="00BE3389" w:rsidRPr="003025EC">
        <w:t>potencjał</w:t>
      </w:r>
      <w:r w:rsidR="008C4ECA" w:rsidRPr="003025EC">
        <w:t>u</w:t>
      </w:r>
      <w:r w:rsidR="00BE3389" w:rsidRPr="003025EC">
        <w:t xml:space="preserve"> rozwojow</w:t>
      </w:r>
      <w:r w:rsidR="008C4ECA" w:rsidRPr="003025EC">
        <w:t>ego,</w:t>
      </w:r>
      <w:r w:rsidR="00BE3389" w:rsidRPr="003025EC">
        <w:t xml:space="preserve"> głównie </w:t>
      </w:r>
      <w:r w:rsidR="008C4ECA" w:rsidRPr="003025EC">
        <w:t xml:space="preserve">z uwagi na </w:t>
      </w:r>
      <w:r w:rsidR="00BE3389" w:rsidRPr="003025EC">
        <w:t>ograniczone</w:t>
      </w:r>
      <w:r w:rsidR="00FF0F1C" w:rsidRPr="003025EC">
        <w:t xml:space="preserve"> </w:t>
      </w:r>
      <w:r w:rsidR="008C4ECA" w:rsidRPr="003025EC">
        <w:t>środki finansowe</w:t>
      </w:r>
      <w:r w:rsidR="00BE3389" w:rsidRPr="003025EC">
        <w:t xml:space="preserve">. Wciąż do wykorzystania jest potencjał turystyczny </w:t>
      </w:r>
      <w:r w:rsidR="008C4ECA" w:rsidRPr="003025EC">
        <w:t xml:space="preserve">gminy </w:t>
      </w:r>
      <w:r w:rsidR="001C6047">
        <w:t>wynikający ze sprzyjających uwarunkowań przyrodniczych, a także licznych zabytków</w:t>
      </w:r>
      <w:r w:rsidR="00BE3389" w:rsidRPr="003025EC">
        <w:t xml:space="preserve">. Czyste nieskażone środowisko stanowi dobrą podstawę do rozwijania agroturystyki. Rewitalizacja strategicznych zabytków umożliwi </w:t>
      </w:r>
      <w:r w:rsidR="001C6047">
        <w:t>zwiększenie</w:t>
      </w:r>
      <w:r w:rsidR="00BE3389" w:rsidRPr="003025EC">
        <w:t xml:space="preserve"> ruchu turystycznego. Stą</w:t>
      </w:r>
      <w:r w:rsidR="00B3276A">
        <w:t>d konieczne jest podj</w:t>
      </w:r>
      <w:r w:rsidR="00BE3389" w:rsidRPr="003025EC">
        <w:t xml:space="preserve">ęcie jak najszybciej </w:t>
      </w:r>
      <w:r w:rsidR="005A4FA0">
        <w:t>działań zmierzających</w:t>
      </w:r>
      <w:r w:rsidR="00BE3389" w:rsidRPr="003025EC">
        <w:t xml:space="preserve"> do wyprowadzenia obszaru zdegradowanego </w:t>
      </w:r>
      <w:r w:rsidR="005A4FA0">
        <w:t>z</w:t>
      </w:r>
      <w:r w:rsidR="00BE3389" w:rsidRPr="003025EC">
        <w:t xml:space="preserve"> sytuacji kryzysowej. </w:t>
      </w:r>
    </w:p>
    <w:p w:rsidR="00876816" w:rsidRPr="003025EC" w:rsidRDefault="00876816" w:rsidP="005A4FA0">
      <w:r w:rsidRPr="003025EC">
        <w:t xml:space="preserve">Rewitalizacja przyczyni się do wyeliminowania problemów oddziałujących na sferę społeczną, gospodarczą, przestrzenną i środowiskową. A terenom zdegradowanym zostaną przywrócone </w:t>
      </w:r>
      <w:r w:rsidR="003025EC">
        <w:br/>
      </w:r>
      <w:r w:rsidRPr="003025EC">
        <w:t>lub nadane nowe funkcje społeczne, edukacyjne, kulturalne</w:t>
      </w:r>
      <w:r w:rsidR="0021262F" w:rsidRPr="003025EC">
        <w:t xml:space="preserve"> i rekreacyjne. Wszystkie inwestycje </w:t>
      </w:r>
      <w:r w:rsidR="003025EC">
        <w:br/>
      </w:r>
      <w:r w:rsidR="00B3276A">
        <w:t xml:space="preserve">w </w:t>
      </w:r>
      <w:r w:rsidR="005A4FA0">
        <w:t>infrastrukturę</w:t>
      </w:r>
      <w:r w:rsidR="0021262F" w:rsidRPr="003025EC">
        <w:t xml:space="preserve"> społeczną i techniczną tworzą materialną bazę</w:t>
      </w:r>
      <w:r w:rsidR="008C4ECA" w:rsidRPr="003025EC">
        <w:t>,</w:t>
      </w:r>
      <w:r w:rsidR="0021262F" w:rsidRPr="003025EC">
        <w:t xml:space="preserve"> stanowiącą potencjalny fundament dl</w:t>
      </w:r>
      <w:r w:rsidR="005A4FA0">
        <w:t>a rozwoju kapitału społecznego g</w:t>
      </w:r>
      <w:r w:rsidR="0021262F" w:rsidRPr="003025EC">
        <w:t xml:space="preserve">miny Cieszków, a w perspektywie długoterminowej mogą wyraźnie wesprzeć rozwój społeczno-ekonomiczny </w:t>
      </w:r>
      <w:r w:rsidR="00D948B0" w:rsidRPr="003025EC">
        <w:t>tych obszarów oraz wpłynąć na wzrost</w:t>
      </w:r>
      <w:r w:rsidR="005A4FA0">
        <w:t xml:space="preserve"> ich</w:t>
      </w:r>
      <w:r w:rsidR="00D948B0" w:rsidRPr="003025EC">
        <w:t xml:space="preserve"> konkurencyjności.</w:t>
      </w:r>
    </w:p>
    <w:p w:rsidR="00BE3389" w:rsidRPr="003025EC" w:rsidRDefault="00BE3389" w:rsidP="005A4FA0">
      <w:r w:rsidRPr="003025EC">
        <w:t xml:space="preserve">Działania rewitalizacyjne prowadzone są na podstawie programu rewitalizacji, czyli wieloletniego </w:t>
      </w:r>
      <w:r w:rsidR="00CB12DF" w:rsidRPr="003025EC">
        <w:t xml:space="preserve">planu </w:t>
      </w:r>
      <w:r w:rsidRPr="003025EC">
        <w:t xml:space="preserve">działań w sferze społecznej, gospodarczej, środowiskowej, przestrzenno-funkcjonalnej oraz infrastrukturalnej. Sprecyzowanie potrzeb w zakresie rewitalizacji w formie Lokalnego Programu Rewitalizacji jest niezbędne w szczególności, jeżeli </w:t>
      </w:r>
      <w:r w:rsidR="005A4FA0">
        <w:t>planowane jest</w:t>
      </w:r>
      <w:r w:rsidRPr="003025EC">
        <w:t xml:space="preserve"> aplik</w:t>
      </w:r>
      <w:r w:rsidR="00B3276A">
        <w:t xml:space="preserve">owanie </w:t>
      </w:r>
      <w:r w:rsidR="005A4FA0">
        <w:br/>
      </w:r>
      <w:r w:rsidR="00B3276A">
        <w:t xml:space="preserve">o fundusze europejskie. </w:t>
      </w:r>
      <w:r w:rsidRPr="003025EC">
        <w:t xml:space="preserve">W związku z tym niniejszy </w:t>
      </w:r>
      <w:r w:rsidR="008C4ECA" w:rsidRPr="003025EC">
        <w:t xml:space="preserve">dokument </w:t>
      </w:r>
      <w:r w:rsidRPr="003025EC">
        <w:t xml:space="preserve">został opracowany zgodnie </w:t>
      </w:r>
      <w:r w:rsidR="005A4FA0">
        <w:br/>
      </w:r>
      <w:r w:rsidRPr="003025EC">
        <w:lastRenderedPageBreak/>
        <w:t>z „Wytycznymi w zakresie rewitalizacji w programach operacyjnych na lata 2014-2020” Ministra Infrastruktury i Rozwoju oraz Wytycznymi programowymi IZ RPO WD dotyczącymi zasad przygotowania lokalnych programów rewitalizacji (lub dokumentów równorzędnych) w perspektywie finansowej 2014-2020.</w:t>
      </w:r>
    </w:p>
    <w:p w:rsidR="00B02525" w:rsidRPr="003025EC" w:rsidRDefault="00B02525" w:rsidP="005A4FA0"/>
    <w:p w:rsidR="00B02525" w:rsidRPr="003025EC" w:rsidRDefault="00B02525" w:rsidP="005A4FA0"/>
    <w:p w:rsidR="00B02525" w:rsidRPr="003025EC" w:rsidRDefault="00B02525" w:rsidP="005A4FA0"/>
    <w:p w:rsidR="00B02525" w:rsidRPr="003025EC" w:rsidRDefault="00B02525" w:rsidP="005A4FA0"/>
    <w:p w:rsidR="00B02525" w:rsidRPr="003025EC" w:rsidRDefault="00B02525" w:rsidP="005A4FA0"/>
    <w:p w:rsidR="00B02525" w:rsidRPr="003025EC" w:rsidRDefault="00B02525" w:rsidP="005A4FA0"/>
    <w:p w:rsidR="00B02525" w:rsidRPr="003025EC" w:rsidRDefault="00B02525" w:rsidP="005A4FA0"/>
    <w:p w:rsidR="00B02525" w:rsidRPr="003025EC" w:rsidRDefault="00B02525" w:rsidP="005A4FA0"/>
    <w:p w:rsidR="00B02525" w:rsidRPr="003025EC" w:rsidRDefault="00B02525" w:rsidP="005A4FA0"/>
    <w:p w:rsidR="00B02525" w:rsidRPr="003025EC" w:rsidRDefault="00B02525" w:rsidP="005A4FA0"/>
    <w:p w:rsidR="00B02525" w:rsidRPr="003025EC" w:rsidRDefault="00B02525" w:rsidP="005A4FA0"/>
    <w:p w:rsidR="00B02525" w:rsidRPr="003025EC" w:rsidRDefault="00B02525" w:rsidP="005A4FA0"/>
    <w:p w:rsidR="00B02525" w:rsidRPr="003025EC" w:rsidRDefault="00B02525" w:rsidP="005A4FA0"/>
    <w:p w:rsidR="00B02525" w:rsidRPr="003025EC" w:rsidRDefault="00B02525" w:rsidP="005A4FA0"/>
    <w:p w:rsidR="00B02525" w:rsidRDefault="00B02525" w:rsidP="005A4FA0"/>
    <w:p w:rsidR="005A4FA0" w:rsidRDefault="005A4FA0" w:rsidP="005A4FA0"/>
    <w:p w:rsidR="005A4FA0" w:rsidRPr="003025EC" w:rsidRDefault="005A4FA0" w:rsidP="005A4FA0"/>
    <w:p w:rsidR="00B02525" w:rsidRPr="003025EC" w:rsidRDefault="00B02525" w:rsidP="005A4FA0"/>
    <w:p w:rsidR="00B02525" w:rsidRDefault="00B02525" w:rsidP="005A4FA0"/>
    <w:p w:rsidR="005A4FA0" w:rsidRDefault="005A4FA0" w:rsidP="005A4FA0"/>
    <w:p w:rsidR="005A4FA0" w:rsidRDefault="005A4FA0" w:rsidP="005A4FA0"/>
    <w:p w:rsidR="005A4FA0" w:rsidRDefault="005A4FA0" w:rsidP="005A4FA0"/>
    <w:p w:rsidR="005A4FA0" w:rsidRDefault="005A4FA0" w:rsidP="005A4FA0"/>
    <w:p w:rsidR="005A4FA0" w:rsidRDefault="005A4FA0" w:rsidP="005A4FA0"/>
    <w:p w:rsidR="005A4FA0" w:rsidRDefault="005A4FA0" w:rsidP="005A4FA0"/>
    <w:p w:rsidR="005A4FA0" w:rsidRDefault="005A4FA0" w:rsidP="005A4FA0"/>
    <w:p w:rsidR="005A4FA0" w:rsidRPr="003025EC" w:rsidRDefault="005A4FA0" w:rsidP="005A4FA0"/>
    <w:p w:rsidR="00BE3389" w:rsidRPr="003025EC" w:rsidRDefault="00BE3389" w:rsidP="005A4FA0">
      <w:pPr>
        <w:pStyle w:val="Nagwek1"/>
      </w:pPr>
      <w:bookmarkStart w:id="4" w:name="_Toc492021300"/>
      <w:bookmarkStart w:id="5" w:name="_Toc492042907"/>
      <w:r w:rsidRPr="003025EC">
        <w:lastRenderedPageBreak/>
        <w:t xml:space="preserve">Opis powiązań programu z dokumentami strategicznymi </w:t>
      </w:r>
      <w:r w:rsidR="005A4FA0">
        <w:br/>
      </w:r>
      <w:r w:rsidRPr="003025EC">
        <w:t>i planistycznymi gminy.</w:t>
      </w:r>
      <w:bookmarkEnd w:id="4"/>
      <w:bookmarkEnd w:id="5"/>
    </w:p>
    <w:p w:rsidR="00B2125E" w:rsidRPr="003025EC" w:rsidRDefault="00B2125E" w:rsidP="005A4FA0">
      <w:r w:rsidRPr="003025EC">
        <w:t xml:space="preserve">Rewitalizacja jest procesem koncentrującym się na wyprowadzeniu obszaru zdegradowanego ze zdiagnozowanej sytuacji kryzysowej. Prowadzona jest w sposób kompleksowy poprzez zintegrowane, skoncentrowane terytorialnie działania na rzecz lokalnej społeczności, przestrzeni </w:t>
      </w:r>
      <w:r w:rsidR="003025EC">
        <w:br/>
      </w:r>
      <w:r w:rsidRPr="003025EC">
        <w:t xml:space="preserve">i gospodarki. Działania rewitalizacyjne skupiają się na eliminowaniu zjawisk, które przyczyniły </w:t>
      </w:r>
      <w:r w:rsidR="003025EC">
        <w:br/>
      </w:r>
      <w:r w:rsidRPr="003025EC">
        <w:t xml:space="preserve">się do degradacji danego obszaru. </w:t>
      </w:r>
    </w:p>
    <w:p w:rsidR="00B2125E" w:rsidRPr="003025EC" w:rsidRDefault="00B2125E" w:rsidP="005A4FA0">
      <w:r w:rsidRPr="003025EC">
        <w:t xml:space="preserve">Lokalny Program Rewitalizacji </w:t>
      </w:r>
      <w:r w:rsidR="000D3D34" w:rsidRPr="003025EC">
        <w:t xml:space="preserve">dla </w:t>
      </w:r>
      <w:r w:rsidR="008C4ECA" w:rsidRPr="003025EC">
        <w:t>Gminy Cieszków na lata 2017-2022 (LPR</w:t>
      </w:r>
      <w:r w:rsidR="00001F1C" w:rsidRPr="003025EC">
        <w:t xml:space="preserve"> dla Gminy Cieszków</w:t>
      </w:r>
      <w:r w:rsidR="008C4ECA" w:rsidRPr="003025EC">
        <w:t xml:space="preserve">) </w:t>
      </w:r>
      <w:r w:rsidRPr="003025EC">
        <w:t xml:space="preserve">skupia się na wielokierunkowych działaniach na rzecz społecznej, przestrzennej i ekonomicznej odnowy obszarów zdegradowanych przy współudziale wszystkich zainteresowanych podmiotów. </w:t>
      </w:r>
      <w:r w:rsidR="005A4FA0">
        <w:br/>
      </w:r>
      <w:r w:rsidRPr="003025EC">
        <w:t>Z uwagi na różnorodność aspektów jakie obejmuje proces rewitalizacji niezbędne jest umiejętne planowanie i koordynowanie działań zmierzających do zniwelowani</w:t>
      </w:r>
      <w:r w:rsidR="005A4FA0">
        <w:t xml:space="preserve">a stanu kryzysowego. W tym celu </w:t>
      </w:r>
      <w:r w:rsidRPr="003025EC">
        <w:t>tworzony jest L</w:t>
      </w:r>
      <w:r w:rsidR="002C30EA">
        <w:t>PR dla G</w:t>
      </w:r>
      <w:r w:rsidR="005A4FA0">
        <w:t>miny Cieszków</w:t>
      </w:r>
      <w:r w:rsidRPr="003025EC">
        <w:t xml:space="preserve">, który pozwala na zdefiniowanie nie tylko wszystkich niezbędnych działań, ale także określenie ram czasowych, celów oraz sposobu monitorowania procesu rewitalizacji. Lokalny Program Rewitalizacji musi być zgodny z dokumentami strategicznymi </w:t>
      </w:r>
      <w:r w:rsidR="005A4FA0">
        <w:br/>
      </w:r>
      <w:r w:rsidRPr="003025EC">
        <w:t xml:space="preserve">i planistycznymi w wymiarze krajowym, regionalnym i lokalnym. </w:t>
      </w:r>
    </w:p>
    <w:p w:rsidR="00B2125E" w:rsidRPr="003025EC" w:rsidRDefault="00B2125E" w:rsidP="005A4FA0">
      <w:r w:rsidRPr="003025EC">
        <w:t xml:space="preserve">Kluczowym dokumentem dotyczącym rozwoju społeczno-gospodarczego krajów Unii Europejskiej jest </w:t>
      </w:r>
      <w:r w:rsidRPr="007C4D4E">
        <w:rPr>
          <w:i/>
        </w:rPr>
        <w:t>Strategia na rzecz inteligentnego i zrównoważonego rozwoju sprzyjającego włączeniu społecznemu. Europa 2020</w:t>
      </w:r>
      <w:r w:rsidRPr="003025EC">
        <w:t xml:space="preserve">. Skupia się ona na trzech głównych obszarach priorytetowych: </w:t>
      </w:r>
    </w:p>
    <w:p w:rsidR="00B2125E" w:rsidRPr="003025EC" w:rsidRDefault="00B2125E" w:rsidP="007B61F7">
      <w:pPr>
        <w:pStyle w:val="Akapitzlist"/>
        <w:numPr>
          <w:ilvl w:val="0"/>
          <w:numId w:val="30"/>
        </w:numPr>
        <w:ind w:left="567" w:hanging="283"/>
      </w:pPr>
      <w:r w:rsidRPr="003025EC">
        <w:t xml:space="preserve">Inteligentny wzrost, </w:t>
      </w:r>
    </w:p>
    <w:p w:rsidR="00B2125E" w:rsidRPr="003025EC" w:rsidRDefault="00B2125E" w:rsidP="007B61F7">
      <w:pPr>
        <w:pStyle w:val="Akapitzlist"/>
        <w:numPr>
          <w:ilvl w:val="0"/>
          <w:numId w:val="30"/>
        </w:numPr>
        <w:ind w:left="567" w:hanging="283"/>
      </w:pPr>
      <w:r w:rsidRPr="003025EC">
        <w:t xml:space="preserve">Wzrost zrównoważony, </w:t>
      </w:r>
    </w:p>
    <w:p w:rsidR="00B2125E" w:rsidRPr="003025EC" w:rsidRDefault="00B2125E" w:rsidP="007B61F7">
      <w:pPr>
        <w:pStyle w:val="Akapitzlist"/>
        <w:numPr>
          <w:ilvl w:val="0"/>
          <w:numId w:val="30"/>
        </w:numPr>
        <w:ind w:left="567" w:hanging="283"/>
      </w:pPr>
      <w:r w:rsidRPr="003025EC">
        <w:t xml:space="preserve">Wzrost sprzyjający włączeniu społecznemu. </w:t>
      </w:r>
    </w:p>
    <w:p w:rsidR="00F53378" w:rsidRPr="003025EC" w:rsidRDefault="00B2125E" w:rsidP="007C4D4E">
      <w:pPr>
        <w:ind w:firstLine="0"/>
      </w:pPr>
      <w:r w:rsidRPr="003025EC">
        <w:t>Powyższe aspekty przekładają się na 5 celów głównych:</w:t>
      </w:r>
    </w:p>
    <w:p w:rsidR="00B2125E" w:rsidRPr="003025EC" w:rsidRDefault="00B2125E" w:rsidP="007B61F7">
      <w:pPr>
        <w:pStyle w:val="Akapitzlist"/>
        <w:numPr>
          <w:ilvl w:val="0"/>
          <w:numId w:val="30"/>
        </w:numPr>
        <w:ind w:left="567" w:hanging="283"/>
      </w:pPr>
      <w:r w:rsidRPr="003025EC">
        <w:t>Osiągnięcie wskaźnika zatrudnienia na poziomie 75%, wśród grupy osób 20-64 lat.</w:t>
      </w:r>
    </w:p>
    <w:p w:rsidR="00B2125E" w:rsidRPr="003025EC" w:rsidRDefault="00B2125E" w:rsidP="007B61F7">
      <w:pPr>
        <w:pStyle w:val="Akapitzlist"/>
        <w:numPr>
          <w:ilvl w:val="0"/>
          <w:numId w:val="30"/>
        </w:numPr>
        <w:ind w:left="567" w:hanging="283"/>
      </w:pPr>
      <w:r w:rsidRPr="003025EC">
        <w:t xml:space="preserve">Poprawa warunków prowadzenia działalności badawczo-rozwojowej – w zakresie inwestycji publicznych i prywatnych na poziomie 3% PKB </w:t>
      </w:r>
    </w:p>
    <w:p w:rsidR="00B2125E" w:rsidRPr="003025EC" w:rsidRDefault="00B2125E" w:rsidP="007B61F7">
      <w:pPr>
        <w:pStyle w:val="Akapitzlist"/>
        <w:numPr>
          <w:ilvl w:val="0"/>
          <w:numId w:val="30"/>
        </w:numPr>
        <w:ind w:left="567" w:hanging="283"/>
      </w:pPr>
      <w:r w:rsidRPr="003025EC">
        <w:t>Zmniejszenie emisji gazów cieplarnianych o 20% – w porównaniu do wartości z 1990r, 20% energii powinno być pozyskiwane ze źródeł odnawialnych, a efektywność energetyczna powinna wzrosnąć o 20%.</w:t>
      </w:r>
    </w:p>
    <w:p w:rsidR="00B2125E" w:rsidRPr="003025EC" w:rsidRDefault="00B2125E" w:rsidP="007B61F7">
      <w:pPr>
        <w:pStyle w:val="Akapitzlist"/>
        <w:numPr>
          <w:ilvl w:val="0"/>
          <w:numId w:val="30"/>
        </w:numPr>
        <w:ind w:left="567" w:hanging="283"/>
      </w:pPr>
      <w:r w:rsidRPr="003025EC">
        <w:t xml:space="preserve">Podniesienie poziomu wykształcenia w zakresie zmniejszenia liczby osób przedwcześnie kończących naukę do mniej niż 10%, a także zwiększenie do ponad 40% udziału osób </w:t>
      </w:r>
      <w:r w:rsidR="003025EC">
        <w:br/>
      </w:r>
      <w:r w:rsidRPr="003025EC">
        <w:t xml:space="preserve">z wyższym wykształceniem. </w:t>
      </w:r>
    </w:p>
    <w:p w:rsidR="007C4D4E" w:rsidRDefault="00B2125E" w:rsidP="007B61F7">
      <w:pPr>
        <w:pStyle w:val="Akapitzlist"/>
        <w:numPr>
          <w:ilvl w:val="0"/>
          <w:numId w:val="30"/>
        </w:numPr>
        <w:ind w:left="567" w:hanging="283"/>
      </w:pPr>
      <w:r w:rsidRPr="003025EC">
        <w:lastRenderedPageBreak/>
        <w:t xml:space="preserve">Wspieranie włączenia społecznego, zwłaszcza w sprawie ograniczenia ubóstwa mając </w:t>
      </w:r>
      <w:r w:rsidR="003025EC">
        <w:br/>
      </w:r>
      <w:r w:rsidR="007C4D4E" w:rsidRPr="003025EC">
        <w:t xml:space="preserve">na </w:t>
      </w:r>
      <w:r w:rsidR="007C4D4E">
        <w:t>celu</w:t>
      </w:r>
      <w:r w:rsidRPr="003025EC">
        <w:t xml:space="preserve"> wydźwignięcie z ubóstwa lub wykluczenia społeczneg</w:t>
      </w:r>
      <w:r w:rsidR="007C4D4E">
        <w:t>o co najmniej 20 mln obywateli.</w:t>
      </w:r>
    </w:p>
    <w:p w:rsidR="00B2125E" w:rsidRPr="003025EC" w:rsidRDefault="00001F1C" w:rsidP="007C4D4E">
      <w:r w:rsidRPr="003025EC">
        <w:t>LPR dla Gminy Cieszków</w:t>
      </w:r>
      <w:r w:rsidR="00B2125E" w:rsidRPr="003025EC">
        <w:t xml:space="preserve"> jest zbieżny z celami Strategii Europa 2020, w szczególności </w:t>
      </w:r>
      <w:r w:rsidR="003025EC">
        <w:br/>
      </w:r>
      <w:r w:rsidR="00B2125E" w:rsidRPr="003025EC">
        <w:t xml:space="preserve">w zakresie przeciwdziałania wykluczeniu społecznemu oraz walki z bezrobociem. </w:t>
      </w:r>
    </w:p>
    <w:p w:rsidR="00B2125E" w:rsidRPr="003025EC" w:rsidRDefault="00001F1C" w:rsidP="005A4FA0">
      <w:r w:rsidRPr="003025EC">
        <w:t>Niniejszy p</w:t>
      </w:r>
      <w:r w:rsidR="00B2125E" w:rsidRPr="003025EC">
        <w:t xml:space="preserve">rogram jest zgodny z krajowymi dokumentami strategicznymi, spośród których najważniejsze to: </w:t>
      </w:r>
    </w:p>
    <w:p w:rsidR="00B2125E" w:rsidRPr="003025EC" w:rsidRDefault="00B2125E" w:rsidP="007B61F7">
      <w:pPr>
        <w:pStyle w:val="Akapitzlist"/>
        <w:numPr>
          <w:ilvl w:val="0"/>
          <w:numId w:val="24"/>
        </w:numPr>
        <w:ind w:left="567" w:hanging="283"/>
      </w:pPr>
      <w:r w:rsidRPr="007C4D4E">
        <w:rPr>
          <w:i/>
        </w:rPr>
        <w:t>Długookresowa Strategia Rozwoju Kraju – Polska 2030. Trzecia Fala nowoczesności</w:t>
      </w:r>
      <w:r w:rsidRPr="003025EC">
        <w:t>,</w:t>
      </w:r>
    </w:p>
    <w:p w:rsidR="00B2125E" w:rsidRPr="007C4D4E" w:rsidRDefault="00B2125E" w:rsidP="007B61F7">
      <w:pPr>
        <w:pStyle w:val="Akapitzlist"/>
        <w:numPr>
          <w:ilvl w:val="0"/>
          <w:numId w:val="24"/>
        </w:numPr>
        <w:ind w:left="567" w:hanging="283"/>
        <w:rPr>
          <w:i/>
        </w:rPr>
      </w:pPr>
      <w:r w:rsidRPr="007C4D4E">
        <w:rPr>
          <w:i/>
        </w:rPr>
        <w:t xml:space="preserve">Strategia Rozwoju Kraju 2020, </w:t>
      </w:r>
    </w:p>
    <w:p w:rsidR="00B2125E" w:rsidRPr="007C4D4E" w:rsidRDefault="00B2125E" w:rsidP="007B61F7">
      <w:pPr>
        <w:pStyle w:val="Akapitzlist"/>
        <w:numPr>
          <w:ilvl w:val="0"/>
          <w:numId w:val="24"/>
        </w:numPr>
        <w:ind w:left="567" w:hanging="283"/>
        <w:rPr>
          <w:i/>
        </w:rPr>
      </w:pPr>
      <w:r w:rsidRPr="007C4D4E">
        <w:rPr>
          <w:i/>
        </w:rPr>
        <w:t xml:space="preserve">Krajowa Strategia Rozwoju Regionalnego 2010-2020: Regiony, Miasta, Obszary Wiejskie, </w:t>
      </w:r>
    </w:p>
    <w:p w:rsidR="00B2125E" w:rsidRPr="007C4D4E" w:rsidRDefault="00B2125E" w:rsidP="007B61F7">
      <w:pPr>
        <w:pStyle w:val="Akapitzlist"/>
        <w:numPr>
          <w:ilvl w:val="0"/>
          <w:numId w:val="24"/>
        </w:numPr>
        <w:ind w:left="567" w:hanging="283"/>
        <w:rPr>
          <w:i/>
        </w:rPr>
      </w:pPr>
      <w:r w:rsidRPr="007C4D4E">
        <w:rPr>
          <w:i/>
        </w:rPr>
        <w:t xml:space="preserve">Strategia Rozwoju Kapitału Ludzkiego 2020, </w:t>
      </w:r>
    </w:p>
    <w:p w:rsidR="00B2125E" w:rsidRPr="007C4D4E" w:rsidRDefault="00B2125E" w:rsidP="007B61F7">
      <w:pPr>
        <w:pStyle w:val="Akapitzlist"/>
        <w:numPr>
          <w:ilvl w:val="0"/>
          <w:numId w:val="24"/>
        </w:numPr>
        <w:ind w:left="567" w:hanging="283"/>
        <w:rPr>
          <w:i/>
        </w:rPr>
      </w:pPr>
      <w:r w:rsidRPr="007C4D4E">
        <w:rPr>
          <w:i/>
        </w:rPr>
        <w:t xml:space="preserve">Strategia Rozwoju Kapitału Społecznego 2020, </w:t>
      </w:r>
    </w:p>
    <w:p w:rsidR="00B2125E" w:rsidRPr="003025EC" w:rsidRDefault="00B2125E" w:rsidP="007B61F7">
      <w:pPr>
        <w:pStyle w:val="Akapitzlist"/>
        <w:numPr>
          <w:ilvl w:val="0"/>
          <w:numId w:val="24"/>
        </w:numPr>
        <w:ind w:left="567" w:hanging="283"/>
      </w:pPr>
      <w:r w:rsidRPr="007C4D4E">
        <w:rPr>
          <w:i/>
        </w:rPr>
        <w:t>Koncepcja Przestrzennego Zagospodarowania Kraju 2030</w:t>
      </w:r>
      <w:r w:rsidRPr="003025EC">
        <w:t xml:space="preserve">. </w:t>
      </w:r>
    </w:p>
    <w:p w:rsidR="00B2125E" w:rsidRPr="003025EC" w:rsidRDefault="00B2125E" w:rsidP="005A4FA0">
      <w:r w:rsidRPr="007C4D4E">
        <w:rPr>
          <w:i/>
        </w:rPr>
        <w:t>Długookresowa Strategia Rozwoju Kraju– Polska 2030. Trzecia Fala Nowoczesności</w:t>
      </w:r>
      <w:r w:rsidRPr="003025EC">
        <w:t xml:space="preserve"> </w:t>
      </w:r>
      <w:r w:rsidR="003025EC">
        <w:br/>
      </w:r>
      <w:r w:rsidRPr="003025EC">
        <w:t xml:space="preserve">to dokument, który skupia się na celu głównym związanym z poprawą jakości życia Polaków mierzonej poprzez wzrost produktu krajowego brutto, a także podwyższeniem spójności społecznej przy równoczesnym zmniejszeniu nierównomierności o charakterze terytorialnym. Istotnym punktem tego kierunku jest również rozwój innowacyjności, która to wpływa pozytywnie na postęp społeczno-gospodarczy kraju, co ma przełożenie na wzrost gospodarczy i poprawę warunków życia. Dokument wyznacza trzy obszary strategiczne: konkurencyjność i innowacyjność (modernizacja), równoważenie potencjału rozwojowego regionów Polski (dyfuzja), efektywność i sprawność państwa. W ramach wymienionych aspektów wyznaczono następujące cele szczegółowe: </w:t>
      </w:r>
    </w:p>
    <w:p w:rsidR="00B2125E" w:rsidRPr="003025EC" w:rsidRDefault="00B2125E" w:rsidP="007B61F7">
      <w:pPr>
        <w:pStyle w:val="Akapitzlist"/>
        <w:numPr>
          <w:ilvl w:val="1"/>
          <w:numId w:val="24"/>
        </w:numPr>
        <w:ind w:left="709" w:hanging="283"/>
      </w:pPr>
      <w:r w:rsidRPr="003025EC">
        <w:t xml:space="preserve">Wspieranie prorozwojowej alokacji zasobów w gospodarce, stworzenie warunków </w:t>
      </w:r>
      <w:r w:rsidR="003025EC">
        <w:br/>
      </w:r>
      <w:r w:rsidRPr="003025EC">
        <w:t xml:space="preserve">dla wzrostu oszczędności oraz podaży pracy i innowacji, </w:t>
      </w:r>
    </w:p>
    <w:p w:rsidR="00B2125E" w:rsidRPr="003025EC" w:rsidRDefault="00B2125E" w:rsidP="007B61F7">
      <w:pPr>
        <w:pStyle w:val="Akapitzlist"/>
        <w:numPr>
          <w:ilvl w:val="1"/>
          <w:numId w:val="24"/>
        </w:numPr>
        <w:ind w:left="709" w:hanging="283"/>
      </w:pPr>
      <w:r w:rsidRPr="003025EC">
        <w:t>Zmniejszenie długu publicznego i kontrola deficytu w cyklu koniunkturalnym,</w:t>
      </w:r>
    </w:p>
    <w:p w:rsidR="00B2125E" w:rsidRPr="003025EC" w:rsidRDefault="00B2125E" w:rsidP="007B61F7">
      <w:pPr>
        <w:pStyle w:val="Akapitzlist"/>
        <w:numPr>
          <w:ilvl w:val="1"/>
          <w:numId w:val="24"/>
        </w:numPr>
        <w:ind w:left="709" w:hanging="283"/>
      </w:pPr>
      <w:r w:rsidRPr="003025EC">
        <w:t>Poprawa dostępności i jakości edukacji na wszystkich etapach oraz podniesienie konkurencyjności nauki,</w:t>
      </w:r>
    </w:p>
    <w:p w:rsidR="00B2125E" w:rsidRPr="003025EC" w:rsidRDefault="00B2125E" w:rsidP="007B61F7">
      <w:pPr>
        <w:pStyle w:val="Akapitzlist"/>
        <w:numPr>
          <w:ilvl w:val="1"/>
          <w:numId w:val="24"/>
        </w:numPr>
        <w:ind w:left="709" w:hanging="283"/>
      </w:pPr>
      <w:r w:rsidRPr="003025EC">
        <w:t>Wzrost wydajności i konkurencyjności gospodarki,</w:t>
      </w:r>
    </w:p>
    <w:p w:rsidR="00B2125E" w:rsidRPr="003025EC" w:rsidRDefault="00B2125E" w:rsidP="007B61F7">
      <w:pPr>
        <w:pStyle w:val="Akapitzlist"/>
        <w:numPr>
          <w:ilvl w:val="1"/>
          <w:numId w:val="24"/>
        </w:numPr>
        <w:ind w:left="709" w:hanging="283"/>
      </w:pPr>
      <w:r w:rsidRPr="003025EC">
        <w:t>Stworzenie Polski Cyfrowej,</w:t>
      </w:r>
    </w:p>
    <w:p w:rsidR="00B2125E" w:rsidRPr="003025EC" w:rsidRDefault="00B2125E" w:rsidP="007B61F7">
      <w:pPr>
        <w:pStyle w:val="Akapitzlist"/>
        <w:numPr>
          <w:ilvl w:val="1"/>
          <w:numId w:val="24"/>
        </w:numPr>
        <w:ind w:left="709" w:hanging="283"/>
      </w:pPr>
      <w:r w:rsidRPr="003025EC">
        <w:t xml:space="preserve">Rozwój kapitału ludzkiego poprzez wzrost zatrudnienia i stworzenie „workfare state”, </w:t>
      </w:r>
    </w:p>
    <w:p w:rsidR="00B2125E" w:rsidRPr="003025EC" w:rsidRDefault="00B2125E" w:rsidP="007B61F7">
      <w:pPr>
        <w:pStyle w:val="Akapitzlist"/>
        <w:numPr>
          <w:ilvl w:val="1"/>
          <w:numId w:val="24"/>
        </w:numPr>
        <w:ind w:left="709" w:hanging="283"/>
      </w:pPr>
      <w:r w:rsidRPr="003025EC">
        <w:t>Zapewnienie bezpieczeństwa energetycznego oraz ochrona i poprawa stanu środowiska,</w:t>
      </w:r>
    </w:p>
    <w:p w:rsidR="00B2125E" w:rsidRPr="003025EC" w:rsidRDefault="00B2125E" w:rsidP="007B61F7">
      <w:pPr>
        <w:pStyle w:val="Akapitzlist"/>
        <w:numPr>
          <w:ilvl w:val="1"/>
          <w:numId w:val="24"/>
        </w:numPr>
        <w:ind w:left="709" w:hanging="283"/>
      </w:pPr>
      <w:r w:rsidRPr="003025EC">
        <w:t>Wzmocnienie mechanizmów terytorialnego równoważenia rozwoju dla rozwijania i pełnego wykorzystania potencjałów regionalnych,</w:t>
      </w:r>
    </w:p>
    <w:p w:rsidR="00B2125E" w:rsidRPr="003025EC" w:rsidRDefault="00B2125E" w:rsidP="007B61F7">
      <w:pPr>
        <w:pStyle w:val="Akapitzlist"/>
        <w:numPr>
          <w:ilvl w:val="1"/>
          <w:numId w:val="24"/>
        </w:numPr>
        <w:ind w:left="709" w:hanging="283"/>
      </w:pPr>
      <w:r w:rsidRPr="003025EC">
        <w:t>Zwiększenie dostępności terytorialnej Polski poprzez utworzenie zrównoważonego, spójnego i przyjaznego użytkownikom systemu transportowego,</w:t>
      </w:r>
    </w:p>
    <w:p w:rsidR="00B2125E" w:rsidRPr="003025EC" w:rsidRDefault="00B2125E" w:rsidP="007B61F7">
      <w:pPr>
        <w:pStyle w:val="Akapitzlist"/>
        <w:numPr>
          <w:ilvl w:val="1"/>
          <w:numId w:val="24"/>
        </w:numPr>
        <w:ind w:left="709" w:hanging="283"/>
      </w:pPr>
      <w:r w:rsidRPr="003025EC">
        <w:lastRenderedPageBreak/>
        <w:t>Stworzenie sprawnego państwa jako modelu działania administracji publicznej,</w:t>
      </w:r>
    </w:p>
    <w:p w:rsidR="00B2125E" w:rsidRPr="003025EC" w:rsidRDefault="00B2125E" w:rsidP="007B61F7">
      <w:pPr>
        <w:pStyle w:val="Akapitzlist"/>
        <w:numPr>
          <w:ilvl w:val="1"/>
          <w:numId w:val="24"/>
        </w:numPr>
        <w:ind w:left="709" w:hanging="283"/>
      </w:pPr>
      <w:r w:rsidRPr="003025EC">
        <w:t>Wzrost społecznego kapitału rozwoju.</w:t>
      </w:r>
    </w:p>
    <w:p w:rsidR="00B2125E" w:rsidRPr="003025EC" w:rsidRDefault="00B2125E" w:rsidP="005A4FA0">
      <w:r w:rsidRPr="003025EC">
        <w:t xml:space="preserve">Spójność Lokalnego Programu Rewitalizacji ze </w:t>
      </w:r>
      <w:r w:rsidRPr="007C4D4E">
        <w:rPr>
          <w:i/>
        </w:rPr>
        <w:t>Strategią Rozwoju Kraju 2020</w:t>
      </w:r>
      <w:r w:rsidRPr="003025EC">
        <w:t xml:space="preserve"> zachodzi </w:t>
      </w:r>
      <w:r w:rsidR="003025EC">
        <w:br/>
      </w:r>
      <w:r w:rsidRPr="003025EC">
        <w:t xml:space="preserve">na płaszczyźnie celów i efektów. W Strategii zawarto wizję: „Polska w roku 2020 to: aktywne społeczeństwo, konkurencyjna gospodarka i sprawne państwo”. Wyznaczony kierunek rozwoju Państwa realizowany jest w trzech obszarach strategicznych: sprawne i efektywne państwo, konkurencyjna gospodarka, spójność społeczna i terytorialna. Głównym celem SRK 2020 </w:t>
      </w:r>
      <w:r w:rsidR="003025EC">
        <w:br/>
      </w:r>
      <w:r w:rsidRPr="003025EC">
        <w:t xml:space="preserve">jest wzmocnienie i wykorzystanie gospodarczych, społecznych i instytucjonalnych potencjałów zapewniających szybszy i zrównoważony rozwój kraju oraz poprawa jakości życia ludności. </w:t>
      </w:r>
    </w:p>
    <w:p w:rsidR="00B2125E" w:rsidRPr="003025EC" w:rsidRDefault="00B2125E" w:rsidP="005A4FA0">
      <w:r w:rsidRPr="003025EC">
        <w:t>Niniejszy</w:t>
      </w:r>
      <w:r w:rsidR="00FF0F1C" w:rsidRPr="003025EC">
        <w:t xml:space="preserve"> dokument</w:t>
      </w:r>
      <w:r w:rsidRPr="003025EC">
        <w:t xml:space="preserve"> wykazuje zgodność ze </w:t>
      </w:r>
      <w:r w:rsidRPr="007C4D4E">
        <w:rPr>
          <w:i/>
        </w:rPr>
        <w:t>Strategią Rozwoju Kapitału Ludzkiego 2020</w:t>
      </w:r>
      <w:r w:rsidRPr="003025EC">
        <w:t xml:space="preserve"> </w:t>
      </w:r>
      <w:r w:rsidR="003025EC">
        <w:br/>
      </w:r>
      <w:r w:rsidRPr="003025EC">
        <w:t xml:space="preserve">oraz </w:t>
      </w:r>
      <w:r w:rsidRPr="007C4D4E">
        <w:rPr>
          <w:i/>
        </w:rPr>
        <w:t>Strategia Rozwoju Kapitału Społecznego 2020</w:t>
      </w:r>
      <w:r w:rsidRPr="003025EC">
        <w:t>. Zgodnie z definicją zawartą w dokumencie (SRKP 2020) „Kapitał społeczny to, wynikająca z</w:t>
      </w:r>
      <w:r w:rsidR="00B3276A">
        <w:t xml:space="preserve"> zaufania oraz obowiązujących </w:t>
      </w:r>
      <w:r w:rsidRPr="003025EC">
        <w:t xml:space="preserve">norm i wzorów postępowania, zdolność obywateli do mobilizacji i łączenia zasobów, która sprzyja kreatywności </w:t>
      </w:r>
      <w:r w:rsidR="003025EC">
        <w:br/>
      </w:r>
      <w:r w:rsidRPr="003025EC">
        <w:t>oraz wzmacnia wolę współpracy i porozumien</w:t>
      </w:r>
      <w:r w:rsidR="00B3276A">
        <w:t>ia</w:t>
      </w:r>
      <w:r w:rsidRPr="003025EC">
        <w:t xml:space="preserve"> w osiąganiu wspólnych celów”. Lokalny Program Rewitalizacji dla Gminy Cieszków służy społeczności i wpływa pozytywnie na integrację</w:t>
      </w:r>
      <w:r w:rsidR="007C4D4E">
        <w:t xml:space="preserve"> mieszkańców</w:t>
      </w:r>
      <w:r w:rsidRPr="003025EC">
        <w:t xml:space="preserve"> </w:t>
      </w:r>
      <w:r w:rsidR="007C4D4E">
        <w:br/>
      </w:r>
      <w:r w:rsidRPr="003025EC">
        <w:t xml:space="preserve">i spójność regionu. Podstawowym celem pierwszego z dokumentów jest rozwijanie kapitału ludzkiego poprzez wydobywanie potencjałów osób w sposób umożliwiający im pełne uczestnictwo </w:t>
      </w:r>
      <w:r w:rsidR="003025EC">
        <w:br/>
      </w:r>
      <w:r w:rsidRPr="003025EC">
        <w:t xml:space="preserve">w życiu społecznym, politycznym i ekonomicznym na wszystkich etapach życia. Najważniejszym zadaniem drugiego zaś jest wzmocnienie udziału kapitału społecznego w rozwoju społeczno-gospodarczym Polski. Uwzględnienie społecznego aspektu w wszelkich działaniach rewitalizacyjnych jest niezbędne do osiągnięcia wyznaczonego celu głównego. </w:t>
      </w:r>
    </w:p>
    <w:p w:rsidR="00B2125E" w:rsidRPr="003025EC" w:rsidRDefault="00B2125E" w:rsidP="005A4FA0">
      <w:r w:rsidRPr="003025EC">
        <w:t>Na poziomie regionalnym Lokalny Program Rewitalizacji jest spójny z</w:t>
      </w:r>
      <w:r w:rsidR="007C4D4E">
        <w:t>e</w:t>
      </w:r>
      <w:r w:rsidRPr="003025EC">
        <w:t xml:space="preserve"> </w:t>
      </w:r>
      <w:r w:rsidR="007C4D4E">
        <w:rPr>
          <w:i/>
        </w:rPr>
        <w:t>Strategią</w:t>
      </w:r>
      <w:r w:rsidRPr="007C4D4E">
        <w:rPr>
          <w:i/>
        </w:rPr>
        <w:t xml:space="preserve"> Rozwoju Województwa Dolnośląskiego 2020</w:t>
      </w:r>
      <w:r w:rsidR="007C4D4E">
        <w:t xml:space="preserve"> </w:t>
      </w:r>
      <w:r w:rsidR="007C4D4E" w:rsidRPr="007C4D4E">
        <w:t>oraz</w:t>
      </w:r>
      <w:r w:rsidRPr="003025EC">
        <w:t xml:space="preserve"> </w:t>
      </w:r>
      <w:r w:rsidRPr="007C4D4E">
        <w:rPr>
          <w:i/>
        </w:rPr>
        <w:t>Planem Zagospodarowania Przestrzennego Województwa Dolnośląskiego 2020</w:t>
      </w:r>
      <w:r w:rsidRPr="003025EC">
        <w:t xml:space="preserve">. </w:t>
      </w:r>
    </w:p>
    <w:p w:rsidR="00B2125E" w:rsidRPr="003025EC" w:rsidRDefault="00B2125E" w:rsidP="005A4FA0">
      <w:r w:rsidRPr="003025EC">
        <w:t xml:space="preserve">Celem głównym </w:t>
      </w:r>
      <w:r w:rsidRPr="007C4D4E">
        <w:rPr>
          <w:i/>
        </w:rPr>
        <w:t>Strategii Rozwoju Województwa Dolnośląskiego</w:t>
      </w:r>
      <w:r w:rsidR="007C4D4E">
        <w:rPr>
          <w:i/>
        </w:rPr>
        <w:t xml:space="preserve"> 2020</w:t>
      </w:r>
      <w:r w:rsidRPr="003025EC">
        <w:t xml:space="preserve"> jest umacnianie nowoczesnej gospodarki i wysokiej jakości życia w atrakcyjnym środowisku. Do celów szczegółowych należą: rozwój gospodarki opartej na wiedzy, zrównoważony transport i poprawa dostępności transportowej, wzrost konkurencyjności (szczególnie wśród MŚP), ochrona środowiska naturalnego oraz efektywne wykorzystanie zasobów, a także dostosowanie do zmian klimatu i poprawa bezpieczeństwa, zwiększenie dostępności technologii komunikacyjno-informacyjnej, wzrost zatrudnienia i mobilności pracowników, włączenie sp</w:t>
      </w:r>
      <w:r w:rsidR="00B3276A">
        <w:t xml:space="preserve">ołeczne i podnoszenie poziomu </w:t>
      </w:r>
      <w:r w:rsidRPr="003025EC">
        <w:t xml:space="preserve">jakości życia, </w:t>
      </w:r>
      <w:r w:rsidR="00A81EA3">
        <w:br/>
      </w:r>
      <w:r w:rsidR="00B3276A">
        <w:t xml:space="preserve">a także </w:t>
      </w:r>
      <w:r w:rsidRPr="003025EC">
        <w:t xml:space="preserve">podniesienie poziomu edukacji. Zbieżność Lokalnego Programu Rewitalizacji dla Gminy Cieszków z opisywanym dokumentem zachodzi na płaszczyźnie celów. </w:t>
      </w:r>
    </w:p>
    <w:p w:rsidR="00B2125E" w:rsidRPr="003025EC" w:rsidRDefault="00B2125E" w:rsidP="005A4FA0">
      <w:r w:rsidRPr="007C4D4E">
        <w:rPr>
          <w:i/>
        </w:rPr>
        <w:t>Plan Zagospodarowania Przestrzennego Województwa Dolnośląskiego 2020</w:t>
      </w:r>
      <w:r w:rsidRPr="003025EC">
        <w:t xml:space="preserve"> </w:t>
      </w:r>
      <w:r w:rsidR="007C4D4E">
        <w:t xml:space="preserve">jest </w:t>
      </w:r>
      <w:r w:rsidRPr="003025EC">
        <w:t xml:space="preserve">podstawowym narzędziem kształtującym regionalną politykę przestrzenną. Założenia zawarte w powyższym </w:t>
      </w:r>
      <w:r w:rsidRPr="003025EC">
        <w:lastRenderedPageBreak/>
        <w:t xml:space="preserve">dokumencie służą realizacji celu publicznego związanego z ochroną i kształtowaniem ładu przestrzennego. Do celów wymienionego dokumentu należą: umocnienie wewnętrznej </w:t>
      </w:r>
      <w:r w:rsidR="003025EC">
        <w:br/>
      </w:r>
      <w:r w:rsidRPr="003025EC">
        <w:t xml:space="preserve">i zewnętrznej integracji przestrzennej, zintegrowana ochrona zasobów przyrodniczo-krajobrazowych </w:t>
      </w:r>
      <w:r w:rsidR="003025EC">
        <w:br/>
      </w:r>
      <w:r w:rsidRPr="003025EC">
        <w:t>i racjonalne ich wykorzystanie oraz udostępnienie, zintegrowana ochrona i rewitalizacja zasobów dziedzictwa kulturowego oraz utrzymanie tożsamości i odrębności kulturowej regionu, zintegrowany rozwój przestrzenny i społeczno-gospodarczy, harmonizowanie rozwoju przestrzen</w:t>
      </w:r>
      <w:r w:rsidR="00D948B0" w:rsidRPr="003025EC">
        <w:t>nego i społeczno-gospodarczego, a także</w:t>
      </w:r>
      <w:r w:rsidRPr="003025EC">
        <w:t xml:space="preserve"> aktywne przekształcanie pozostałych elementów systemu osadniczego województwa, efektywne wykorzystanie własnych zasobów województwa dla poprawy jakości życia </w:t>
      </w:r>
      <w:r w:rsidR="003025EC">
        <w:br/>
      </w:r>
      <w:r w:rsidRPr="003025EC">
        <w:t>i standardów zaspokajania potrzeb społeczeństwa, ukształtowanie sprawnych, bezpiecznych systemów transportu i komunikacji, oraz sprawnych sieci infrastruktury technicznej, zapewniających dostawy wod</w:t>
      </w:r>
      <w:r w:rsidR="00B3276A">
        <w:t>y i energii, właściwą gospodarkę</w:t>
      </w:r>
      <w:r w:rsidRPr="003025EC">
        <w:t xml:space="preserve"> odpadami oraz zapobieganie awariom i negatywnym skutkom klęsk żywiołowych. </w:t>
      </w:r>
    </w:p>
    <w:p w:rsidR="00B2125E" w:rsidRPr="003025EC" w:rsidRDefault="00B2125E" w:rsidP="005A4FA0">
      <w:r w:rsidRPr="003025EC">
        <w:t>Ponadto Lokalny Program Rewitalizacji dla Gminy Cieszków uwzględnia cele i założenia dokumentów na poz</w:t>
      </w:r>
      <w:r w:rsidR="00D948B0" w:rsidRPr="003025EC">
        <w:t xml:space="preserve">iomie lokalnym, czyli: </w:t>
      </w:r>
      <w:r w:rsidR="00D948B0" w:rsidRPr="004D4557">
        <w:rPr>
          <w:i/>
        </w:rPr>
        <w:t>Strategii</w:t>
      </w:r>
      <w:r w:rsidRPr="004D4557">
        <w:rPr>
          <w:i/>
        </w:rPr>
        <w:t xml:space="preserve"> Rozwoju Powiatu</w:t>
      </w:r>
      <w:r w:rsidR="00D948B0" w:rsidRPr="004D4557">
        <w:rPr>
          <w:i/>
        </w:rPr>
        <w:t xml:space="preserve"> Milickiego 2014-2023, Strategii</w:t>
      </w:r>
      <w:r w:rsidRPr="004D4557">
        <w:rPr>
          <w:i/>
        </w:rPr>
        <w:t xml:space="preserve"> Rozwoju Gminy Ci</w:t>
      </w:r>
      <w:r w:rsidR="00D948B0" w:rsidRPr="004D4557">
        <w:rPr>
          <w:i/>
        </w:rPr>
        <w:t>eszków na lata 2016-2021, Gminnej Strategii</w:t>
      </w:r>
      <w:r w:rsidRPr="004D4557">
        <w:rPr>
          <w:i/>
        </w:rPr>
        <w:t xml:space="preserve"> Rozwiązywania Problemów Społecznych na lata 2016-2020</w:t>
      </w:r>
      <w:r w:rsidRPr="003025EC">
        <w:t>.</w:t>
      </w:r>
    </w:p>
    <w:p w:rsidR="00B2125E" w:rsidRPr="003025EC" w:rsidRDefault="00B2125E" w:rsidP="005A4FA0">
      <w:r w:rsidRPr="004D4557">
        <w:rPr>
          <w:i/>
        </w:rPr>
        <w:t>Strategia Rozwoju Powiatu Milickiego 2014-2023</w:t>
      </w:r>
      <w:r w:rsidRPr="003025EC">
        <w:t xml:space="preserve"> skupia się przede wszystkim na celu nadrzędnym, którym jest: stabilizacja i satysfakcja mieszkańców. Realizacja tego celu zachodzi poprzez działania nakierowane na następujące obszary strategi</w:t>
      </w:r>
      <w:r w:rsidR="00D948B0" w:rsidRPr="003025EC">
        <w:t>czne: przedsiębiorczość, kultur</w:t>
      </w:r>
      <w:r w:rsidR="00001F1C" w:rsidRPr="003025EC">
        <w:t>a</w:t>
      </w:r>
      <w:r w:rsidR="00D948B0" w:rsidRPr="003025EC">
        <w:t>, nauk</w:t>
      </w:r>
      <w:r w:rsidR="00001F1C" w:rsidRPr="003025EC">
        <w:t>a</w:t>
      </w:r>
      <w:r w:rsidR="00D948B0" w:rsidRPr="003025EC">
        <w:t>, sport, turystyk</w:t>
      </w:r>
      <w:r w:rsidR="00001F1C" w:rsidRPr="003025EC">
        <w:t>a</w:t>
      </w:r>
      <w:r w:rsidR="00D948B0" w:rsidRPr="003025EC">
        <w:t xml:space="preserve"> i rekreacj</w:t>
      </w:r>
      <w:r w:rsidR="00001F1C" w:rsidRPr="003025EC">
        <w:t>a</w:t>
      </w:r>
      <w:r w:rsidRPr="003025EC">
        <w:t>, k</w:t>
      </w:r>
      <w:r w:rsidR="00D948B0" w:rsidRPr="003025EC">
        <w:t>apitał społeczny, infrastruktur</w:t>
      </w:r>
      <w:r w:rsidR="00001F1C" w:rsidRPr="003025EC">
        <w:t>a</w:t>
      </w:r>
      <w:r w:rsidR="00B3276A">
        <w:t xml:space="preserve">. A </w:t>
      </w:r>
      <w:r w:rsidR="00D948B0" w:rsidRPr="003025EC">
        <w:t>także na poprawę wizerunku</w:t>
      </w:r>
      <w:r w:rsidRPr="003025EC">
        <w:t xml:space="preserve"> powiatu. Niniejszy </w:t>
      </w:r>
      <w:r w:rsidR="00001F1C" w:rsidRPr="003025EC">
        <w:t>LPR</w:t>
      </w:r>
      <w:r w:rsidRPr="003025EC">
        <w:t xml:space="preserve"> będzie pozytywnie wpływać na wszystkie wymienione cele strategiczne, </w:t>
      </w:r>
      <w:r w:rsidR="003025EC">
        <w:br/>
      </w:r>
      <w:r w:rsidRPr="003025EC">
        <w:t xml:space="preserve">a w szczególności na zwiększenie miejsc pracy, poprawę warunków bytowych mieszkańców, zapewnienia warunków do samorozwoju i aktywności społecznej, a także poprawę ładu przestrzennego.  </w:t>
      </w:r>
    </w:p>
    <w:p w:rsidR="00B2125E" w:rsidRPr="003025EC" w:rsidRDefault="00B2125E" w:rsidP="005A4FA0">
      <w:r w:rsidRPr="003025EC">
        <w:t>Szczególnie istotnym dokumentem strategicznym o zasięgu lokalnym jest Strategia Rozwoju Gminy Cieszków na lata 2016-2021, w które</w:t>
      </w:r>
      <w:r w:rsidR="004D4557">
        <w:t>j zdefiniowano następującą wizję</w:t>
      </w:r>
      <w:r w:rsidR="00B3276A">
        <w:t xml:space="preserve"> </w:t>
      </w:r>
      <w:r w:rsidRPr="003025EC">
        <w:t>rozwoju: „Gmina Cieszków– miejsce atrakcyjne turystycznie, przyjazne przyrodzie i zasobne ekonomicznie dzięki sprawnie działającej sieci komunikacyjnej oraz aktywnej i przedsiębiorczej społeczności”. W Strategii określono następujące cele:</w:t>
      </w:r>
    </w:p>
    <w:p w:rsidR="00B2125E" w:rsidRPr="003025EC" w:rsidRDefault="00B2125E" w:rsidP="007B61F7">
      <w:pPr>
        <w:pStyle w:val="Akapitzlist"/>
        <w:numPr>
          <w:ilvl w:val="0"/>
          <w:numId w:val="25"/>
        </w:numPr>
        <w:ind w:left="567" w:hanging="283"/>
      </w:pPr>
      <w:r w:rsidRPr="003025EC">
        <w:t>zrównoważony rozwój gospodarki lokalnej</w:t>
      </w:r>
      <w:r w:rsidR="004D4557">
        <w:t>,</w:t>
      </w:r>
    </w:p>
    <w:p w:rsidR="00B2125E" w:rsidRPr="003025EC" w:rsidRDefault="00B2125E" w:rsidP="007B61F7">
      <w:pPr>
        <w:pStyle w:val="Akapitzlist"/>
        <w:numPr>
          <w:ilvl w:val="0"/>
          <w:numId w:val="25"/>
        </w:numPr>
        <w:ind w:left="567" w:hanging="283"/>
      </w:pPr>
      <w:r w:rsidRPr="003025EC">
        <w:t>rozwój turystyki w powiązaniu z ofertą turystyczną regionu</w:t>
      </w:r>
      <w:r w:rsidR="004D4557">
        <w:t>,</w:t>
      </w:r>
    </w:p>
    <w:p w:rsidR="00B2125E" w:rsidRPr="003025EC" w:rsidRDefault="00B2125E" w:rsidP="007B61F7">
      <w:pPr>
        <w:pStyle w:val="Akapitzlist"/>
        <w:numPr>
          <w:ilvl w:val="0"/>
          <w:numId w:val="25"/>
        </w:numPr>
        <w:ind w:left="567" w:hanging="283"/>
      </w:pPr>
      <w:r w:rsidRPr="003025EC">
        <w:t>aktywna wspólnota lokalna</w:t>
      </w:r>
      <w:r w:rsidR="004D4557">
        <w:t>,</w:t>
      </w:r>
    </w:p>
    <w:p w:rsidR="00B2125E" w:rsidRPr="003025EC" w:rsidRDefault="00B2125E" w:rsidP="007B61F7">
      <w:pPr>
        <w:pStyle w:val="Akapitzlist"/>
        <w:numPr>
          <w:ilvl w:val="0"/>
          <w:numId w:val="25"/>
        </w:numPr>
        <w:ind w:left="567" w:hanging="283"/>
      </w:pPr>
      <w:r w:rsidRPr="003025EC">
        <w:t>rozbudowa i modernizacja infrastruktury technicznej</w:t>
      </w:r>
      <w:r w:rsidR="004D4557">
        <w:t>.</w:t>
      </w:r>
    </w:p>
    <w:p w:rsidR="00B2125E" w:rsidRPr="003025EC" w:rsidRDefault="00B2125E" w:rsidP="005A4FA0">
      <w:r w:rsidRPr="003025EC">
        <w:lastRenderedPageBreak/>
        <w:t xml:space="preserve">Lokalny Program Rewitalizacji dla gminy Cieszków uwzględnia wiele istotnych działań, które </w:t>
      </w:r>
      <w:r w:rsidR="006F6963">
        <w:br/>
      </w:r>
      <w:r w:rsidRPr="003025EC">
        <w:t>są spójne z kierunka</w:t>
      </w:r>
      <w:r w:rsidR="00B3276A">
        <w:t>mi rozwoju wskazanymi w Strategi</w:t>
      </w:r>
      <w:r w:rsidRPr="003025EC">
        <w:t xml:space="preserve">i. Wyprowadzenie ze stanu kryzysowego obszaru o kluczowym znaczeniu dla całej gminy przyczyni się do rozwoju społeczno-gospodarczego. </w:t>
      </w:r>
      <w:r w:rsidR="00F94F1A">
        <w:t xml:space="preserve">Szereg zaplanowanych działań społecznych </w:t>
      </w:r>
      <w:r w:rsidR="006F6963">
        <w:t>przyczyni się do aktywizacji wspólnoty lokalnej. Zaplanowane w LPR dla Gminy Cieszków działania infrastrukturalne sprawią</w:t>
      </w:r>
      <w:r w:rsidR="00826DF6">
        <w:t>,</w:t>
      </w:r>
      <w:r w:rsidR="006F6963">
        <w:t xml:space="preserve"> że Gmina Cieszków stanie się miejscem bardziej atrakcyjnym dla inwestorów i turystów. </w:t>
      </w:r>
    </w:p>
    <w:p w:rsidR="00B2125E" w:rsidRPr="003025EC" w:rsidRDefault="00B2125E" w:rsidP="005A4FA0">
      <w:r w:rsidRPr="003025EC">
        <w:t xml:space="preserve">Na poziomie lokalnym istotnym dokumentem jest również </w:t>
      </w:r>
      <w:r w:rsidRPr="004D4557">
        <w:rPr>
          <w:i/>
        </w:rPr>
        <w:t>Gminna Strategia Rozwiązywania Problemów Społecznych na lata 2016-2020</w:t>
      </w:r>
      <w:r w:rsidRPr="003025EC">
        <w:t xml:space="preserve">. W dokumencie tym zostały zdiagnozowane następujące problemy społeczne: bezrobocie i jego niekorzystna struktura, niski poziom przedsiębiorczości i słabe otoczenie biznesu, brak odpowiednich kwalifikacji zawodowych ludności i ich nie dostosowanie </w:t>
      </w:r>
      <w:r w:rsidR="003025EC">
        <w:br/>
      </w:r>
      <w:r w:rsidRPr="003025EC">
        <w:t xml:space="preserve">do wymogów rynku pracy, niskie dochody ludności i duży udział pomocy społecznej, patologie społeczne, odpływ ludności do innych gmin, niekorzystne zmiany związane z strukturą demograficzną (starzenie się społeczeństwa, niski przyrost naturalny), mała aktywność lokalnej społeczności. Program </w:t>
      </w:r>
      <w:r w:rsidR="00B3276A">
        <w:t>Rewitalizacji służy niwelowaniu i</w:t>
      </w:r>
      <w:r w:rsidR="004D4557">
        <w:t xml:space="preserve"> </w:t>
      </w:r>
      <w:r w:rsidRPr="003025EC">
        <w:t>likwidowaniu problemów społecznych, stąd współzależność o</w:t>
      </w:r>
      <w:r w:rsidR="00B3276A">
        <w:t xml:space="preserve">bu dokumentów. </w:t>
      </w:r>
      <w:r w:rsidRPr="003025EC">
        <w:t xml:space="preserve">Program rewitalizacji, ukierunkowany jest w pierwszej kolejności na rozwiązywanie problemów społecznych w połączeniu z kompleksowymi działaniami w innych sferach, co determinuje spójność z celami wskazanymi w </w:t>
      </w:r>
      <w:r w:rsidRPr="004D4557">
        <w:rPr>
          <w:i/>
        </w:rPr>
        <w:t>Gminnej Strategii Rozwiązywania Problemów Społecznych na lata 2016-2020</w:t>
      </w:r>
      <w:r w:rsidR="00AF1767">
        <w:t xml:space="preserve">. W LPR dla Gminy Cieszków zaplanowano szereg działań społecznych, które pozwolą na podnoszenie kwalifikacji zawodowych osób bezrobotnych, </w:t>
      </w:r>
      <w:r w:rsidR="00973B19">
        <w:t>zwiększenie samozatrudnienia</w:t>
      </w:r>
      <w:r w:rsidR="008A6B70">
        <w:t xml:space="preserve"> oraz wsparcie rodzin zagrożonych ubóstwem i wykluczeniem społecznym.</w:t>
      </w:r>
    </w:p>
    <w:p w:rsidR="00B2125E" w:rsidRPr="003025EC" w:rsidRDefault="00B2125E" w:rsidP="005A4FA0">
      <w:r w:rsidRPr="003025EC">
        <w:t xml:space="preserve">Lokalny Program Rewitalizacji </w:t>
      </w:r>
      <w:r w:rsidR="00001F1C" w:rsidRPr="003025EC">
        <w:t xml:space="preserve">dla Gminy </w:t>
      </w:r>
      <w:r w:rsidR="003D317D" w:rsidRPr="003025EC">
        <w:t>Cieszków</w:t>
      </w:r>
      <w:r w:rsidR="00001F1C" w:rsidRPr="003025EC">
        <w:t xml:space="preserve"> </w:t>
      </w:r>
      <w:r w:rsidRPr="003025EC">
        <w:t>jako kompleksowy plan działań</w:t>
      </w:r>
      <w:r w:rsidR="00001F1C" w:rsidRPr="003025EC">
        <w:t>,</w:t>
      </w:r>
      <w:r w:rsidRPr="003025EC">
        <w:t xml:space="preserve"> uwzględnia także sferę środowiskową w związku z czym charakteryzuje się zgodnością z dokumentami strategicznymi w zakresie środowiskowym:</w:t>
      </w:r>
    </w:p>
    <w:p w:rsidR="00B2125E" w:rsidRPr="004D4557" w:rsidRDefault="00B2125E" w:rsidP="004D4557">
      <w:pPr>
        <w:ind w:left="567" w:hanging="283"/>
        <w:rPr>
          <w:i/>
        </w:rPr>
      </w:pPr>
      <w:r w:rsidRPr="003025EC">
        <w:t>•</w:t>
      </w:r>
      <w:r w:rsidRPr="003025EC">
        <w:tab/>
      </w:r>
      <w:r w:rsidRPr="004D4557">
        <w:rPr>
          <w:i/>
        </w:rPr>
        <w:t>Polityka Klimatyczna Polski</w:t>
      </w:r>
    </w:p>
    <w:p w:rsidR="00B2125E" w:rsidRPr="004D4557" w:rsidRDefault="00B2125E" w:rsidP="004D4557">
      <w:pPr>
        <w:ind w:left="567" w:hanging="283"/>
        <w:rPr>
          <w:i/>
        </w:rPr>
      </w:pPr>
      <w:r w:rsidRPr="004D4557">
        <w:rPr>
          <w:i/>
        </w:rPr>
        <w:t>•</w:t>
      </w:r>
      <w:r w:rsidRPr="004D4557">
        <w:rPr>
          <w:i/>
        </w:rPr>
        <w:tab/>
      </w:r>
      <w:r w:rsidR="000844FB" w:rsidRPr="004D4557">
        <w:rPr>
          <w:i/>
        </w:rPr>
        <w:t xml:space="preserve">Wojewódzki </w:t>
      </w:r>
      <w:r w:rsidRPr="004D4557">
        <w:rPr>
          <w:i/>
        </w:rPr>
        <w:t xml:space="preserve">Program Ochrony Środowiska Województwa Dolnośląskiego na lata 2014-2017 </w:t>
      </w:r>
      <w:r w:rsidR="003025EC" w:rsidRPr="004D4557">
        <w:rPr>
          <w:i/>
        </w:rPr>
        <w:br/>
      </w:r>
      <w:r w:rsidRPr="004D4557">
        <w:rPr>
          <w:i/>
        </w:rPr>
        <w:t>z perspektywą do 2021 r.</w:t>
      </w:r>
    </w:p>
    <w:p w:rsidR="00B2125E" w:rsidRPr="004D4557" w:rsidRDefault="00B2125E" w:rsidP="004D4557">
      <w:pPr>
        <w:ind w:left="567" w:hanging="283"/>
        <w:rPr>
          <w:i/>
        </w:rPr>
      </w:pPr>
      <w:r w:rsidRPr="004D4557">
        <w:rPr>
          <w:i/>
        </w:rPr>
        <w:t>•</w:t>
      </w:r>
      <w:r w:rsidRPr="004D4557">
        <w:rPr>
          <w:i/>
        </w:rPr>
        <w:tab/>
        <w:t>Programu Ochrony Środowiska dla Gminy</w:t>
      </w:r>
      <w:r w:rsidR="00001F1C" w:rsidRPr="004D4557">
        <w:rPr>
          <w:i/>
        </w:rPr>
        <w:t xml:space="preserve"> Cieszków</w:t>
      </w:r>
      <w:r w:rsidRPr="004D4557">
        <w:rPr>
          <w:i/>
        </w:rPr>
        <w:t>.</w:t>
      </w:r>
    </w:p>
    <w:p w:rsidR="00B2125E" w:rsidRPr="003025EC" w:rsidRDefault="00B2125E" w:rsidP="005A4FA0">
      <w:r w:rsidRPr="003025EC">
        <w:t xml:space="preserve">Polityka Klimatyczna Polski to dokument, który zawiera strategie redukcji emisji gazów cieplarnianych w Polsce do roku 2020 oraz określa cele i priorytety polityki klimatycznej Polski. </w:t>
      </w:r>
      <w:r w:rsidR="003025EC">
        <w:br/>
      </w:r>
      <w:r w:rsidRPr="003025EC">
        <w:t>W powyższej strategii zawarto następujący cel główny jakim jest: „włączenie się Polski do wysiłków społeczności międzynarodowej na rzecz ochrony klimatu globalnego poprzez wdrażanie zasad zrównoważonego rozwoju, zwłaszcza w zakresie poprawy wykorzystania energii, zwiększania zasobów leśnych i glebowych kraju, racjonalizacji wykorzystania surowców i produktów przemysłu oraz racjonalizacji zagospodarowania odpadów, w sposób zapewniający osiągnięcie maksymalnych, długoterminowych korzyści gospodarczych, społec</w:t>
      </w:r>
      <w:r w:rsidR="002C30EA">
        <w:t>znych i politycznych”. LPR dla G</w:t>
      </w:r>
      <w:r w:rsidRPr="003025EC">
        <w:t xml:space="preserve">miny Cieszków </w:t>
      </w:r>
      <w:r w:rsidRPr="003025EC">
        <w:lastRenderedPageBreak/>
        <w:t xml:space="preserve">uwzględnia założenia Polityki Klimatycznej Polski, ale także wpływa pozytywnie na zasadę zrównoważonego rozwoju poprzez dostosowanie obiektów użyteczności publicznych pod względem zwiększenia ich efektywności energetycznej np. poprzez termomodernizacje. </w:t>
      </w:r>
    </w:p>
    <w:p w:rsidR="00B2125E" w:rsidRPr="003025EC" w:rsidRDefault="00B2125E" w:rsidP="005A4FA0">
      <w:r w:rsidRPr="004D4557">
        <w:rPr>
          <w:i/>
        </w:rPr>
        <w:t>Wojewó</w:t>
      </w:r>
      <w:r w:rsidR="004D4557" w:rsidRPr="004D4557">
        <w:rPr>
          <w:i/>
        </w:rPr>
        <w:t>dzki Program Ochrony Środowiska</w:t>
      </w:r>
      <w:r w:rsidRPr="004D4557">
        <w:rPr>
          <w:i/>
        </w:rPr>
        <w:t xml:space="preserve"> Województwa Dolnośląskiego na lata 2014-2017</w:t>
      </w:r>
      <w:r w:rsidR="004D4557">
        <w:rPr>
          <w:i/>
        </w:rPr>
        <w:br/>
      </w:r>
      <w:r w:rsidRPr="004D4557">
        <w:rPr>
          <w:i/>
        </w:rPr>
        <w:t>z perspektywą do 2021 r.</w:t>
      </w:r>
      <w:r w:rsidR="004D4557">
        <w:t xml:space="preserve"> wyznacza cel nadrzędny</w:t>
      </w:r>
      <w:r w:rsidRPr="003025EC">
        <w:t>: "Nowoczesn</w:t>
      </w:r>
      <w:r w:rsidR="000844FB" w:rsidRPr="003025EC">
        <w:t>a</w:t>
      </w:r>
      <w:r w:rsidRPr="003025EC">
        <w:t xml:space="preserve"> gospodark</w:t>
      </w:r>
      <w:r w:rsidR="000844FB" w:rsidRPr="003025EC">
        <w:t>a</w:t>
      </w:r>
      <w:r w:rsidRPr="003025EC">
        <w:t xml:space="preserve"> (efektywne wykorzystanie zasobów), harmonijny, zintegrowany rozwój przestrzenny oraz społeczno-gospodarczy w atrakcyjnym środowisku naturalnym." Uwzględniono również priorytety strategiczne w kilku kategoriach: zadania o charakterze systemowym, poprawa jakości środowiska, racjonalne korzystanie z zasobów naturalnych, ochrona przyrody i krajobrazu, kształtowanie postaw ekologicznych, poprawa bezpiecze</w:t>
      </w:r>
      <w:r w:rsidR="004D4557">
        <w:t>ństwa ekologicznego. Niniejszy Lokalny Program R</w:t>
      </w:r>
      <w:r w:rsidRPr="003025EC">
        <w:t>ewitalizacji jest spójny z celami d</w:t>
      </w:r>
      <w:r w:rsidR="00B3276A">
        <w:t>otyczącymi dbałości o środowisko</w:t>
      </w:r>
      <w:r w:rsidRPr="003025EC">
        <w:t xml:space="preserve">, a wszelkie przedsięwzięcia wyszczególnione do realizacji zaplanowane zostaną w zgodzie z zasadą zrównoważonego rozwoju. </w:t>
      </w:r>
    </w:p>
    <w:p w:rsidR="00B2125E" w:rsidRPr="003025EC" w:rsidRDefault="00B2125E" w:rsidP="005A4FA0">
      <w:r w:rsidRPr="003025EC">
        <w:t>Dla Gminy Cieszków stosownym dokumentem lokalnym dotyczącym środowiska jest Program Ochrony Środowiska dla Gminy Cieszków. Jest to dokument określający cele i zadania administracji względem ochrony środowiska zgodnie z polityką ekologiczną państwa. Głównym celem opracowania jest racjonalne użytkowanie zasobów naturalnych i poprawa jakości środowiska oraz zachowanie</w:t>
      </w:r>
      <w:r w:rsidR="00B3276A">
        <w:t xml:space="preserve"> dobrego</w:t>
      </w:r>
      <w:r w:rsidRPr="003025EC">
        <w:t xml:space="preserve"> stanu przyrody. W ramach zdiagnozowanych priorytetów wyznaczono: </w:t>
      </w:r>
      <w:r w:rsidR="00B3276A">
        <w:t>u</w:t>
      </w:r>
      <w:r w:rsidRPr="003025EC">
        <w:t xml:space="preserve">porządkowanie gospodarki ściekowej, a także gospodarki odpadami. Istotne jest także poszanowanie walorów przyrodniczych gminy ze względu na to, iż na jej terenie położony jest park krajobrazowy, </w:t>
      </w:r>
      <w:r w:rsidR="00D948B0" w:rsidRPr="003025EC">
        <w:t>ważna jest również</w:t>
      </w:r>
      <w:r w:rsidRPr="003025EC">
        <w:t xml:space="preserve"> ochrona przed hałasem</w:t>
      </w:r>
      <w:r w:rsidR="00B3276A">
        <w:t xml:space="preserve"> z uwagi na bogatą florę</w:t>
      </w:r>
      <w:r w:rsidR="00D948B0" w:rsidRPr="003025EC">
        <w:t xml:space="preserve"> i faun</w:t>
      </w:r>
      <w:r w:rsidR="00381BA3" w:rsidRPr="003025EC">
        <w:t>ę</w:t>
      </w:r>
      <w:r w:rsidRPr="003025EC">
        <w:t xml:space="preserve">. Wdrożenie programu rewitalizacji będzie pozytywnie oddziaływać na poprawę stanu środowiska naturalnego w gminie z uwagi </w:t>
      </w:r>
      <w:r w:rsidR="004D4557">
        <w:br/>
      </w:r>
      <w:r w:rsidRPr="003025EC">
        <w:t xml:space="preserve">na wyznaczone działania związane z termomodernizacją oraz inwestycją w tereny zielone. </w:t>
      </w:r>
      <w:r w:rsidR="00D948B0" w:rsidRPr="003025EC">
        <w:t xml:space="preserve">Wszelkie działania założone w niniejszym dokumencie </w:t>
      </w:r>
      <w:r w:rsidR="00381BA3" w:rsidRPr="003025EC">
        <w:t xml:space="preserve">będą realizowane z poszanowaniem środowiska </w:t>
      </w:r>
      <w:r w:rsidR="003025EC">
        <w:br/>
      </w:r>
      <w:r w:rsidR="00381BA3" w:rsidRPr="003025EC">
        <w:t>i uwzględnieniem jego specyf</w:t>
      </w:r>
      <w:r w:rsidR="004D4557">
        <w:t>icznych uwarunkowań na terenie g</w:t>
      </w:r>
      <w:r w:rsidR="00381BA3" w:rsidRPr="003025EC">
        <w:t xml:space="preserve">miny Cieszków. </w:t>
      </w:r>
    </w:p>
    <w:p w:rsidR="00B2125E" w:rsidRPr="003025EC" w:rsidRDefault="00B2125E" w:rsidP="005A4FA0"/>
    <w:p w:rsidR="00B2125E" w:rsidRPr="003025EC" w:rsidRDefault="00B2125E" w:rsidP="005A4FA0"/>
    <w:p w:rsidR="00B2125E" w:rsidRPr="003025EC" w:rsidRDefault="00B2125E" w:rsidP="005A4FA0"/>
    <w:p w:rsidR="00B2125E" w:rsidRPr="003025EC" w:rsidRDefault="00B2125E" w:rsidP="005A4FA0"/>
    <w:p w:rsidR="00B2125E" w:rsidRPr="003025EC" w:rsidRDefault="00B2125E" w:rsidP="005A4FA0"/>
    <w:p w:rsidR="00B2125E" w:rsidRPr="003025EC" w:rsidRDefault="00B2125E" w:rsidP="005A4FA0"/>
    <w:p w:rsidR="00B2125E" w:rsidRPr="003025EC" w:rsidRDefault="00B2125E" w:rsidP="005A4FA0"/>
    <w:p w:rsidR="00B2125E" w:rsidRPr="003025EC" w:rsidRDefault="00B2125E" w:rsidP="005A4FA0"/>
    <w:p w:rsidR="002B79CA" w:rsidRPr="003025EC" w:rsidRDefault="002B79CA" w:rsidP="005A4FA0"/>
    <w:p w:rsidR="00B02525" w:rsidRPr="003025EC" w:rsidRDefault="00B02525" w:rsidP="004D4557">
      <w:pPr>
        <w:ind w:firstLine="0"/>
      </w:pPr>
    </w:p>
    <w:p w:rsidR="00B2125E" w:rsidRPr="003025EC" w:rsidRDefault="00B2125E" w:rsidP="005A4FA0">
      <w:pPr>
        <w:pStyle w:val="Nagwek1"/>
      </w:pPr>
      <w:bookmarkStart w:id="6" w:name="_Toc492021301"/>
      <w:bookmarkStart w:id="7" w:name="_Toc492042908"/>
      <w:r w:rsidRPr="002174BE">
        <w:lastRenderedPageBreak/>
        <w:t>Diagnoza czynników i zjawisk kryzysowych oraz skala i charakter potrzeb rewitalizacyjnych.</w:t>
      </w:r>
      <w:bookmarkEnd w:id="6"/>
      <w:bookmarkEnd w:id="7"/>
    </w:p>
    <w:p w:rsidR="00B2125E" w:rsidRPr="003025EC" w:rsidRDefault="00B2125E" w:rsidP="005F3D44">
      <w:pPr>
        <w:pStyle w:val="Nagwek2"/>
      </w:pPr>
      <w:bookmarkStart w:id="8" w:name="_Toc492021302"/>
      <w:bookmarkStart w:id="9" w:name="_Toc492042909"/>
      <w:r w:rsidRPr="002174BE">
        <w:t>Położenie geograficzne i układ funkcjonalny gminy.</w:t>
      </w:r>
      <w:bookmarkEnd w:id="8"/>
      <w:bookmarkEnd w:id="9"/>
    </w:p>
    <w:p w:rsidR="00B2125E" w:rsidRPr="003025EC" w:rsidRDefault="00B2125E" w:rsidP="005A4FA0">
      <w:r w:rsidRPr="003025EC">
        <w:t xml:space="preserve">Gmina Cieszków położona jest w północno-wschodniej części województwa dolnośląskiego </w:t>
      </w:r>
      <w:r w:rsidRPr="003025EC">
        <w:br/>
        <w:t>w powiecie milickim. Bez wątpienia zaletą położenia geograficznego gminy Cieszków jest bliskość dużych miast takich jak Wrocław (73,9 km), Leszno (75,9 km), Kalisz (63,6 km), Ostrów Wielkopolski (41 km) czy Rawicz (38,1 km). Na poniższej mapie zaprezentowa</w:t>
      </w:r>
      <w:r w:rsidR="00B3276A">
        <w:t>no lokalizacje</w:t>
      </w:r>
      <w:r w:rsidRPr="003025EC">
        <w:t xml:space="preserve"> gminy Cieszków na tle Polski. </w:t>
      </w:r>
    </w:p>
    <w:p w:rsidR="00D43855" w:rsidRPr="003025EC" w:rsidRDefault="00D43855" w:rsidP="00DD546B">
      <w:pPr>
        <w:pStyle w:val="Legenda"/>
        <w:ind w:firstLine="0"/>
      </w:pPr>
      <w:bookmarkStart w:id="10" w:name="_Toc491434998"/>
      <w:bookmarkStart w:id="11" w:name="_Toc492042833"/>
      <w:r w:rsidRPr="003025EC">
        <w:t xml:space="preserve">Rysunek </w:t>
      </w:r>
      <w:r w:rsidR="009B0684">
        <w:fldChar w:fldCharType="begin"/>
      </w:r>
      <w:r w:rsidR="009B0684">
        <w:instrText xml:space="preserve"> SEQ Rysunek \* ARABIC </w:instrText>
      </w:r>
      <w:r w:rsidR="009B0684">
        <w:fldChar w:fldCharType="separate"/>
      </w:r>
      <w:r w:rsidR="00166F7C">
        <w:rPr>
          <w:noProof/>
        </w:rPr>
        <w:t>1</w:t>
      </w:r>
      <w:r w:rsidR="009B0684">
        <w:rPr>
          <w:noProof/>
        </w:rPr>
        <w:fldChar w:fldCharType="end"/>
      </w:r>
      <w:r w:rsidRPr="003025EC">
        <w:t>. Położenie gminy Cieszków na tle Polski.</w:t>
      </w:r>
      <w:bookmarkEnd w:id="10"/>
      <w:bookmarkEnd w:id="11"/>
    </w:p>
    <w:p w:rsidR="00B2125E" w:rsidRPr="003025EC" w:rsidRDefault="00B2125E" w:rsidP="00DD546B">
      <w:pPr>
        <w:pStyle w:val="Legenda"/>
        <w:ind w:firstLine="0"/>
      </w:pPr>
      <w:r w:rsidRPr="003025EC">
        <w:rPr>
          <w:noProof/>
          <w:lang w:eastAsia="pl-PL"/>
        </w:rPr>
        <w:drawing>
          <wp:inline distT="0" distB="0" distL="0" distR="0">
            <wp:extent cx="3552825" cy="3533775"/>
            <wp:effectExtent l="0" t="0" r="0" b="0"/>
            <wp:docPr id="3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2825" cy="3533775"/>
                    </a:xfrm>
                    <a:prstGeom prst="rect">
                      <a:avLst/>
                    </a:prstGeom>
                    <a:noFill/>
                    <a:ln>
                      <a:noFill/>
                    </a:ln>
                  </pic:spPr>
                </pic:pic>
              </a:graphicData>
            </a:graphic>
          </wp:inline>
        </w:drawing>
      </w:r>
    </w:p>
    <w:p w:rsidR="000844FB" w:rsidRPr="004D4557" w:rsidRDefault="00B2125E" w:rsidP="00DD546B">
      <w:pPr>
        <w:pStyle w:val="rdo"/>
        <w:ind w:firstLine="0"/>
      </w:pPr>
      <w:r w:rsidRPr="004D4557">
        <w:t>Źródło: opracowanie B-Expert sp. z o.o. na podstawie www.openstreetmap.org</w:t>
      </w:r>
    </w:p>
    <w:p w:rsidR="00B2125E" w:rsidRDefault="00B2125E" w:rsidP="005A4FA0">
      <w:r w:rsidRPr="003025EC">
        <w:t>Gmina Cieszków od południa i wschodu graniczy z gminą Mil</w:t>
      </w:r>
      <w:r w:rsidR="00B3276A">
        <w:t>i</w:t>
      </w:r>
      <w:r w:rsidRPr="003025EC">
        <w:t>cz natomiast od strony północnej</w:t>
      </w:r>
      <w:r w:rsidR="003025EC">
        <w:br/>
      </w:r>
      <w:r w:rsidRPr="003025EC">
        <w:t xml:space="preserve"> i zachodniej z gminami województwa wielkopolskiego tj. gminą Jutrosin i gminą Zduny. Gmina Cieszków położona jest w obrębie wzniesień Śląsko-Wielkopolskich, w skład których wchodzą Wzgórza Cieszkowskie oraz fragmenty Niecki Kobylińskiej oraz Kotliny Milickiej. W północno-wschodniej </w:t>
      </w:r>
      <w:r w:rsidR="006A3FF7">
        <w:br/>
      </w:r>
      <w:r w:rsidRPr="003025EC">
        <w:t xml:space="preserve">i centralnej części znajdują się Wzgórza Cieszkowskie. Wzgórza te na terenie gminy osiągają wysokości bezwzględne od 120 do ok. 183 m n. p. m., a ich spadki posiadają wartość w granicach od 5 do 12%. </w:t>
      </w:r>
    </w:p>
    <w:p w:rsidR="00E2771E" w:rsidRDefault="00E2771E" w:rsidP="005A4FA0"/>
    <w:p w:rsidR="005F3D44" w:rsidRDefault="005F3D44" w:rsidP="005A4FA0"/>
    <w:p w:rsidR="006A3FF7" w:rsidRDefault="006A3FF7" w:rsidP="005A4FA0"/>
    <w:p w:rsidR="00E2771E" w:rsidRPr="003025EC" w:rsidRDefault="00E2771E" w:rsidP="005A4FA0"/>
    <w:p w:rsidR="00B2125E" w:rsidRPr="003025EC" w:rsidRDefault="00D43855" w:rsidP="005A4FA0">
      <w:pPr>
        <w:pStyle w:val="Legenda"/>
        <w:rPr>
          <w:noProof/>
          <w:lang w:eastAsia="pl-PL"/>
        </w:rPr>
      </w:pPr>
      <w:bookmarkStart w:id="12" w:name="_Toc491434999"/>
      <w:bookmarkStart w:id="13" w:name="_Toc492042834"/>
      <w:r w:rsidRPr="003025EC">
        <w:lastRenderedPageBreak/>
        <w:t xml:space="preserve">Rysunek </w:t>
      </w:r>
      <w:r w:rsidR="009B0684">
        <w:fldChar w:fldCharType="begin"/>
      </w:r>
      <w:r w:rsidR="009B0684">
        <w:instrText xml:space="preserve"> SEQ Rysunek \* ARABIC </w:instrText>
      </w:r>
      <w:r w:rsidR="009B0684">
        <w:fldChar w:fldCharType="separate"/>
      </w:r>
      <w:r w:rsidR="00166F7C">
        <w:rPr>
          <w:noProof/>
        </w:rPr>
        <w:t>2</w:t>
      </w:r>
      <w:r w:rsidR="009B0684">
        <w:rPr>
          <w:noProof/>
        </w:rPr>
        <w:fldChar w:fldCharType="end"/>
      </w:r>
      <w:r w:rsidRPr="003025EC">
        <w:t>. Lokalizacja gminy Cieszków na tle województwa dolnośląskiego i powiatu milickiego.</w:t>
      </w:r>
      <w:bookmarkEnd w:id="12"/>
      <w:bookmarkEnd w:id="13"/>
    </w:p>
    <w:p w:rsidR="00B2125E" w:rsidRPr="003025EC" w:rsidRDefault="00B2125E" w:rsidP="00E2771E">
      <w:pPr>
        <w:ind w:firstLine="0"/>
        <w:rPr>
          <w:lang w:eastAsia="pl-PL"/>
        </w:rPr>
      </w:pPr>
      <w:r w:rsidRPr="003025EC">
        <w:rPr>
          <w:noProof/>
          <w:lang w:eastAsia="pl-PL"/>
        </w:rPr>
        <w:drawing>
          <wp:inline distT="0" distB="0" distL="0" distR="0">
            <wp:extent cx="5676900" cy="3286125"/>
            <wp:effectExtent l="0" t="0" r="0" b="0"/>
            <wp:docPr id="3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13" cstate="print">
                      <a:extLst>
                        <a:ext uri="{28A0092B-C50C-407E-A947-70E740481C1C}">
                          <a14:useLocalDpi xmlns:a14="http://schemas.microsoft.com/office/drawing/2010/main" val="0"/>
                        </a:ext>
                      </a:extLst>
                    </a:blip>
                    <a:srcRect l="1488"/>
                    <a:stretch>
                      <a:fillRect/>
                    </a:stretch>
                  </pic:blipFill>
                  <pic:spPr bwMode="auto">
                    <a:xfrm>
                      <a:off x="0" y="0"/>
                      <a:ext cx="5676900" cy="3286125"/>
                    </a:xfrm>
                    <a:prstGeom prst="rect">
                      <a:avLst/>
                    </a:prstGeom>
                    <a:noFill/>
                    <a:ln>
                      <a:noFill/>
                    </a:ln>
                  </pic:spPr>
                </pic:pic>
              </a:graphicData>
            </a:graphic>
          </wp:inline>
        </w:drawing>
      </w:r>
    </w:p>
    <w:p w:rsidR="00B2125E" w:rsidRPr="003025EC" w:rsidRDefault="00B2125E" w:rsidP="00E2771E">
      <w:pPr>
        <w:pStyle w:val="rdo"/>
        <w:rPr>
          <w:lang w:eastAsia="pl-PL"/>
        </w:rPr>
      </w:pPr>
      <w:r w:rsidRPr="003025EC">
        <w:rPr>
          <w:lang w:eastAsia="pl-PL"/>
        </w:rPr>
        <w:t xml:space="preserve">Źródło: opracowanie B-Expert sp. z o.o. na podstawie https://commons.wikimedia.org/w/index.php? curid=27886182; </w:t>
      </w:r>
      <w:r w:rsidR="003F4BBD" w:rsidRPr="003025EC">
        <w:t>https://commons.wikimedia.org/w/index.php?curid=9558067</w:t>
      </w:r>
    </w:p>
    <w:p w:rsidR="00B2125E" w:rsidRPr="003025EC" w:rsidRDefault="00B2125E" w:rsidP="005A4FA0">
      <w:r w:rsidRPr="003025EC">
        <w:t xml:space="preserve">Powierzchnia geodezyjna gminy wynosi ok. 100,83 ha. Układ osadniczy tworzy </w:t>
      </w:r>
      <w:r w:rsidRPr="003025EC">
        <w:br/>
        <w:t>17 następujących wsi: Biadaszka, Brzezina, Cieszków, Dziadkowo, Góry, Guzowice, Jankowa, Jawor, Nowy Folwark, Pakosławsko, Rakłowice, Sędraszyce, Słabocin, Trzebicko, Trzebicko Dolne, Ujazd, Wężowice i 5 przysiółków: Grzebielin, Niezamyśl, Pustków, Siemianów, Zwierzyniec.</w:t>
      </w:r>
    </w:p>
    <w:p w:rsidR="00B2125E" w:rsidRPr="003025EC" w:rsidRDefault="00D43855" w:rsidP="005A4FA0">
      <w:pPr>
        <w:pStyle w:val="Legenda"/>
      </w:pPr>
      <w:bookmarkStart w:id="14" w:name="_Toc492042723"/>
      <w:r w:rsidRPr="003025EC">
        <w:t xml:space="preserve">Tabela </w:t>
      </w:r>
      <w:r w:rsidR="009B0684">
        <w:fldChar w:fldCharType="begin"/>
      </w:r>
      <w:r w:rsidR="009B0684">
        <w:instrText xml:space="preserve"> SEQ Tabela \* ARABIC </w:instrText>
      </w:r>
      <w:r w:rsidR="009B0684">
        <w:fldChar w:fldCharType="separate"/>
      </w:r>
      <w:r w:rsidR="00166F7C">
        <w:rPr>
          <w:noProof/>
        </w:rPr>
        <w:t>1</w:t>
      </w:r>
      <w:r w:rsidR="009B0684">
        <w:rPr>
          <w:noProof/>
        </w:rPr>
        <w:fldChar w:fldCharType="end"/>
      </w:r>
      <w:r w:rsidR="002174BE">
        <w:rPr>
          <w:noProof/>
        </w:rPr>
        <w:t>.</w:t>
      </w:r>
      <w:r w:rsidRPr="003025EC">
        <w:t xml:space="preserve"> Układ osadniczy Gminy Cieszków.</w:t>
      </w:r>
      <w:bookmarkEnd w:id="14"/>
    </w:p>
    <w:tbl>
      <w:tblPr>
        <w:tblStyle w:val="Tabela-Siatka"/>
        <w:tblW w:w="0" w:type="auto"/>
        <w:jc w:val="center"/>
        <w:tblLook w:val="04A0" w:firstRow="1" w:lastRow="0" w:firstColumn="1" w:lastColumn="0" w:noHBand="0" w:noVBand="1"/>
      </w:tblPr>
      <w:tblGrid>
        <w:gridCol w:w="1773"/>
        <w:gridCol w:w="4431"/>
      </w:tblGrid>
      <w:tr w:rsidR="00B2125E" w:rsidRPr="003025EC" w:rsidTr="00E2771E">
        <w:trPr>
          <w:trHeight w:val="145"/>
          <w:jc w:val="center"/>
        </w:trPr>
        <w:tc>
          <w:tcPr>
            <w:tcW w:w="1773" w:type="dxa"/>
            <w:shd w:val="clear" w:color="auto" w:fill="BFBFBF" w:themeFill="background1" w:themeFillShade="BF"/>
            <w:hideMark/>
          </w:tcPr>
          <w:p w:rsidR="00B2125E" w:rsidRPr="00E2771E" w:rsidRDefault="00E2771E" w:rsidP="00002E49">
            <w:pPr>
              <w:pStyle w:val="Bezodstpw"/>
              <w:rPr>
                <w:b/>
                <w:sz w:val="20"/>
              </w:rPr>
            </w:pPr>
            <w:r w:rsidRPr="00E2771E">
              <w:rPr>
                <w:b/>
                <w:sz w:val="20"/>
              </w:rPr>
              <w:t>Nazwa sołectwa</w:t>
            </w:r>
          </w:p>
        </w:tc>
        <w:tc>
          <w:tcPr>
            <w:tcW w:w="4431" w:type="dxa"/>
            <w:shd w:val="clear" w:color="auto" w:fill="BFBFBF" w:themeFill="background1" w:themeFillShade="BF"/>
            <w:hideMark/>
          </w:tcPr>
          <w:p w:rsidR="00B2125E" w:rsidRPr="00E2771E" w:rsidRDefault="00E2771E" w:rsidP="00E2771E">
            <w:pPr>
              <w:pStyle w:val="Bezodstpw"/>
              <w:jc w:val="center"/>
              <w:rPr>
                <w:b/>
                <w:sz w:val="20"/>
              </w:rPr>
            </w:pPr>
            <w:r w:rsidRPr="00E2771E">
              <w:rPr>
                <w:b/>
                <w:sz w:val="20"/>
              </w:rPr>
              <w:t>Miejscowości</w:t>
            </w:r>
          </w:p>
        </w:tc>
      </w:tr>
      <w:tr w:rsidR="00B2125E" w:rsidRPr="003025EC" w:rsidTr="00E2771E">
        <w:trPr>
          <w:trHeight w:val="145"/>
          <w:jc w:val="center"/>
        </w:trPr>
        <w:tc>
          <w:tcPr>
            <w:tcW w:w="1773" w:type="dxa"/>
            <w:hideMark/>
          </w:tcPr>
          <w:p w:rsidR="00B2125E" w:rsidRPr="00E2771E" w:rsidRDefault="00B2125E" w:rsidP="00002E49">
            <w:pPr>
              <w:pStyle w:val="Bezodstpw"/>
              <w:rPr>
                <w:sz w:val="20"/>
              </w:rPr>
            </w:pPr>
            <w:r w:rsidRPr="00E2771E">
              <w:rPr>
                <w:sz w:val="20"/>
              </w:rPr>
              <w:t>Biadaszka</w:t>
            </w:r>
          </w:p>
        </w:tc>
        <w:tc>
          <w:tcPr>
            <w:tcW w:w="4431" w:type="dxa"/>
            <w:hideMark/>
          </w:tcPr>
          <w:p w:rsidR="00B2125E" w:rsidRPr="00E2771E" w:rsidRDefault="00B2125E" w:rsidP="00002E49">
            <w:pPr>
              <w:pStyle w:val="Bezodstpw"/>
              <w:rPr>
                <w:sz w:val="20"/>
              </w:rPr>
            </w:pPr>
            <w:r w:rsidRPr="00E2771E">
              <w:rPr>
                <w:sz w:val="20"/>
              </w:rPr>
              <w:t>Biadaszka</w:t>
            </w:r>
          </w:p>
        </w:tc>
      </w:tr>
      <w:tr w:rsidR="00B2125E" w:rsidRPr="003025EC" w:rsidTr="00E2771E">
        <w:trPr>
          <w:jc w:val="center"/>
        </w:trPr>
        <w:tc>
          <w:tcPr>
            <w:tcW w:w="1773" w:type="dxa"/>
            <w:hideMark/>
          </w:tcPr>
          <w:p w:rsidR="00B2125E" w:rsidRPr="00E2771E" w:rsidRDefault="00B2125E" w:rsidP="00002E49">
            <w:pPr>
              <w:pStyle w:val="Bezodstpw"/>
              <w:rPr>
                <w:sz w:val="20"/>
              </w:rPr>
            </w:pPr>
            <w:r w:rsidRPr="00E2771E">
              <w:rPr>
                <w:sz w:val="20"/>
              </w:rPr>
              <w:t>Brzezina</w:t>
            </w:r>
          </w:p>
        </w:tc>
        <w:tc>
          <w:tcPr>
            <w:tcW w:w="4431" w:type="dxa"/>
            <w:hideMark/>
          </w:tcPr>
          <w:p w:rsidR="00B2125E" w:rsidRPr="00E2771E" w:rsidRDefault="00B2125E" w:rsidP="00002E49">
            <w:pPr>
              <w:pStyle w:val="Bezodstpw"/>
              <w:rPr>
                <w:sz w:val="20"/>
              </w:rPr>
            </w:pPr>
            <w:r w:rsidRPr="00E2771E">
              <w:rPr>
                <w:sz w:val="20"/>
              </w:rPr>
              <w:t>Brzezina</w:t>
            </w:r>
          </w:p>
        </w:tc>
      </w:tr>
      <w:tr w:rsidR="00B2125E" w:rsidRPr="003025EC" w:rsidTr="00E2771E">
        <w:trPr>
          <w:jc w:val="center"/>
        </w:trPr>
        <w:tc>
          <w:tcPr>
            <w:tcW w:w="1773" w:type="dxa"/>
            <w:hideMark/>
          </w:tcPr>
          <w:p w:rsidR="00B2125E" w:rsidRPr="00E2771E" w:rsidRDefault="00B2125E" w:rsidP="00002E49">
            <w:pPr>
              <w:pStyle w:val="Bezodstpw"/>
              <w:rPr>
                <w:sz w:val="20"/>
              </w:rPr>
            </w:pPr>
            <w:r w:rsidRPr="00E2771E">
              <w:rPr>
                <w:sz w:val="20"/>
              </w:rPr>
              <w:t>Cieszków</w:t>
            </w:r>
          </w:p>
        </w:tc>
        <w:tc>
          <w:tcPr>
            <w:tcW w:w="4431" w:type="dxa"/>
            <w:hideMark/>
          </w:tcPr>
          <w:p w:rsidR="00B2125E" w:rsidRPr="00E2771E" w:rsidRDefault="00B2125E" w:rsidP="00002E49">
            <w:pPr>
              <w:pStyle w:val="Bezodstpw"/>
              <w:rPr>
                <w:sz w:val="20"/>
              </w:rPr>
            </w:pPr>
            <w:r w:rsidRPr="00E2771E">
              <w:rPr>
                <w:sz w:val="20"/>
              </w:rPr>
              <w:t>Cieszków</w:t>
            </w:r>
          </w:p>
        </w:tc>
      </w:tr>
      <w:tr w:rsidR="00B2125E" w:rsidRPr="003025EC" w:rsidTr="00E2771E">
        <w:trPr>
          <w:jc w:val="center"/>
        </w:trPr>
        <w:tc>
          <w:tcPr>
            <w:tcW w:w="1773" w:type="dxa"/>
            <w:hideMark/>
          </w:tcPr>
          <w:p w:rsidR="00B2125E" w:rsidRPr="00E2771E" w:rsidRDefault="00B2125E" w:rsidP="00002E49">
            <w:pPr>
              <w:pStyle w:val="Bezodstpw"/>
              <w:rPr>
                <w:sz w:val="20"/>
              </w:rPr>
            </w:pPr>
            <w:r w:rsidRPr="00E2771E">
              <w:rPr>
                <w:sz w:val="20"/>
              </w:rPr>
              <w:t>Dziadkowo</w:t>
            </w:r>
          </w:p>
        </w:tc>
        <w:tc>
          <w:tcPr>
            <w:tcW w:w="4431" w:type="dxa"/>
            <w:hideMark/>
          </w:tcPr>
          <w:p w:rsidR="00B2125E" w:rsidRPr="00E2771E" w:rsidRDefault="00B2125E" w:rsidP="00002E49">
            <w:pPr>
              <w:pStyle w:val="Bezodstpw"/>
              <w:rPr>
                <w:sz w:val="20"/>
              </w:rPr>
            </w:pPr>
            <w:r w:rsidRPr="00E2771E">
              <w:rPr>
                <w:sz w:val="20"/>
              </w:rPr>
              <w:t>Dziadkowo</w:t>
            </w:r>
          </w:p>
        </w:tc>
      </w:tr>
      <w:tr w:rsidR="00B2125E" w:rsidRPr="003025EC" w:rsidTr="00E2771E">
        <w:trPr>
          <w:jc w:val="center"/>
        </w:trPr>
        <w:tc>
          <w:tcPr>
            <w:tcW w:w="1773" w:type="dxa"/>
            <w:hideMark/>
          </w:tcPr>
          <w:p w:rsidR="00B2125E" w:rsidRPr="00E2771E" w:rsidRDefault="00B2125E" w:rsidP="00002E49">
            <w:pPr>
              <w:pStyle w:val="Bezodstpw"/>
              <w:rPr>
                <w:sz w:val="20"/>
              </w:rPr>
            </w:pPr>
            <w:r w:rsidRPr="00E2771E">
              <w:rPr>
                <w:sz w:val="20"/>
              </w:rPr>
              <w:t>Góry</w:t>
            </w:r>
          </w:p>
        </w:tc>
        <w:tc>
          <w:tcPr>
            <w:tcW w:w="4431" w:type="dxa"/>
            <w:hideMark/>
          </w:tcPr>
          <w:p w:rsidR="00B2125E" w:rsidRPr="00E2771E" w:rsidRDefault="00B2125E" w:rsidP="00002E49">
            <w:pPr>
              <w:pStyle w:val="Bezodstpw"/>
              <w:rPr>
                <w:sz w:val="20"/>
              </w:rPr>
            </w:pPr>
            <w:r w:rsidRPr="00E2771E">
              <w:rPr>
                <w:sz w:val="20"/>
              </w:rPr>
              <w:t>Góry</w:t>
            </w:r>
          </w:p>
        </w:tc>
      </w:tr>
      <w:tr w:rsidR="00B2125E" w:rsidRPr="003025EC" w:rsidTr="00E2771E">
        <w:trPr>
          <w:jc w:val="center"/>
        </w:trPr>
        <w:tc>
          <w:tcPr>
            <w:tcW w:w="1773" w:type="dxa"/>
            <w:hideMark/>
          </w:tcPr>
          <w:p w:rsidR="00B2125E" w:rsidRPr="00E2771E" w:rsidRDefault="00B2125E" w:rsidP="00002E49">
            <w:pPr>
              <w:pStyle w:val="Bezodstpw"/>
              <w:rPr>
                <w:sz w:val="20"/>
              </w:rPr>
            </w:pPr>
            <w:r w:rsidRPr="00E2771E">
              <w:rPr>
                <w:sz w:val="20"/>
              </w:rPr>
              <w:t>Guzowice</w:t>
            </w:r>
          </w:p>
        </w:tc>
        <w:tc>
          <w:tcPr>
            <w:tcW w:w="4431" w:type="dxa"/>
            <w:hideMark/>
          </w:tcPr>
          <w:p w:rsidR="00B2125E" w:rsidRPr="00E2771E" w:rsidRDefault="00B2125E" w:rsidP="00002E49">
            <w:pPr>
              <w:pStyle w:val="Bezodstpw"/>
              <w:rPr>
                <w:sz w:val="20"/>
              </w:rPr>
            </w:pPr>
            <w:r w:rsidRPr="00E2771E">
              <w:rPr>
                <w:sz w:val="20"/>
              </w:rPr>
              <w:t>Guzowice</w:t>
            </w:r>
          </w:p>
        </w:tc>
      </w:tr>
      <w:tr w:rsidR="00B2125E" w:rsidRPr="003025EC" w:rsidTr="00E2771E">
        <w:trPr>
          <w:jc w:val="center"/>
        </w:trPr>
        <w:tc>
          <w:tcPr>
            <w:tcW w:w="1773" w:type="dxa"/>
            <w:hideMark/>
          </w:tcPr>
          <w:p w:rsidR="00B2125E" w:rsidRPr="00E2771E" w:rsidRDefault="00B2125E" w:rsidP="00002E49">
            <w:pPr>
              <w:pStyle w:val="Bezodstpw"/>
              <w:rPr>
                <w:sz w:val="20"/>
              </w:rPr>
            </w:pPr>
            <w:r w:rsidRPr="00E2771E">
              <w:rPr>
                <w:sz w:val="20"/>
              </w:rPr>
              <w:t>Grzebielin</w:t>
            </w:r>
          </w:p>
        </w:tc>
        <w:tc>
          <w:tcPr>
            <w:tcW w:w="4431" w:type="dxa"/>
            <w:hideMark/>
          </w:tcPr>
          <w:p w:rsidR="00B2125E" w:rsidRPr="00E2771E" w:rsidRDefault="00B2125E" w:rsidP="00002E49">
            <w:pPr>
              <w:pStyle w:val="Bezodstpw"/>
              <w:rPr>
                <w:sz w:val="20"/>
              </w:rPr>
            </w:pPr>
            <w:r w:rsidRPr="00E2771E">
              <w:rPr>
                <w:sz w:val="20"/>
              </w:rPr>
              <w:t>Grzebielin</w:t>
            </w:r>
          </w:p>
        </w:tc>
      </w:tr>
      <w:tr w:rsidR="00B2125E" w:rsidRPr="003025EC" w:rsidTr="00E2771E">
        <w:trPr>
          <w:jc w:val="center"/>
        </w:trPr>
        <w:tc>
          <w:tcPr>
            <w:tcW w:w="1773" w:type="dxa"/>
            <w:hideMark/>
          </w:tcPr>
          <w:p w:rsidR="00B2125E" w:rsidRPr="00E2771E" w:rsidRDefault="00B2125E" w:rsidP="00002E49">
            <w:pPr>
              <w:pStyle w:val="Bezodstpw"/>
              <w:rPr>
                <w:sz w:val="20"/>
              </w:rPr>
            </w:pPr>
            <w:r w:rsidRPr="00E2771E">
              <w:rPr>
                <w:sz w:val="20"/>
              </w:rPr>
              <w:t>Jankowa</w:t>
            </w:r>
          </w:p>
        </w:tc>
        <w:tc>
          <w:tcPr>
            <w:tcW w:w="4431" w:type="dxa"/>
            <w:hideMark/>
          </w:tcPr>
          <w:p w:rsidR="00B2125E" w:rsidRPr="00E2771E" w:rsidRDefault="00B2125E" w:rsidP="00002E49">
            <w:pPr>
              <w:pStyle w:val="Bezodstpw"/>
              <w:rPr>
                <w:sz w:val="20"/>
              </w:rPr>
            </w:pPr>
            <w:r w:rsidRPr="00E2771E">
              <w:rPr>
                <w:sz w:val="20"/>
              </w:rPr>
              <w:t>Jankowa</w:t>
            </w:r>
          </w:p>
        </w:tc>
      </w:tr>
      <w:tr w:rsidR="00B2125E" w:rsidRPr="003025EC" w:rsidTr="00E2771E">
        <w:trPr>
          <w:jc w:val="center"/>
        </w:trPr>
        <w:tc>
          <w:tcPr>
            <w:tcW w:w="1773" w:type="dxa"/>
            <w:hideMark/>
          </w:tcPr>
          <w:p w:rsidR="00B2125E" w:rsidRPr="00E2771E" w:rsidRDefault="00B2125E" w:rsidP="00002E49">
            <w:pPr>
              <w:pStyle w:val="Bezodstpw"/>
              <w:rPr>
                <w:sz w:val="20"/>
              </w:rPr>
            </w:pPr>
            <w:r w:rsidRPr="00E2771E">
              <w:rPr>
                <w:sz w:val="20"/>
              </w:rPr>
              <w:t>Jawor</w:t>
            </w:r>
          </w:p>
        </w:tc>
        <w:tc>
          <w:tcPr>
            <w:tcW w:w="4431" w:type="dxa"/>
            <w:hideMark/>
          </w:tcPr>
          <w:p w:rsidR="00B2125E" w:rsidRPr="00E2771E" w:rsidRDefault="00B2125E" w:rsidP="00002E49">
            <w:pPr>
              <w:pStyle w:val="Bezodstpw"/>
              <w:rPr>
                <w:sz w:val="20"/>
              </w:rPr>
            </w:pPr>
            <w:r w:rsidRPr="00E2771E">
              <w:rPr>
                <w:sz w:val="20"/>
              </w:rPr>
              <w:t>Jawor</w:t>
            </w:r>
          </w:p>
        </w:tc>
      </w:tr>
      <w:tr w:rsidR="00B2125E" w:rsidRPr="003025EC" w:rsidTr="00E2771E">
        <w:trPr>
          <w:jc w:val="center"/>
        </w:trPr>
        <w:tc>
          <w:tcPr>
            <w:tcW w:w="1773" w:type="dxa"/>
            <w:hideMark/>
          </w:tcPr>
          <w:p w:rsidR="00B2125E" w:rsidRPr="00E2771E" w:rsidRDefault="00B2125E" w:rsidP="00002E49">
            <w:pPr>
              <w:pStyle w:val="Bezodstpw"/>
              <w:rPr>
                <w:sz w:val="20"/>
              </w:rPr>
            </w:pPr>
            <w:r w:rsidRPr="00E2771E">
              <w:rPr>
                <w:sz w:val="20"/>
              </w:rPr>
              <w:t>Nowy Folwark</w:t>
            </w:r>
          </w:p>
        </w:tc>
        <w:tc>
          <w:tcPr>
            <w:tcW w:w="4431" w:type="dxa"/>
            <w:hideMark/>
          </w:tcPr>
          <w:p w:rsidR="00B2125E" w:rsidRPr="00E2771E" w:rsidRDefault="00B2125E" w:rsidP="00002E49">
            <w:pPr>
              <w:pStyle w:val="Bezodstpw"/>
              <w:rPr>
                <w:sz w:val="20"/>
              </w:rPr>
            </w:pPr>
            <w:r w:rsidRPr="00E2771E">
              <w:rPr>
                <w:sz w:val="20"/>
              </w:rPr>
              <w:t>Nowy Folwark</w:t>
            </w:r>
          </w:p>
        </w:tc>
      </w:tr>
      <w:tr w:rsidR="00B2125E" w:rsidRPr="003025EC" w:rsidTr="00E2771E">
        <w:trPr>
          <w:jc w:val="center"/>
        </w:trPr>
        <w:tc>
          <w:tcPr>
            <w:tcW w:w="1773" w:type="dxa"/>
            <w:hideMark/>
          </w:tcPr>
          <w:p w:rsidR="00B2125E" w:rsidRPr="00E2771E" w:rsidRDefault="00B2125E" w:rsidP="00002E49">
            <w:pPr>
              <w:pStyle w:val="Bezodstpw"/>
              <w:rPr>
                <w:sz w:val="20"/>
              </w:rPr>
            </w:pPr>
            <w:r w:rsidRPr="00E2771E">
              <w:rPr>
                <w:sz w:val="20"/>
              </w:rPr>
              <w:t>Pakosławsko</w:t>
            </w:r>
          </w:p>
        </w:tc>
        <w:tc>
          <w:tcPr>
            <w:tcW w:w="4431" w:type="dxa"/>
            <w:hideMark/>
          </w:tcPr>
          <w:p w:rsidR="00B2125E" w:rsidRPr="00E2771E" w:rsidRDefault="00B2125E" w:rsidP="00002E49">
            <w:pPr>
              <w:pStyle w:val="Bezodstpw"/>
              <w:rPr>
                <w:sz w:val="20"/>
              </w:rPr>
            </w:pPr>
            <w:r w:rsidRPr="00E2771E">
              <w:rPr>
                <w:sz w:val="20"/>
              </w:rPr>
              <w:t>Pakosławsko</w:t>
            </w:r>
          </w:p>
        </w:tc>
      </w:tr>
      <w:tr w:rsidR="00B2125E" w:rsidRPr="003025EC" w:rsidTr="00E2771E">
        <w:trPr>
          <w:jc w:val="center"/>
        </w:trPr>
        <w:tc>
          <w:tcPr>
            <w:tcW w:w="1773" w:type="dxa"/>
            <w:hideMark/>
          </w:tcPr>
          <w:p w:rsidR="00B2125E" w:rsidRPr="00E2771E" w:rsidRDefault="00B2125E" w:rsidP="00002E49">
            <w:pPr>
              <w:pStyle w:val="Bezodstpw"/>
              <w:rPr>
                <w:sz w:val="20"/>
              </w:rPr>
            </w:pPr>
            <w:r w:rsidRPr="00E2771E">
              <w:rPr>
                <w:sz w:val="20"/>
              </w:rPr>
              <w:t>Rakłowice</w:t>
            </w:r>
          </w:p>
        </w:tc>
        <w:tc>
          <w:tcPr>
            <w:tcW w:w="4431" w:type="dxa"/>
            <w:hideMark/>
          </w:tcPr>
          <w:p w:rsidR="00B2125E" w:rsidRPr="00E2771E" w:rsidRDefault="00B2125E" w:rsidP="00002E49">
            <w:pPr>
              <w:pStyle w:val="Bezodstpw"/>
              <w:rPr>
                <w:sz w:val="20"/>
              </w:rPr>
            </w:pPr>
            <w:r w:rsidRPr="00E2771E">
              <w:rPr>
                <w:sz w:val="20"/>
              </w:rPr>
              <w:t>Rakłowice</w:t>
            </w:r>
          </w:p>
        </w:tc>
      </w:tr>
      <w:tr w:rsidR="00B2125E" w:rsidRPr="003025EC" w:rsidTr="00E2771E">
        <w:trPr>
          <w:jc w:val="center"/>
        </w:trPr>
        <w:tc>
          <w:tcPr>
            <w:tcW w:w="1773" w:type="dxa"/>
            <w:hideMark/>
          </w:tcPr>
          <w:p w:rsidR="00B2125E" w:rsidRPr="00E2771E" w:rsidRDefault="00B2125E" w:rsidP="00002E49">
            <w:pPr>
              <w:pStyle w:val="Bezodstpw"/>
              <w:rPr>
                <w:sz w:val="20"/>
              </w:rPr>
            </w:pPr>
            <w:r w:rsidRPr="00E2771E">
              <w:rPr>
                <w:sz w:val="20"/>
              </w:rPr>
              <w:t>Sędraszyce</w:t>
            </w:r>
          </w:p>
        </w:tc>
        <w:tc>
          <w:tcPr>
            <w:tcW w:w="4431" w:type="dxa"/>
            <w:hideMark/>
          </w:tcPr>
          <w:p w:rsidR="00B2125E" w:rsidRPr="00E2771E" w:rsidRDefault="00B2125E" w:rsidP="00002E49">
            <w:pPr>
              <w:pStyle w:val="Bezodstpw"/>
              <w:rPr>
                <w:sz w:val="20"/>
              </w:rPr>
            </w:pPr>
            <w:r w:rsidRPr="00E2771E">
              <w:rPr>
                <w:sz w:val="20"/>
              </w:rPr>
              <w:t>Sędraszyce</w:t>
            </w:r>
          </w:p>
        </w:tc>
      </w:tr>
      <w:tr w:rsidR="00B2125E" w:rsidRPr="003025EC" w:rsidTr="00E2771E">
        <w:trPr>
          <w:jc w:val="center"/>
        </w:trPr>
        <w:tc>
          <w:tcPr>
            <w:tcW w:w="1773" w:type="dxa"/>
            <w:hideMark/>
          </w:tcPr>
          <w:p w:rsidR="00B2125E" w:rsidRPr="00E2771E" w:rsidRDefault="00B2125E" w:rsidP="00002E49">
            <w:pPr>
              <w:pStyle w:val="Bezodstpw"/>
              <w:rPr>
                <w:sz w:val="20"/>
              </w:rPr>
            </w:pPr>
            <w:r w:rsidRPr="00E2771E">
              <w:rPr>
                <w:sz w:val="20"/>
              </w:rPr>
              <w:t>Słabocin</w:t>
            </w:r>
          </w:p>
        </w:tc>
        <w:tc>
          <w:tcPr>
            <w:tcW w:w="4431" w:type="dxa"/>
            <w:hideMark/>
          </w:tcPr>
          <w:p w:rsidR="00B2125E" w:rsidRPr="00E2771E" w:rsidRDefault="00B2125E" w:rsidP="00002E49">
            <w:pPr>
              <w:pStyle w:val="Bezodstpw"/>
              <w:rPr>
                <w:sz w:val="20"/>
              </w:rPr>
            </w:pPr>
            <w:r w:rsidRPr="00E2771E">
              <w:rPr>
                <w:sz w:val="20"/>
              </w:rPr>
              <w:t xml:space="preserve">Słabocin, </w:t>
            </w:r>
          </w:p>
        </w:tc>
      </w:tr>
      <w:tr w:rsidR="00B2125E" w:rsidRPr="003025EC" w:rsidTr="00E2771E">
        <w:trPr>
          <w:jc w:val="center"/>
        </w:trPr>
        <w:tc>
          <w:tcPr>
            <w:tcW w:w="1773" w:type="dxa"/>
            <w:hideMark/>
          </w:tcPr>
          <w:p w:rsidR="00B2125E" w:rsidRPr="00E2771E" w:rsidRDefault="00B2125E" w:rsidP="00002E49">
            <w:pPr>
              <w:pStyle w:val="Bezodstpw"/>
              <w:rPr>
                <w:sz w:val="20"/>
              </w:rPr>
            </w:pPr>
            <w:r w:rsidRPr="00E2771E">
              <w:rPr>
                <w:sz w:val="20"/>
              </w:rPr>
              <w:t>Trzebicko</w:t>
            </w:r>
          </w:p>
        </w:tc>
        <w:tc>
          <w:tcPr>
            <w:tcW w:w="4431" w:type="dxa"/>
            <w:hideMark/>
          </w:tcPr>
          <w:p w:rsidR="00B2125E" w:rsidRPr="00E2771E" w:rsidRDefault="00B2125E" w:rsidP="00002E49">
            <w:pPr>
              <w:pStyle w:val="Bezodstpw"/>
              <w:rPr>
                <w:sz w:val="20"/>
              </w:rPr>
            </w:pPr>
            <w:r w:rsidRPr="00E2771E">
              <w:rPr>
                <w:sz w:val="20"/>
              </w:rPr>
              <w:t>Trzebicko, przysiółki: Trzebicko Dolne, Niezamyśl</w:t>
            </w:r>
          </w:p>
        </w:tc>
      </w:tr>
      <w:tr w:rsidR="00B2125E" w:rsidRPr="003025EC" w:rsidTr="00E2771E">
        <w:trPr>
          <w:jc w:val="center"/>
        </w:trPr>
        <w:tc>
          <w:tcPr>
            <w:tcW w:w="1773" w:type="dxa"/>
            <w:hideMark/>
          </w:tcPr>
          <w:p w:rsidR="00B2125E" w:rsidRPr="00E2771E" w:rsidRDefault="00B2125E" w:rsidP="00002E49">
            <w:pPr>
              <w:pStyle w:val="Bezodstpw"/>
              <w:rPr>
                <w:sz w:val="20"/>
              </w:rPr>
            </w:pPr>
            <w:r w:rsidRPr="00E2771E">
              <w:rPr>
                <w:sz w:val="20"/>
              </w:rPr>
              <w:t>Ujazd</w:t>
            </w:r>
          </w:p>
        </w:tc>
        <w:tc>
          <w:tcPr>
            <w:tcW w:w="4431" w:type="dxa"/>
            <w:hideMark/>
          </w:tcPr>
          <w:p w:rsidR="00B2125E" w:rsidRPr="00E2771E" w:rsidRDefault="00B2125E" w:rsidP="00002E49">
            <w:pPr>
              <w:pStyle w:val="Bezodstpw"/>
              <w:rPr>
                <w:sz w:val="20"/>
              </w:rPr>
            </w:pPr>
            <w:r w:rsidRPr="00E2771E">
              <w:rPr>
                <w:sz w:val="20"/>
              </w:rPr>
              <w:t>Ujazd, przysiółki: Siemianów, Pustków</w:t>
            </w:r>
          </w:p>
        </w:tc>
      </w:tr>
      <w:tr w:rsidR="00B2125E" w:rsidRPr="003025EC" w:rsidTr="00E2771E">
        <w:trPr>
          <w:jc w:val="center"/>
        </w:trPr>
        <w:tc>
          <w:tcPr>
            <w:tcW w:w="1773" w:type="dxa"/>
            <w:hideMark/>
          </w:tcPr>
          <w:p w:rsidR="00B2125E" w:rsidRPr="00E2771E" w:rsidRDefault="00B2125E" w:rsidP="00002E49">
            <w:pPr>
              <w:pStyle w:val="Bezodstpw"/>
              <w:rPr>
                <w:sz w:val="20"/>
              </w:rPr>
            </w:pPr>
            <w:r w:rsidRPr="00E2771E">
              <w:rPr>
                <w:sz w:val="20"/>
              </w:rPr>
              <w:t>Wężowice</w:t>
            </w:r>
          </w:p>
        </w:tc>
        <w:tc>
          <w:tcPr>
            <w:tcW w:w="4431" w:type="dxa"/>
            <w:hideMark/>
          </w:tcPr>
          <w:p w:rsidR="00B2125E" w:rsidRPr="00E2771E" w:rsidRDefault="00B2125E" w:rsidP="00002E49">
            <w:pPr>
              <w:pStyle w:val="Bezodstpw"/>
              <w:rPr>
                <w:sz w:val="20"/>
              </w:rPr>
            </w:pPr>
            <w:r w:rsidRPr="00E2771E">
              <w:rPr>
                <w:sz w:val="20"/>
              </w:rPr>
              <w:t>Wężowice</w:t>
            </w:r>
          </w:p>
        </w:tc>
      </w:tr>
      <w:tr w:rsidR="00B2125E" w:rsidRPr="003025EC" w:rsidTr="00E2771E">
        <w:trPr>
          <w:jc w:val="center"/>
        </w:trPr>
        <w:tc>
          <w:tcPr>
            <w:tcW w:w="1773" w:type="dxa"/>
            <w:hideMark/>
          </w:tcPr>
          <w:p w:rsidR="00B2125E" w:rsidRPr="00E2771E" w:rsidRDefault="00B2125E" w:rsidP="00002E49">
            <w:pPr>
              <w:pStyle w:val="Bezodstpw"/>
              <w:rPr>
                <w:sz w:val="20"/>
              </w:rPr>
            </w:pPr>
            <w:r w:rsidRPr="00E2771E">
              <w:rPr>
                <w:sz w:val="20"/>
              </w:rPr>
              <w:t>Zwierzyniec</w:t>
            </w:r>
          </w:p>
        </w:tc>
        <w:tc>
          <w:tcPr>
            <w:tcW w:w="4431" w:type="dxa"/>
            <w:hideMark/>
          </w:tcPr>
          <w:p w:rsidR="00B2125E" w:rsidRPr="00E2771E" w:rsidRDefault="00B2125E" w:rsidP="00002E49">
            <w:pPr>
              <w:pStyle w:val="Bezodstpw"/>
              <w:rPr>
                <w:sz w:val="20"/>
              </w:rPr>
            </w:pPr>
            <w:r w:rsidRPr="00E2771E">
              <w:rPr>
                <w:sz w:val="20"/>
              </w:rPr>
              <w:t>Zwierzyniec</w:t>
            </w:r>
          </w:p>
        </w:tc>
      </w:tr>
    </w:tbl>
    <w:p w:rsidR="00B2125E" w:rsidRPr="003025EC" w:rsidRDefault="00B2125E" w:rsidP="004D4557">
      <w:pPr>
        <w:pStyle w:val="rdo"/>
        <w:rPr>
          <w:lang w:eastAsia="pl-PL"/>
        </w:rPr>
      </w:pPr>
      <w:r w:rsidRPr="003025EC">
        <w:rPr>
          <w:lang w:eastAsia="pl-PL"/>
        </w:rPr>
        <w:t>Źródło: opracowanie B-Expert sp. z o.o. na podstawie danych Urzędu Gminy Cieszków.</w:t>
      </w:r>
    </w:p>
    <w:p w:rsidR="00B2125E" w:rsidRPr="003025EC" w:rsidRDefault="00B2125E" w:rsidP="005A4FA0">
      <w:pPr>
        <w:rPr>
          <w:lang w:eastAsia="pl-PL"/>
        </w:rPr>
      </w:pPr>
      <w:r w:rsidRPr="003025EC">
        <w:rPr>
          <w:lang w:eastAsia="pl-PL"/>
        </w:rPr>
        <w:lastRenderedPageBreak/>
        <w:t>Na potrzeby opracowania LPR</w:t>
      </w:r>
      <w:r w:rsidR="002C30EA">
        <w:rPr>
          <w:lang w:eastAsia="pl-PL"/>
        </w:rPr>
        <w:t xml:space="preserve"> dla Gminy Cieszków</w:t>
      </w:r>
      <w:r w:rsidRPr="003025EC">
        <w:rPr>
          <w:lang w:eastAsia="pl-PL"/>
        </w:rPr>
        <w:t xml:space="preserve"> wyznaczono jednostki strukturalne, które poddano analizie problemów w sferze społecznej, gospodarczej, technicznej, przestrzenno-funkcjonalnej oraz środowiskowej. Zasięg terytorialny poszczególnych jednostek strukturalnych przedstawia poniższy rysunek.</w:t>
      </w:r>
    </w:p>
    <w:p w:rsidR="00D43855" w:rsidRPr="003025EC" w:rsidRDefault="00B2125E" w:rsidP="001E5855">
      <w:pPr>
        <w:pStyle w:val="Legenda"/>
        <w:ind w:firstLine="0"/>
      </w:pPr>
      <w:bookmarkStart w:id="15" w:name="_Toc491435000"/>
      <w:bookmarkStart w:id="16" w:name="_Toc492042835"/>
      <w:r w:rsidRPr="003025EC">
        <w:t xml:space="preserve">Rysunek </w:t>
      </w:r>
      <w:r w:rsidR="009B0684">
        <w:fldChar w:fldCharType="begin"/>
      </w:r>
      <w:r w:rsidR="009B0684">
        <w:instrText xml:space="preserve"> SEQ Rysunek \* ARABIC </w:instrText>
      </w:r>
      <w:r w:rsidR="009B0684">
        <w:fldChar w:fldCharType="separate"/>
      </w:r>
      <w:r w:rsidR="00166F7C">
        <w:rPr>
          <w:noProof/>
        </w:rPr>
        <w:t>3</w:t>
      </w:r>
      <w:r w:rsidR="009B0684">
        <w:rPr>
          <w:noProof/>
        </w:rPr>
        <w:fldChar w:fldCharType="end"/>
      </w:r>
      <w:r w:rsidRPr="003025EC">
        <w:t>. Granice poszczególnych jednostek strukturalnych.</w:t>
      </w:r>
      <w:bookmarkEnd w:id="15"/>
      <w:bookmarkEnd w:id="16"/>
    </w:p>
    <w:p w:rsidR="00B2125E" w:rsidRPr="003025EC" w:rsidRDefault="00B2125E" w:rsidP="00DD546B">
      <w:pPr>
        <w:spacing w:line="240" w:lineRule="auto"/>
        <w:ind w:firstLine="0"/>
        <w:rPr>
          <w:lang w:eastAsia="pl-PL"/>
        </w:rPr>
      </w:pPr>
      <w:r w:rsidRPr="003025EC">
        <w:rPr>
          <w:noProof/>
          <w:lang w:eastAsia="pl-PL"/>
        </w:rPr>
        <w:drawing>
          <wp:inline distT="0" distB="0" distL="0" distR="0">
            <wp:extent cx="5760720" cy="2889250"/>
            <wp:effectExtent l="0" t="0" r="0" b="0"/>
            <wp:docPr id="38"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60720" cy="2889250"/>
                    </a:xfrm>
                    <a:prstGeom prst="rect">
                      <a:avLst/>
                    </a:prstGeom>
                  </pic:spPr>
                </pic:pic>
              </a:graphicData>
            </a:graphic>
          </wp:inline>
        </w:drawing>
      </w:r>
    </w:p>
    <w:p w:rsidR="00B2125E" w:rsidRPr="003025EC" w:rsidRDefault="00B2125E" w:rsidP="001E5855">
      <w:pPr>
        <w:pStyle w:val="rdo"/>
        <w:spacing w:line="240" w:lineRule="auto"/>
        <w:ind w:firstLine="0"/>
        <w:rPr>
          <w:lang w:eastAsia="pl-PL"/>
        </w:rPr>
      </w:pPr>
      <w:r w:rsidRPr="003025EC">
        <w:rPr>
          <w:lang w:eastAsia="pl-PL"/>
        </w:rPr>
        <w:t xml:space="preserve">Źródło: opracowanie B-Expert sp. z o.o. na podstawie </w:t>
      </w:r>
      <w:r w:rsidR="003F4BBD" w:rsidRPr="003025EC">
        <w:t>www.openstreetmap.org</w:t>
      </w:r>
    </w:p>
    <w:p w:rsidR="00E2771E" w:rsidRDefault="00B2125E" w:rsidP="00E2771E">
      <w:r w:rsidRPr="003025EC">
        <w:t>Zestawienie podstawowych danych dla każdej z jednostek strukturalnych prezentuje poniższa tabela.</w:t>
      </w:r>
    </w:p>
    <w:p w:rsidR="00B2125E" w:rsidRPr="003025EC" w:rsidRDefault="00B2125E" w:rsidP="00E2771E">
      <w:pPr>
        <w:pStyle w:val="Legenda"/>
      </w:pPr>
      <w:bookmarkStart w:id="17" w:name="_Toc492042724"/>
      <w:r w:rsidRPr="003025EC">
        <w:t xml:space="preserve">Tabela </w:t>
      </w:r>
      <w:r w:rsidR="009B0684">
        <w:fldChar w:fldCharType="begin"/>
      </w:r>
      <w:r w:rsidR="009B0684">
        <w:instrText xml:space="preserve"> SEQ Tabela \* ARABIC </w:instrText>
      </w:r>
      <w:r w:rsidR="009B0684">
        <w:fldChar w:fldCharType="separate"/>
      </w:r>
      <w:r w:rsidR="00166F7C">
        <w:rPr>
          <w:noProof/>
        </w:rPr>
        <w:t>2</w:t>
      </w:r>
      <w:r w:rsidR="009B0684">
        <w:rPr>
          <w:noProof/>
        </w:rPr>
        <w:fldChar w:fldCharType="end"/>
      </w:r>
      <w:r w:rsidRPr="003025EC">
        <w:t>. Podstawowe dane dla jednostek strukturalnych.</w:t>
      </w:r>
      <w:bookmarkEnd w:id="17"/>
    </w:p>
    <w:tbl>
      <w:tblPr>
        <w:tblStyle w:val="Tabela-Siatka2"/>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57"/>
        <w:gridCol w:w="1414"/>
        <w:gridCol w:w="1414"/>
        <w:gridCol w:w="1414"/>
        <w:gridCol w:w="1543"/>
        <w:gridCol w:w="1392"/>
      </w:tblGrid>
      <w:tr w:rsidR="00B2125E" w:rsidRPr="003025EC" w:rsidTr="00E2771E">
        <w:trPr>
          <w:jc w:val="center"/>
        </w:trPr>
        <w:tc>
          <w:tcPr>
            <w:tcW w:w="1657" w:type="dxa"/>
            <w:vMerge w:val="restart"/>
            <w:shd w:val="clear" w:color="auto" w:fill="BFBFBF" w:themeFill="background1" w:themeFillShade="BF"/>
            <w:vAlign w:val="center"/>
            <w:hideMark/>
          </w:tcPr>
          <w:p w:rsidR="00B2125E" w:rsidRPr="003025EC" w:rsidRDefault="00B2125E" w:rsidP="00E2771E">
            <w:pPr>
              <w:pStyle w:val="Bezodstpw"/>
              <w:jc w:val="center"/>
              <w:rPr>
                <w:rFonts w:eastAsia="Times New Roman"/>
                <w:b/>
                <w:sz w:val="20"/>
                <w:szCs w:val="20"/>
              </w:rPr>
            </w:pPr>
            <w:r w:rsidRPr="003025EC">
              <w:rPr>
                <w:rFonts w:eastAsia="Times New Roman"/>
                <w:b/>
                <w:sz w:val="20"/>
                <w:szCs w:val="20"/>
              </w:rPr>
              <w:t>Nazwa</w:t>
            </w:r>
          </w:p>
        </w:tc>
        <w:tc>
          <w:tcPr>
            <w:tcW w:w="1414" w:type="dxa"/>
            <w:shd w:val="clear" w:color="auto" w:fill="BFBFBF" w:themeFill="background1" w:themeFillShade="BF"/>
            <w:vAlign w:val="center"/>
            <w:hideMark/>
          </w:tcPr>
          <w:p w:rsidR="00B2125E" w:rsidRPr="003025EC" w:rsidRDefault="00B2125E" w:rsidP="00E2771E">
            <w:pPr>
              <w:pStyle w:val="Bezodstpw"/>
              <w:jc w:val="center"/>
              <w:rPr>
                <w:rFonts w:eastAsia="Times New Roman"/>
                <w:b/>
                <w:sz w:val="20"/>
                <w:szCs w:val="20"/>
              </w:rPr>
            </w:pPr>
            <w:r w:rsidRPr="003025EC">
              <w:rPr>
                <w:rFonts w:eastAsia="Times New Roman"/>
                <w:b/>
                <w:sz w:val="20"/>
                <w:szCs w:val="20"/>
              </w:rPr>
              <w:t>Liczba mieszkańców</w:t>
            </w:r>
          </w:p>
        </w:tc>
        <w:tc>
          <w:tcPr>
            <w:tcW w:w="1414" w:type="dxa"/>
            <w:shd w:val="clear" w:color="auto" w:fill="BFBFBF" w:themeFill="background1" w:themeFillShade="BF"/>
            <w:vAlign w:val="center"/>
            <w:hideMark/>
          </w:tcPr>
          <w:p w:rsidR="00B2125E" w:rsidRPr="003025EC" w:rsidRDefault="00B2125E" w:rsidP="00E2771E">
            <w:pPr>
              <w:pStyle w:val="Bezodstpw"/>
              <w:jc w:val="center"/>
              <w:rPr>
                <w:rFonts w:eastAsia="Times New Roman"/>
                <w:b/>
                <w:sz w:val="20"/>
                <w:szCs w:val="20"/>
              </w:rPr>
            </w:pPr>
            <w:r w:rsidRPr="003025EC">
              <w:rPr>
                <w:rFonts w:eastAsia="Times New Roman"/>
                <w:b/>
                <w:sz w:val="20"/>
                <w:szCs w:val="20"/>
              </w:rPr>
              <w:t>Procent mieszkańców gminy</w:t>
            </w:r>
          </w:p>
        </w:tc>
        <w:tc>
          <w:tcPr>
            <w:tcW w:w="1414" w:type="dxa"/>
            <w:shd w:val="clear" w:color="auto" w:fill="BFBFBF" w:themeFill="background1" w:themeFillShade="BF"/>
            <w:vAlign w:val="center"/>
            <w:hideMark/>
          </w:tcPr>
          <w:p w:rsidR="00B2125E" w:rsidRPr="003025EC" w:rsidRDefault="00B2125E" w:rsidP="00E2771E">
            <w:pPr>
              <w:pStyle w:val="Bezodstpw"/>
              <w:jc w:val="center"/>
              <w:rPr>
                <w:rFonts w:eastAsia="Times New Roman"/>
                <w:b/>
                <w:sz w:val="20"/>
                <w:szCs w:val="20"/>
              </w:rPr>
            </w:pPr>
            <w:r w:rsidRPr="003025EC">
              <w:rPr>
                <w:rFonts w:eastAsia="Times New Roman"/>
                <w:b/>
                <w:sz w:val="20"/>
                <w:szCs w:val="20"/>
              </w:rPr>
              <w:t>Powierzchnia</w:t>
            </w:r>
          </w:p>
        </w:tc>
        <w:tc>
          <w:tcPr>
            <w:tcW w:w="1543" w:type="dxa"/>
            <w:shd w:val="clear" w:color="auto" w:fill="BFBFBF" w:themeFill="background1" w:themeFillShade="BF"/>
            <w:vAlign w:val="center"/>
            <w:hideMark/>
          </w:tcPr>
          <w:p w:rsidR="00B2125E" w:rsidRPr="003025EC" w:rsidRDefault="00B2125E" w:rsidP="00E2771E">
            <w:pPr>
              <w:pStyle w:val="Bezodstpw"/>
              <w:jc w:val="center"/>
              <w:rPr>
                <w:rFonts w:eastAsia="Times New Roman"/>
                <w:b/>
                <w:sz w:val="20"/>
                <w:szCs w:val="20"/>
              </w:rPr>
            </w:pPr>
            <w:r w:rsidRPr="003025EC">
              <w:rPr>
                <w:rFonts w:eastAsia="Times New Roman"/>
                <w:b/>
                <w:sz w:val="20"/>
                <w:szCs w:val="20"/>
              </w:rPr>
              <w:t>Procent powierzchni gminy</w:t>
            </w:r>
          </w:p>
        </w:tc>
        <w:tc>
          <w:tcPr>
            <w:tcW w:w="1392" w:type="dxa"/>
            <w:shd w:val="clear" w:color="auto" w:fill="BFBFBF" w:themeFill="background1" w:themeFillShade="BF"/>
          </w:tcPr>
          <w:p w:rsidR="00B2125E" w:rsidRPr="003025EC" w:rsidRDefault="00B2125E" w:rsidP="00E2771E">
            <w:pPr>
              <w:pStyle w:val="Bezodstpw"/>
              <w:jc w:val="center"/>
              <w:rPr>
                <w:rFonts w:eastAsia="Times New Roman"/>
                <w:b/>
                <w:sz w:val="20"/>
                <w:szCs w:val="20"/>
              </w:rPr>
            </w:pPr>
            <w:r w:rsidRPr="003025EC">
              <w:rPr>
                <w:rFonts w:eastAsia="Times New Roman"/>
                <w:b/>
                <w:sz w:val="20"/>
                <w:szCs w:val="20"/>
              </w:rPr>
              <w:t>Powierzchnia zabudowana</w:t>
            </w:r>
          </w:p>
        </w:tc>
      </w:tr>
      <w:tr w:rsidR="00B2125E" w:rsidRPr="003025EC" w:rsidTr="00E2771E">
        <w:trPr>
          <w:jc w:val="center"/>
        </w:trPr>
        <w:tc>
          <w:tcPr>
            <w:tcW w:w="0" w:type="auto"/>
            <w:vMerge/>
            <w:shd w:val="clear" w:color="auto" w:fill="A6A6A6" w:themeFill="background1" w:themeFillShade="A6"/>
            <w:vAlign w:val="center"/>
            <w:hideMark/>
          </w:tcPr>
          <w:p w:rsidR="00B2125E" w:rsidRPr="003025EC" w:rsidRDefault="00B2125E" w:rsidP="00E2771E">
            <w:pPr>
              <w:pStyle w:val="Bezodstpw"/>
              <w:jc w:val="center"/>
              <w:rPr>
                <w:rFonts w:eastAsia="Times New Roman"/>
                <w:sz w:val="20"/>
                <w:szCs w:val="20"/>
              </w:rPr>
            </w:pPr>
          </w:p>
        </w:tc>
        <w:tc>
          <w:tcPr>
            <w:tcW w:w="1414" w:type="dxa"/>
            <w:shd w:val="clear" w:color="auto" w:fill="D9D9D9" w:themeFill="background1" w:themeFillShade="D9"/>
            <w:vAlign w:val="center"/>
            <w:hideMark/>
          </w:tcPr>
          <w:p w:rsidR="00B2125E" w:rsidRPr="003025EC" w:rsidRDefault="00B2125E" w:rsidP="00E2771E">
            <w:pPr>
              <w:pStyle w:val="Bezodstpw"/>
              <w:jc w:val="center"/>
              <w:rPr>
                <w:rFonts w:eastAsia="Calibri"/>
                <w:sz w:val="20"/>
                <w:szCs w:val="20"/>
              </w:rPr>
            </w:pPr>
            <w:r w:rsidRPr="003025EC">
              <w:rPr>
                <w:rFonts w:eastAsia="Calibri"/>
                <w:sz w:val="20"/>
                <w:szCs w:val="20"/>
              </w:rPr>
              <w:t>os.</w:t>
            </w:r>
          </w:p>
        </w:tc>
        <w:tc>
          <w:tcPr>
            <w:tcW w:w="1414" w:type="dxa"/>
            <w:shd w:val="clear" w:color="auto" w:fill="D9D9D9" w:themeFill="background1" w:themeFillShade="D9"/>
            <w:vAlign w:val="center"/>
            <w:hideMark/>
          </w:tcPr>
          <w:p w:rsidR="00B2125E" w:rsidRPr="003025EC" w:rsidRDefault="00B2125E" w:rsidP="00E2771E">
            <w:pPr>
              <w:pStyle w:val="Bezodstpw"/>
              <w:jc w:val="center"/>
              <w:rPr>
                <w:rFonts w:eastAsia="Calibri"/>
                <w:sz w:val="20"/>
                <w:szCs w:val="20"/>
              </w:rPr>
            </w:pPr>
            <w:r w:rsidRPr="003025EC">
              <w:rPr>
                <w:rFonts w:eastAsia="Calibri"/>
                <w:sz w:val="20"/>
                <w:szCs w:val="20"/>
              </w:rPr>
              <w:t>%</w:t>
            </w:r>
          </w:p>
        </w:tc>
        <w:tc>
          <w:tcPr>
            <w:tcW w:w="1414" w:type="dxa"/>
            <w:shd w:val="clear" w:color="auto" w:fill="D9D9D9" w:themeFill="background1" w:themeFillShade="D9"/>
            <w:vAlign w:val="center"/>
            <w:hideMark/>
          </w:tcPr>
          <w:p w:rsidR="00B2125E" w:rsidRPr="003025EC" w:rsidRDefault="00B2125E" w:rsidP="00E2771E">
            <w:pPr>
              <w:pStyle w:val="Bezodstpw"/>
              <w:jc w:val="center"/>
              <w:rPr>
                <w:rFonts w:eastAsia="Calibri"/>
                <w:sz w:val="20"/>
                <w:szCs w:val="20"/>
                <w:vertAlign w:val="superscript"/>
              </w:rPr>
            </w:pPr>
            <w:r w:rsidRPr="003025EC">
              <w:rPr>
                <w:rFonts w:eastAsia="Calibri"/>
                <w:sz w:val="20"/>
                <w:szCs w:val="20"/>
              </w:rPr>
              <w:t>km</w:t>
            </w:r>
            <w:r w:rsidRPr="003025EC">
              <w:rPr>
                <w:rFonts w:eastAsia="Calibri"/>
                <w:sz w:val="20"/>
                <w:szCs w:val="20"/>
                <w:vertAlign w:val="superscript"/>
              </w:rPr>
              <w:t>2</w:t>
            </w:r>
          </w:p>
        </w:tc>
        <w:tc>
          <w:tcPr>
            <w:tcW w:w="1543" w:type="dxa"/>
            <w:shd w:val="clear" w:color="auto" w:fill="D9D9D9" w:themeFill="background1" w:themeFillShade="D9"/>
            <w:vAlign w:val="center"/>
            <w:hideMark/>
          </w:tcPr>
          <w:p w:rsidR="00B2125E" w:rsidRPr="003025EC" w:rsidRDefault="00B2125E" w:rsidP="00E2771E">
            <w:pPr>
              <w:pStyle w:val="Bezodstpw"/>
              <w:jc w:val="center"/>
              <w:rPr>
                <w:rFonts w:eastAsia="Calibri"/>
                <w:sz w:val="20"/>
                <w:szCs w:val="20"/>
              </w:rPr>
            </w:pPr>
            <w:r w:rsidRPr="003025EC">
              <w:rPr>
                <w:rFonts w:eastAsia="Calibri"/>
                <w:sz w:val="20"/>
                <w:szCs w:val="20"/>
              </w:rPr>
              <w:t>%</w:t>
            </w:r>
          </w:p>
        </w:tc>
        <w:tc>
          <w:tcPr>
            <w:tcW w:w="1392" w:type="dxa"/>
            <w:shd w:val="clear" w:color="auto" w:fill="D9D9D9" w:themeFill="background1" w:themeFillShade="D9"/>
          </w:tcPr>
          <w:p w:rsidR="00B2125E" w:rsidRPr="003025EC" w:rsidRDefault="00B2125E" w:rsidP="00E2771E">
            <w:pPr>
              <w:pStyle w:val="Bezodstpw"/>
              <w:jc w:val="center"/>
              <w:rPr>
                <w:rFonts w:eastAsia="Calibri"/>
                <w:sz w:val="20"/>
                <w:szCs w:val="20"/>
              </w:rPr>
            </w:pPr>
            <w:r w:rsidRPr="003025EC">
              <w:rPr>
                <w:sz w:val="20"/>
                <w:szCs w:val="20"/>
              </w:rPr>
              <w:t>ha</w:t>
            </w:r>
          </w:p>
        </w:tc>
      </w:tr>
      <w:tr w:rsidR="00B2125E" w:rsidRPr="003025EC" w:rsidTr="00E2771E">
        <w:trPr>
          <w:jc w:val="center"/>
        </w:trPr>
        <w:tc>
          <w:tcPr>
            <w:tcW w:w="1657" w:type="dxa"/>
            <w:vAlign w:val="center"/>
            <w:hideMark/>
          </w:tcPr>
          <w:p w:rsidR="00B2125E" w:rsidRPr="003025EC" w:rsidRDefault="00B2125E" w:rsidP="00002E49">
            <w:pPr>
              <w:pStyle w:val="Bezodstpw"/>
              <w:rPr>
                <w:rFonts w:eastAsia="Times New Roman"/>
                <w:sz w:val="20"/>
                <w:szCs w:val="20"/>
              </w:rPr>
            </w:pPr>
            <w:r w:rsidRPr="003025EC">
              <w:rPr>
                <w:rFonts w:eastAsia="Times New Roman"/>
                <w:sz w:val="20"/>
                <w:szCs w:val="20"/>
              </w:rPr>
              <w:t>Ujazd</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305</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6,5</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6,09</w:t>
            </w:r>
          </w:p>
        </w:tc>
        <w:tc>
          <w:tcPr>
            <w:tcW w:w="1543"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6,0</w:t>
            </w:r>
          </w:p>
        </w:tc>
        <w:tc>
          <w:tcPr>
            <w:tcW w:w="1392" w:type="dxa"/>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16,9</w:t>
            </w:r>
          </w:p>
        </w:tc>
      </w:tr>
      <w:tr w:rsidR="00B2125E" w:rsidRPr="003025EC" w:rsidTr="00E2771E">
        <w:trPr>
          <w:jc w:val="center"/>
        </w:trPr>
        <w:tc>
          <w:tcPr>
            <w:tcW w:w="1657" w:type="dxa"/>
            <w:vAlign w:val="center"/>
            <w:hideMark/>
          </w:tcPr>
          <w:p w:rsidR="00B2125E" w:rsidRPr="003025EC" w:rsidRDefault="00B2125E" w:rsidP="00002E49">
            <w:pPr>
              <w:pStyle w:val="Bezodstpw"/>
              <w:rPr>
                <w:rFonts w:eastAsia="Times New Roman"/>
                <w:sz w:val="20"/>
                <w:szCs w:val="20"/>
              </w:rPr>
            </w:pPr>
            <w:r w:rsidRPr="003025EC">
              <w:rPr>
                <w:rFonts w:eastAsia="Times New Roman"/>
                <w:sz w:val="20"/>
                <w:szCs w:val="20"/>
              </w:rPr>
              <w:t>Wężowice</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66</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1,4</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4,03</w:t>
            </w:r>
          </w:p>
        </w:tc>
        <w:tc>
          <w:tcPr>
            <w:tcW w:w="1543"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4,0</w:t>
            </w:r>
          </w:p>
        </w:tc>
        <w:tc>
          <w:tcPr>
            <w:tcW w:w="1392" w:type="dxa"/>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2,5</w:t>
            </w:r>
          </w:p>
        </w:tc>
      </w:tr>
      <w:tr w:rsidR="00B2125E" w:rsidRPr="003025EC" w:rsidTr="00E2771E">
        <w:trPr>
          <w:jc w:val="center"/>
        </w:trPr>
        <w:tc>
          <w:tcPr>
            <w:tcW w:w="1657" w:type="dxa"/>
            <w:vAlign w:val="center"/>
            <w:hideMark/>
          </w:tcPr>
          <w:p w:rsidR="00B2125E" w:rsidRPr="003025EC" w:rsidRDefault="00B2125E" w:rsidP="00002E49">
            <w:pPr>
              <w:pStyle w:val="Bezodstpw"/>
              <w:rPr>
                <w:rFonts w:eastAsia="Times New Roman"/>
                <w:sz w:val="20"/>
                <w:szCs w:val="20"/>
              </w:rPr>
            </w:pPr>
            <w:r w:rsidRPr="003025EC">
              <w:rPr>
                <w:rFonts w:eastAsia="Times New Roman"/>
                <w:sz w:val="20"/>
                <w:szCs w:val="20"/>
              </w:rPr>
              <w:t>Biadaszka</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153</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3,3</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4,08</w:t>
            </w:r>
          </w:p>
        </w:tc>
        <w:tc>
          <w:tcPr>
            <w:tcW w:w="1543"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4,1</w:t>
            </w:r>
          </w:p>
        </w:tc>
        <w:tc>
          <w:tcPr>
            <w:tcW w:w="1392" w:type="dxa"/>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4,8</w:t>
            </w:r>
          </w:p>
        </w:tc>
      </w:tr>
      <w:tr w:rsidR="00B2125E" w:rsidRPr="003025EC" w:rsidTr="00E2771E">
        <w:trPr>
          <w:jc w:val="center"/>
        </w:trPr>
        <w:tc>
          <w:tcPr>
            <w:tcW w:w="1657" w:type="dxa"/>
            <w:vAlign w:val="center"/>
            <w:hideMark/>
          </w:tcPr>
          <w:p w:rsidR="00B2125E" w:rsidRPr="003025EC" w:rsidRDefault="00B2125E" w:rsidP="00002E49">
            <w:pPr>
              <w:pStyle w:val="Bezodstpw"/>
              <w:rPr>
                <w:rFonts w:eastAsia="Times New Roman"/>
                <w:sz w:val="20"/>
                <w:szCs w:val="20"/>
              </w:rPr>
            </w:pPr>
            <w:r w:rsidRPr="003025EC">
              <w:rPr>
                <w:rFonts w:eastAsia="Times New Roman"/>
                <w:sz w:val="20"/>
                <w:szCs w:val="20"/>
              </w:rPr>
              <w:t>Trzebicko</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214</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4,6</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7,69</w:t>
            </w:r>
          </w:p>
        </w:tc>
        <w:tc>
          <w:tcPr>
            <w:tcW w:w="1543"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7,6</w:t>
            </w:r>
          </w:p>
        </w:tc>
        <w:tc>
          <w:tcPr>
            <w:tcW w:w="1392" w:type="dxa"/>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11,4</w:t>
            </w:r>
          </w:p>
        </w:tc>
      </w:tr>
      <w:tr w:rsidR="00B2125E" w:rsidRPr="003025EC" w:rsidTr="00E2771E">
        <w:trPr>
          <w:jc w:val="center"/>
        </w:trPr>
        <w:tc>
          <w:tcPr>
            <w:tcW w:w="1657" w:type="dxa"/>
            <w:vAlign w:val="center"/>
            <w:hideMark/>
          </w:tcPr>
          <w:p w:rsidR="00B2125E" w:rsidRPr="003025EC" w:rsidRDefault="00B2125E" w:rsidP="00002E49">
            <w:pPr>
              <w:pStyle w:val="Bezodstpw"/>
              <w:rPr>
                <w:rFonts w:eastAsia="Times New Roman"/>
                <w:sz w:val="20"/>
                <w:szCs w:val="20"/>
              </w:rPr>
            </w:pPr>
            <w:r w:rsidRPr="003025EC">
              <w:rPr>
                <w:rFonts w:eastAsia="Times New Roman"/>
                <w:sz w:val="20"/>
                <w:szCs w:val="20"/>
              </w:rPr>
              <w:t>Jankowa</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125</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2,7</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4,05</w:t>
            </w:r>
          </w:p>
        </w:tc>
        <w:tc>
          <w:tcPr>
            <w:tcW w:w="1543"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4,0</w:t>
            </w:r>
          </w:p>
        </w:tc>
        <w:tc>
          <w:tcPr>
            <w:tcW w:w="1392" w:type="dxa"/>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6,0</w:t>
            </w:r>
          </w:p>
        </w:tc>
      </w:tr>
      <w:tr w:rsidR="00B2125E" w:rsidRPr="003025EC" w:rsidTr="00E2771E">
        <w:trPr>
          <w:jc w:val="center"/>
        </w:trPr>
        <w:tc>
          <w:tcPr>
            <w:tcW w:w="1657" w:type="dxa"/>
            <w:vAlign w:val="center"/>
            <w:hideMark/>
          </w:tcPr>
          <w:p w:rsidR="00B2125E" w:rsidRPr="003025EC" w:rsidRDefault="00B2125E" w:rsidP="00002E49">
            <w:pPr>
              <w:pStyle w:val="Bezodstpw"/>
              <w:rPr>
                <w:rFonts w:eastAsia="Times New Roman"/>
                <w:sz w:val="20"/>
                <w:szCs w:val="20"/>
              </w:rPr>
            </w:pPr>
            <w:r w:rsidRPr="003025EC">
              <w:rPr>
                <w:rFonts w:eastAsia="Times New Roman"/>
                <w:sz w:val="20"/>
                <w:szCs w:val="20"/>
              </w:rPr>
              <w:t>Góry</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241</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5,1</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6,51</w:t>
            </w:r>
          </w:p>
        </w:tc>
        <w:tc>
          <w:tcPr>
            <w:tcW w:w="1543"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6,5</w:t>
            </w:r>
          </w:p>
        </w:tc>
        <w:tc>
          <w:tcPr>
            <w:tcW w:w="1392" w:type="dxa"/>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10,4</w:t>
            </w:r>
          </w:p>
        </w:tc>
      </w:tr>
      <w:tr w:rsidR="00B2125E" w:rsidRPr="003025EC" w:rsidTr="00E2771E">
        <w:trPr>
          <w:jc w:val="center"/>
        </w:trPr>
        <w:tc>
          <w:tcPr>
            <w:tcW w:w="1657" w:type="dxa"/>
            <w:vAlign w:val="center"/>
            <w:hideMark/>
          </w:tcPr>
          <w:p w:rsidR="00B2125E" w:rsidRPr="003025EC" w:rsidRDefault="00B2125E" w:rsidP="00002E49">
            <w:pPr>
              <w:pStyle w:val="Bezodstpw"/>
              <w:rPr>
                <w:rFonts w:eastAsia="Times New Roman"/>
                <w:sz w:val="20"/>
                <w:szCs w:val="20"/>
              </w:rPr>
            </w:pPr>
            <w:r w:rsidRPr="003025EC">
              <w:rPr>
                <w:rFonts w:eastAsia="Times New Roman"/>
                <w:sz w:val="20"/>
                <w:szCs w:val="20"/>
              </w:rPr>
              <w:t>Dziadkowo</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280</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6,0</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4,39</w:t>
            </w:r>
          </w:p>
        </w:tc>
        <w:tc>
          <w:tcPr>
            <w:tcW w:w="1543"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4,4</w:t>
            </w:r>
          </w:p>
        </w:tc>
        <w:tc>
          <w:tcPr>
            <w:tcW w:w="1392" w:type="dxa"/>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11,2</w:t>
            </w:r>
          </w:p>
        </w:tc>
      </w:tr>
      <w:tr w:rsidR="00B2125E" w:rsidRPr="003025EC" w:rsidTr="00E2771E">
        <w:trPr>
          <w:jc w:val="center"/>
        </w:trPr>
        <w:tc>
          <w:tcPr>
            <w:tcW w:w="1657" w:type="dxa"/>
            <w:vAlign w:val="center"/>
            <w:hideMark/>
          </w:tcPr>
          <w:p w:rsidR="00B2125E" w:rsidRPr="003025EC" w:rsidRDefault="00B2125E" w:rsidP="00002E49">
            <w:pPr>
              <w:pStyle w:val="Bezodstpw"/>
              <w:rPr>
                <w:rFonts w:eastAsia="Times New Roman"/>
                <w:sz w:val="20"/>
                <w:szCs w:val="20"/>
              </w:rPr>
            </w:pPr>
            <w:r w:rsidRPr="003025EC">
              <w:rPr>
                <w:rFonts w:eastAsia="Times New Roman"/>
                <w:sz w:val="20"/>
                <w:szCs w:val="20"/>
              </w:rPr>
              <w:t>Słabocin</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155</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3,3</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20,91</w:t>
            </w:r>
          </w:p>
        </w:tc>
        <w:tc>
          <w:tcPr>
            <w:tcW w:w="1543"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20,8</w:t>
            </w:r>
          </w:p>
        </w:tc>
        <w:tc>
          <w:tcPr>
            <w:tcW w:w="1392" w:type="dxa"/>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9,3</w:t>
            </w:r>
          </w:p>
        </w:tc>
      </w:tr>
      <w:tr w:rsidR="00B2125E" w:rsidRPr="003025EC" w:rsidTr="00E2771E">
        <w:trPr>
          <w:jc w:val="center"/>
        </w:trPr>
        <w:tc>
          <w:tcPr>
            <w:tcW w:w="1657" w:type="dxa"/>
            <w:vAlign w:val="center"/>
            <w:hideMark/>
          </w:tcPr>
          <w:p w:rsidR="00B2125E" w:rsidRPr="003025EC" w:rsidRDefault="00B2125E" w:rsidP="00002E49">
            <w:pPr>
              <w:pStyle w:val="Bezodstpw"/>
              <w:rPr>
                <w:rFonts w:eastAsia="Times New Roman"/>
                <w:sz w:val="20"/>
                <w:szCs w:val="20"/>
              </w:rPr>
            </w:pPr>
            <w:r w:rsidRPr="003025EC">
              <w:rPr>
                <w:rFonts w:eastAsia="Times New Roman"/>
                <w:sz w:val="20"/>
                <w:szCs w:val="20"/>
              </w:rPr>
              <w:t>Jawor</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54</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1,1</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1,46</w:t>
            </w:r>
          </w:p>
        </w:tc>
        <w:tc>
          <w:tcPr>
            <w:tcW w:w="1543"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1,5</w:t>
            </w:r>
          </w:p>
        </w:tc>
        <w:tc>
          <w:tcPr>
            <w:tcW w:w="1392" w:type="dxa"/>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4,2</w:t>
            </w:r>
          </w:p>
        </w:tc>
      </w:tr>
      <w:tr w:rsidR="00B2125E" w:rsidRPr="003025EC" w:rsidTr="00E2771E">
        <w:trPr>
          <w:jc w:val="center"/>
        </w:trPr>
        <w:tc>
          <w:tcPr>
            <w:tcW w:w="1657" w:type="dxa"/>
            <w:vAlign w:val="center"/>
            <w:hideMark/>
          </w:tcPr>
          <w:p w:rsidR="00B2125E" w:rsidRPr="003025EC" w:rsidRDefault="00B2125E" w:rsidP="00002E49">
            <w:pPr>
              <w:pStyle w:val="Bezodstpw"/>
              <w:rPr>
                <w:rFonts w:eastAsia="Times New Roman"/>
                <w:sz w:val="20"/>
                <w:szCs w:val="20"/>
              </w:rPr>
            </w:pPr>
            <w:r w:rsidRPr="003025EC">
              <w:rPr>
                <w:rFonts w:eastAsia="Times New Roman"/>
                <w:sz w:val="20"/>
                <w:szCs w:val="20"/>
              </w:rPr>
              <w:t>Rakłowice</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142</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3,0</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2,66</w:t>
            </w:r>
          </w:p>
        </w:tc>
        <w:tc>
          <w:tcPr>
            <w:tcW w:w="1543"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2,6</w:t>
            </w:r>
          </w:p>
        </w:tc>
        <w:tc>
          <w:tcPr>
            <w:tcW w:w="1392" w:type="dxa"/>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7,0</w:t>
            </w:r>
          </w:p>
        </w:tc>
      </w:tr>
      <w:tr w:rsidR="00B2125E" w:rsidRPr="003025EC" w:rsidTr="00E2771E">
        <w:trPr>
          <w:jc w:val="center"/>
        </w:trPr>
        <w:tc>
          <w:tcPr>
            <w:tcW w:w="1657" w:type="dxa"/>
            <w:vAlign w:val="center"/>
            <w:hideMark/>
          </w:tcPr>
          <w:p w:rsidR="00B2125E" w:rsidRPr="003025EC" w:rsidRDefault="00B2125E" w:rsidP="00002E49">
            <w:pPr>
              <w:pStyle w:val="Bezodstpw"/>
              <w:rPr>
                <w:rFonts w:eastAsia="Times New Roman"/>
                <w:sz w:val="20"/>
                <w:szCs w:val="20"/>
              </w:rPr>
            </w:pPr>
            <w:r w:rsidRPr="003025EC">
              <w:rPr>
                <w:rFonts w:eastAsia="Times New Roman"/>
                <w:sz w:val="20"/>
                <w:szCs w:val="20"/>
              </w:rPr>
              <w:t>Pakosławsko</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331</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7,0</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4,04</w:t>
            </w:r>
          </w:p>
        </w:tc>
        <w:tc>
          <w:tcPr>
            <w:tcW w:w="1543"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4,0</w:t>
            </w:r>
          </w:p>
        </w:tc>
        <w:tc>
          <w:tcPr>
            <w:tcW w:w="1392" w:type="dxa"/>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9,5</w:t>
            </w:r>
          </w:p>
        </w:tc>
      </w:tr>
      <w:tr w:rsidR="00B2125E" w:rsidRPr="003025EC" w:rsidTr="00E2771E">
        <w:trPr>
          <w:jc w:val="center"/>
        </w:trPr>
        <w:tc>
          <w:tcPr>
            <w:tcW w:w="1657" w:type="dxa"/>
            <w:vAlign w:val="center"/>
            <w:hideMark/>
          </w:tcPr>
          <w:p w:rsidR="00B2125E" w:rsidRPr="003025EC" w:rsidRDefault="00B2125E" w:rsidP="00002E49">
            <w:pPr>
              <w:pStyle w:val="Bezodstpw"/>
              <w:rPr>
                <w:rFonts w:eastAsia="Times New Roman"/>
                <w:sz w:val="20"/>
                <w:szCs w:val="20"/>
              </w:rPr>
            </w:pPr>
            <w:r w:rsidRPr="003025EC">
              <w:rPr>
                <w:rFonts w:eastAsia="Times New Roman"/>
                <w:sz w:val="20"/>
                <w:szCs w:val="20"/>
              </w:rPr>
              <w:t>Brzezina</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120</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2,6</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4,17</w:t>
            </w:r>
          </w:p>
        </w:tc>
        <w:tc>
          <w:tcPr>
            <w:tcW w:w="1543"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4,1</w:t>
            </w:r>
          </w:p>
        </w:tc>
        <w:tc>
          <w:tcPr>
            <w:tcW w:w="1392" w:type="dxa"/>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3,2</w:t>
            </w:r>
          </w:p>
        </w:tc>
      </w:tr>
      <w:tr w:rsidR="00B2125E" w:rsidRPr="003025EC" w:rsidTr="00E2771E">
        <w:trPr>
          <w:jc w:val="center"/>
        </w:trPr>
        <w:tc>
          <w:tcPr>
            <w:tcW w:w="1657" w:type="dxa"/>
            <w:vAlign w:val="center"/>
            <w:hideMark/>
          </w:tcPr>
          <w:p w:rsidR="00B2125E" w:rsidRPr="003025EC" w:rsidRDefault="00B2125E" w:rsidP="00002E49">
            <w:pPr>
              <w:pStyle w:val="Bezodstpw"/>
              <w:rPr>
                <w:rFonts w:eastAsia="Times New Roman"/>
                <w:sz w:val="20"/>
                <w:szCs w:val="20"/>
              </w:rPr>
            </w:pPr>
            <w:r w:rsidRPr="003025EC">
              <w:rPr>
                <w:rFonts w:eastAsia="Times New Roman"/>
                <w:sz w:val="20"/>
                <w:szCs w:val="20"/>
              </w:rPr>
              <w:t>Nowy Folwark</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82</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1,7</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6,78</w:t>
            </w:r>
          </w:p>
        </w:tc>
        <w:tc>
          <w:tcPr>
            <w:tcW w:w="1543"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6,7</w:t>
            </w:r>
          </w:p>
        </w:tc>
        <w:tc>
          <w:tcPr>
            <w:tcW w:w="1392" w:type="dxa"/>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5,6</w:t>
            </w:r>
          </w:p>
        </w:tc>
      </w:tr>
      <w:tr w:rsidR="00B2125E" w:rsidRPr="003025EC" w:rsidTr="00E2771E">
        <w:trPr>
          <w:jc w:val="center"/>
        </w:trPr>
        <w:tc>
          <w:tcPr>
            <w:tcW w:w="1657" w:type="dxa"/>
            <w:vAlign w:val="center"/>
            <w:hideMark/>
          </w:tcPr>
          <w:p w:rsidR="00B2125E" w:rsidRPr="003025EC" w:rsidRDefault="00B2125E" w:rsidP="00002E49">
            <w:pPr>
              <w:pStyle w:val="Bezodstpw"/>
              <w:rPr>
                <w:rFonts w:eastAsia="Times New Roman"/>
                <w:sz w:val="20"/>
                <w:szCs w:val="20"/>
              </w:rPr>
            </w:pPr>
            <w:r w:rsidRPr="003025EC">
              <w:rPr>
                <w:rFonts w:eastAsia="Times New Roman"/>
                <w:sz w:val="20"/>
                <w:szCs w:val="20"/>
              </w:rPr>
              <w:t>Guzowice</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294</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6,3</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6,45</w:t>
            </w:r>
          </w:p>
        </w:tc>
        <w:tc>
          <w:tcPr>
            <w:tcW w:w="1543"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6,4</w:t>
            </w:r>
          </w:p>
        </w:tc>
        <w:tc>
          <w:tcPr>
            <w:tcW w:w="1392" w:type="dxa"/>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8,1</w:t>
            </w:r>
          </w:p>
        </w:tc>
      </w:tr>
      <w:tr w:rsidR="00B2125E" w:rsidRPr="003025EC" w:rsidTr="00E2771E">
        <w:trPr>
          <w:jc w:val="center"/>
        </w:trPr>
        <w:tc>
          <w:tcPr>
            <w:tcW w:w="1657" w:type="dxa"/>
            <w:vAlign w:val="center"/>
            <w:hideMark/>
          </w:tcPr>
          <w:p w:rsidR="00B2125E" w:rsidRPr="003025EC" w:rsidRDefault="00B2125E" w:rsidP="00002E49">
            <w:pPr>
              <w:pStyle w:val="Bezodstpw"/>
              <w:rPr>
                <w:rFonts w:eastAsia="Times New Roman"/>
                <w:sz w:val="20"/>
                <w:szCs w:val="20"/>
              </w:rPr>
            </w:pPr>
            <w:r w:rsidRPr="003025EC">
              <w:rPr>
                <w:rFonts w:eastAsia="Times New Roman"/>
                <w:sz w:val="20"/>
                <w:szCs w:val="20"/>
              </w:rPr>
              <w:t>Sędraszyce</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87</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1,8</w:t>
            </w:r>
          </w:p>
        </w:tc>
        <w:tc>
          <w:tcPr>
            <w:tcW w:w="1414"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4,59</w:t>
            </w:r>
          </w:p>
        </w:tc>
        <w:tc>
          <w:tcPr>
            <w:tcW w:w="1543" w:type="dxa"/>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4,6</w:t>
            </w:r>
          </w:p>
        </w:tc>
        <w:tc>
          <w:tcPr>
            <w:tcW w:w="1392" w:type="dxa"/>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2,2</w:t>
            </w:r>
          </w:p>
        </w:tc>
      </w:tr>
      <w:tr w:rsidR="00B2125E" w:rsidRPr="003025EC" w:rsidTr="00E2771E">
        <w:trPr>
          <w:jc w:val="center"/>
        </w:trPr>
        <w:tc>
          <w:tcPr>
            <w:tcW w:w="1657" w:type="dxa"/>
            <w:tcBorders>
              <w:bottom w:val="single" w:sz="4" w:space="0" w:color="auto"/>
            </w:tcBorders>
            <w:vAlign w:val="center"/>
            <w:hideMark/>
          </w:tcPr>
          <w:p w:rsidR="00B2125E" w:rsidRPr="003025EC" w:rsidRDefault="00B2125E" w:rsidP="00002E49">
            <w:pPr>
              <w:pStyle w:val="Bezodstpw"/>
              <w:rPr>
                <w:rFonts w:eastAsia="Times New Roman"/>
                <w:sz w:val="20"/>
                <w:szCs w:val="20"/>
              </w:rPr>
            </w:pPr>
            <w:r w:rsidRPr="003025EC">
              <w:rPr>
                <w:rFonts w:eastAsia="Times New Roman"/>
                <w:sz w:val="20"/>
                <w:szCs w:val="20"/>
              </w:rPr>
              <w:t>Cieszków</w:t>
            </w:r>
          </w:p>
        </w:tc>
        <w:tc>
          <w:tcPr>
            <w:tcW w:w="1414" w:type="dxa"/>
            <w:tcBorders>
              <w:bottom w:val="single" w:sz="4" w:space="0" w:color="auto"/>
            </w:tcBorders>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2054</w:t>
            </w:r>
          </w:p>
        </w:tc>
        <w:tc>
          <w:tcPr>
            <w:tcW w:w="1414" w:type="dxa"/>
            <w:tcBorders>
              <w:bottom w:val="single" w:sz="4" w:space="0" w:color="auto"/>
            </w:tcBorders>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43,7</w:t>
            </w:r>
          </w:p>
        </w:tc>
        <w:tc>
          <w:tcPr>
            <w:tcW w:w="1414" w:type="dxa"/>
            <w:tcBorders>
              <w:bottom w:val="single" w:sz="4" w:space="0" w:color="auto"/>
            </w:tcBorders>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12,73</w:t>
            </w:r>
          </w:p>
        </w:tc>
        <w:tc>
          <w:tcPr>
            <w:tcW w:w="1543" w:type="dxa"/>
            <w:tcBorders>
              <w:bottom w:val="single" w:sz="4" w:space="0" w:color="auto"/>
            </w:tcBorders>
            <w:vAlign w:val="center"/>
            <w:hideMark/>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12,6</w:t>
            </w:r>
          </w:p>
        </w:tc>
        <w:tc>
          <w:tcPr>
            <w:tcW w:w="1392" w:type="dxa"/>
            <w:tcBorders>
              <w:bottom w:val="single" w:sz="4" w:space="0" w:color="auto"/>
            </w:tcBorders>
          </w:tcPr>
          <w:p w:rsidR="00B2125E" w:rsidRPr="003025EC" w:rsidRDefault="00B2125E" w:rsidP="00002E49">
            <w:pPr>
              <w:pStyle w:val="Bezodstpw"/>
              <w:jc w:val="center"/>
              <w:rPr>
                <w:rFonts w:eastAsia="Times New Roman"/>
                <w:sz w:val="20"/>
                <w:szCs w:val="20"/>
              </w:rPr>
            </w:pPr>
            <w:r w:rsidRPr="003025EC">
              <w:rPr>
                <w:rFonts w:eastAsia="Times New Roman"/>
                <w:sz w:val="20"/>
                <w:szCs w:val="20"/>
              </w:rPr>
              <w:t>51,2</w:t>
            </w:r>
          </w:p>
        </w:tc>
      </w:tr>
      <w:tr w:rsidR="00B2125E" w:rsidRPr="003025EC" w:rsidTr="00E2771E">
        <w:trPr>
          <w:jc w:val="center"/>
        </w:trPr>
        <w:tc>
          <w:tcPr>
            <w:tcW w:w="1657" w:type="dxa"/>
            <w:tcBorders>
              <w:top w:val="single" w:sz="4" w:space="0" w:color="auto"/>
              <w:bottom w:val="double" w:sz="4" w:space="0" w:color="auto"/>
            </w:tcBorders>
            <w:vAlign w:val="center"/>
            <w:hideMark/>
          </w:tcPr>
          <w:p w:rsidR="00B2125E" w:rsidRPr="003025EC" w:rsidRDefault="00B2125E" w:rsidP="00E2771E">
            <w:pPr>
              <w:pStyle w:val="Bezodstpw"/>
              <w:spacing w:line="276" w:lineRule="auto"/>
              <w:rPr>
                <w:rFonts w:eastAsia="Times New Roman"/>
                <w:sz w:val="20"/>
                <w:szCs w:val="20"/>
              </w:rPr>
            </w:pPr>
            <w:r w:rsidRPr="003025EC">
              <w:rPr>
                <w:rFonts w:eastAsia="Times New Roman"/>
                <w:sz w:val="20"/>
                <w:szCs w:val="20"/>
              </w:rPr>
              <w:t>Suma</w:t>
            </w:r>
          </w:p>
        </w:tc>
        <w:tc>
          <w:tcPr>
            <w:tcW w:w="1414" w:type="dxa"/>
            <w:tcBorders>
              <w:top w:val="single" w:sz="4" w:space="0" w:color="auto"/>
              <w:bottom w:val="double" w:sz="4" w:space="0" w:color="auto"/>
            </w:tcBorders>
            <w:vAlign w:val="center"/>
            <w:hideMark/>
          </w:tcPr>
          <w:p w:rsidR="00B2125E" w:rsidRPr="003025EC" w:rsidRDefault="00B2125E" w:rsidP="00E2771E">
            <w:pPr>
              <w:pStyle w:val="Bezodstpw"/>
              <w:spacing w:line="276" w:lineRule="auto"/>
              <w:jc w:val="center"/>
              <w:rPr>
                <w:rFonts w:eastAsia="Times New Roman"/>
                <w:sz w:val="20"/>
                <w:szCs w:val="20"/>
              </w:rPr>
            </w:pPr>
            <w:r w:rsidRPr="003025EC">
              <w:rPr>
                <w:rFonts w:eastAsia="Times New Roman"/>
                <w:sz w:val="20"/>
                <w:szCs w:val="20"/>
              </w:rPr>
              <w:t>4703</w:t>
            </w:r>
          </w:p>
        </w:tc>
        <w:tc>
          <w:tcPr>
            <w:tcW w:w="1414" w:type="dxa"/>
            <w:tcBorders>
              <w:top w:val="single" w:sz="4" w:space="0" w:color="auto"/>
              <w:bottom w:val="double" w:sz="4" w:space="0" w:color="auto"/>
            </w:tcBorders>
            <w:vAlign w:val="center"/>
            <w:hideMark/>
          </w:tcPr>
          <w:p w:rsidR="00B2125E" w:rsidRPr="003025EC" w:rsidRDefault="00B2125E" w:rsidP="00E2771E">
            <w:pPr>
              <w:pStyle w:val="Bezodstpw"/>
              <w:spacing w:line="276" w:lineRule="auto"/>
              <w:jc w:val="center"/>
              <w:rPr>
                <w:rFonts w:eastAsia="Times New Roman"/>
                <w:sz w:val="20"/>
                <w:szCs w:val="20"/>
              </w:rPr>
            </w:pPr>
            <w:r w:rsidRPr="003025EC">
              <w:rPr>
                <w:rFonts w:eastAsia="Times New Roman"/>
                <w:sz w:val="20"/>
                <w:szCs w:val="20"/>
              </w:rPr>
              <w:t>100,0</w:t>
            </w:r>
          </w:p>
        </w:tc>
        <w:tc>
          <w:tcPr>
            <w:tcW w:w="1414" w:type="dxa"/>
            <w:tcBorders>
              <w:top w:val="single" w:sz="4" w:space="0" w:color="auto"/>
              <w:bottom w:val="double" w:sz="4" w:space="0" w:color="auto"/>
            </w:tcBorders>
            <w:vAlign w:val="center"/>
            <w:hideMark/>
          </w:tcPr>
          <w:p w:rsidR="00B2125E" w:rsidRPr="003025EC" w:rsidRDefault="00B2125E" w:rsidP="00E2771E">
            <w:pPr>
              <w:pStyle w:val="Bezodstpw"/>
              <w:spacing w:line="276" w:lineRule="auto"/>
              <w:jc w:val="center"/>
              <w:rPr>
                <w:rFonts w:eastAsia="Times New Roman"/>
                <w:sz w:val="20"/>
                <w:szCs w:val="20"/>
              </w:rPr>
            </w:pPr>
            <w:r w:rsidRPr="003025EC">
              <w:rPr>
                <w:rFonts w:eastAsia="Times New Roman"/>
                <w:sz w:val="20"/>
                <w:szCs w:val="20"/>
              </w:rPr>
              <w:t>100,64</w:t>
            </w:r>
          </w:p>
        </w:tc>
        <w:tc>
          <w:tcPr>
            <w:tcW w:w="1543" w:type="dxa"/>
            <w:tcBorders>
              <w:top w:val="single" w:sz="4" w:space="0" w:color="auto"/>
              <w:bottom w:val="double" w:sz="4" w:space="0" w:color="auto"/>
            </w:tcBorders>
            <w:vAlign w:val="center"/>
            <w:hideMark/>
          </w:tcPr>
          <w:p w:rsidR="00B2125E" w:rsidRPr="003025EC" w:rsidRDefault="00B2125E" w:rsidP="00E2771E">
            <w:pPr>
              <w:pStyle w:val="Bezodstpw"/>
              <w:spacing w:line="276" w:lineRule="auto"/>
              <w:jc w:val="center"/>
              <w:rPr>
                <w:rFonts w:eastAsia="Times New Roman"/>
                <w:sz w:val="20"/>
                <w:szCs w:val="20"/>
              </w:rPr>
            </w:pPr>
            <w:r w:rsidRPr="003025EC">
              <w:rPr>
                <w:rFonts w:eastAsia="Times New Roman"/>
                <w:sz w:val="20"/>
                <w:szCs w:val="20"/>
              </w:rPr>
              <w:t>100,0</w:t>
            </w:r>
          </w:p>
        </w:tc>
        <w:tc>
          <w:tcPr>
            <w:tcW w:w="1392" w:type="dxa"/>
            <w:tcBorders>
              <w:top w:val="single" w:sz="4" w:space="0" w:color="auto"/>
              <w:bottom w:val="double" w:sz="4" w:space="0" w:color="auto"/>
            </w:tcBorders>
          </w:tcPr>
          <w:p w:rsidR="00B2125E" w:rsidRPr="003025EC" w:rsidRDefault="00B2125E" w:rsidP="00E2771E">
            <w:pPr>
              <w:pStyle w:val="Bezodstpw"/>
              <w:spacing w:line="276" w:lineRule="auto"/>
              <w:jc w:val="center"/>
              <w:rPr>
                <w:rFonts w:eastAsia="Times New Roman"/>
                <w:sz w:val="20"/>
                <w:szCs w:val="20"/>
              </w:rPr>
            </w:pPr>
            <w:r w:rsidRPr="003025EC">
              <w:rPr>
                <w:rFonts w:eastAsia="Times New Roman"/>
                <w:sz w:val="20"/>
                <w:szCs w:val="20"/>
              </w:rPr>
              <w:t>163,4</w:t>
            </w:r>
          </w:p>
        </w:tc>
      </w:tr>
    </w:tbl>
    <w:p w:rsidR="00B2125E" w:rsidRPr="003025EC" w:rsidRDefault="00B2125E" w:rsidP="00E2771E">
      <w:pPr>
        <w:pStyle w:val="rdo"/>
        <w:spacing w:line="276" w:lineRule="auto"/>
      </w:pPr>
      <w:r w:rsidRPr="003025EC">
        <w:t>Źródło: dane Urzędu Gminy w Cieszkowie.</w:t>
      </w:r>
    </w:p>
    <w:p w:rsidR="00F53378" w:rsidRPr="003025EC" w:rsidRDefault="00B2125E" w:rsidP="005A4FA0">
      <w:r w:rsidRPr="003025EC">
        <w:lastRenderedPageBreak/>
        <w:t>Gmina Cieszków jest obszarem w przeważającej części rolniczym, a ponad 33% powierzchni stanowią lasy. Powierzchnia zabudowana stanowi niecałe 2% obszaru gminy.</w:t>
      </w:r>
    </w:p>
    <w:p w:rsidR="00B2125E" w:rsidRDefault="00B2125E" w:rsidP="00E2771E">
      <w:pPr>
        <w:pStyle w:val="Nagwek2"/>
      </w:pPr>
      <w:bookmarkStart w:id="18" w:name="_Toc492021303"/>
      <w:bookmarkStart w:id="19" w:name="_Toc492042910"/>
      <w:r w:rsidRPr="00E2771E">
        <w:t>Sfera społeczna.</w:t>
      </w:r>
      <w:bookmarkEnd w:id="18"/>
      <w:bookmarkEnd w:id="19"/>
    </w:p>
    <w:p w:rsidR="00DD546B" w:rsidRPr="00DD546B" w:rsidRDefault="00DD546B" w:rsidP="00DD546B">
      <w:pPr>
        <w:ind w:firstLine="0"/>
        <w:rPr>
          <w:u w:val="single"/>
        </w:rPr>
      </w:pPr>
      <w:r w:rsidRPr="00DD546B">
        <w:rPr>
          <w:u w:val="single"/>
        </w:rPr>
        <w:t>DEMOGRAFIA</w:t>
      </w:r>
    </w:p>
    <w:p w:rsidR="00B2125E" w:rsidRPr="00E2771E" w:rsidRDefault="00B2125E" w:rsidP="00E2771E">
      <w:pPr>
        <w:rPr>
          <w:bCs/>
        </w:rPr>
      </w:pPr>
      <w:r w:rsidRPr="003025EC">
        <w:t>Zgodnie z danymi Głównego Urzędu Statystycznego populacja Gminy Cieszków n</w:t>
      </w:r>
      <w:r w:rsidR="00047CE5" w:rsidRPr="003025EC">
        <w:t>a koniec 2016 roku wynosiła 4703</w:t>
      </w:r>
      <w:r w:rsidRPr="003025EC">
        <w:t xml:space="preserve"> osób. Wśród nich </w:t>
      </w:r>
      <w:r w:rsidRPr="003025EC">
        <w:rPr>
          <w:rFonts w:eastAsia="Times New Roman" w:cs="Calibri"/>
          <w:color w:val="000000"/>
          <w:lang w:eastAsia="pl-PL"/>
        </w:rPr>
        <w:t xml:space="preserve">50,3% stanowili mężczyźni, a 49,7% kobiety, jednak do roku 2014 kobiety stanowiły większość (50,1%). </w:t>
      </w:r>
      <w:r w:rsidRPr="003025EC">
        <w:t>Od 2011 liczba osób z</w:t>
      </w:r>
      <w:r w:rsidR="00E2771E">
        <w:t>mniejszyła się o 63 (średnio 12</w:t>
      </w:r>
      <w:r w:rsidRPr="003025EC">
        <w:t xml:space="preserve"> osób rocznie). Gęstość zaludnienia od kilku lat ma wartość wahającą się pomiędzy 46 a 47 osobami </w:t>
      </w:r>
      <w:r w:rsidR="003025EC">
        <w:br/>
      </w:r>
      <w:r w:rsidRPr="003025EC">
        <w:t>na kilometr kwadratowy. Średnia wieku mieszkańców wynosi 38,2 lat i jest mniejsza niż średnia wieku dla województwa dolnośląskiego (</w:t>
      </w:r>
      <w:r w:rsidRPr="003025EC">
        <w:rPr>
          <w:bCs/>
        </w:rPr>
        <w:t xml:space="preserve">41,7 lat) i </w:t>
      </w:r>
      <w:r w:rsidR="00E2771E">
        <w:rPr>
          <w:bCs/>
        </w:rPr>
        <w:t xml:space="preserve">powiatu milickiego (39,7 lat). </w:t>
      </w:r>
    </w:p>
    <w:p w:rsidR="00B2125E" w:rsidRPr="003025EC" w:rsidRDefault="00B2125E" w:rsidP="005A4FA0">
      <w:pPr>
        <w:pStyle w:val="Legenda"/>
      </w:pPr>
      <w:bookmarkStart w:id="20" w:name="_Toc492042725"/>
      <w:r w:rsidRPr="003025EC">
        <w:t xml:space="preserve">Tabela </w:t>
      </w:r>
      <w:r w:rsidR="009B0684">
        <w:fldChar w:fldCharType="begin"/>
      </w:r>
      <w:r w:rsidR="009B0684">
        <w:instrText xml:space="preserve"> SEQ Tabela \* ARABIC </w:instrText>
      </w:r>
      <w:r w:rsidR="009B0684">
        <w:fldChar w:fldCharType="separate"/>
      </w:r>
      <w:r w:rsidR="00166F7C">
        <w:rPr>
          <w:noProof/>
        </w:rPr>
        <w:t>3</w:t>
      </w:r>
      <w:r w:rsidR="009B0684">
        <w:rPr>
          <w:noProof/>
        </w:rPr>
        <w:fldChar w:fldCharType="end"/>
      </w:r>
      <w:r w:rsidRPr="003025EC">
        <w:t xml:space="preserve"> Liczba ludności Gminy Cieszków w latach 2011-2016</w:t>
      </w:r>
      <w:bookmarkEnd w:id="20"/>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7"/>
        <w:gridCol w:w="1136"/>
        <w:gridCol w:w="1135"/>
        <w:gridCol w:w="1135"/>
        <w:gridCol w:w="1135"/>
        <w:gridCol w:w="1135"/>
        <w:gridCol w:w="752"/>
      </w:tblGrid>
      <w:tr w:rsidR="00B2125E" w:rsidRPr="003025EC" w:rsidTr="00002E49">
        <w:trPr>
          <w:trHeight w:val="300"/>
        </w:trPr>
        <w:tc>
          <w:tcPr>
            <w:tcW w:w="1450" w:type="pct"/>
            <w:tcBorders>
              <w:top w:val="nil"/>
              <w:left w:val="nil"/>
              <w:bottom w:val="double" w:sz="4" w:space="0" w:color="auto"/>
              <w:right w:val="double" w:sz="4" w:space="0" w:color="auto"/>
            </w:tcBorders>
            <w:noWrap/>
            <w:vAlign w:val="center"/>
          </w:tcPr>
          <w:p w:rsidR="00B2125E" w:rsidRPr="003025EC" w:rsidRDefault="00B2125E" w:rsidP="00002E49">
            <w:pPr>
              <w:pStyle w:val="Bezodstpw"/>
            </w:pPr>
          </w:p>
        </w:tc>
        <w:tc>
          <w:tcPr>
            <w:tcW w:w="3550" w:type="pct"/>
            <w:gridSpan w:val="6"/>
            <w:tcBorders>
              <w:top w:val="double" w:sz="4" w:space="0" w:color="auto"/>
              <w:left w:val="double" w:sz="4" w:space="0" w:color="auto"/>
              <w:bottom w:val="single" w:sz="4" w:space="0" w:color="auto"/>
              <w:right w:val="double" w:sz="4" w:space="0" w:color="auto"/>
            </w:tcBorders>
            <w:shd w:val="clear" w:color="auto" w:fill="BFBFBF" w:themeFill="background1" w:themeFillShade="BF"/>
            <w:noWrap/>
            <w:vAlign w:val="center"/>
            <w:hideMark/>
          </w:tcPr>
          <w:p w:rsidR="00B2125E" w:rsidRPr="003025EC" w:rsidRDefault="00B2125E" w:rsidP="00E2771E">
            <w:pPr>
              <w:pStyle w:val="Bezodstpw"/>
              <w:jc w:val="center"/>
              <w:rPr>
                <w:b/>
                <w:sz w:val="20"/>
                <w:szCs w:val="20"/>
              </w:rPr>
            </w:pPr>
            <w:r w:rsidRPr="003025EC">
              <w:rPr>
                <w:b/>
                <w:sz w:val="20"/>
                <w:szCs w:val="20"/>
                <w:shd w:val="clear" w:color="auto" w:fill="BFBFBF" w:themeFill="background1" w:themeFillShade="BF"/>
              </w:rPr>
              <w:t>Rok</w:t>
            </w:r>
          </w:p>
        </w:tc>
      </w:tr>
      <w:tr w:rsidR="00B2125E" w:rsidRPr="003025EC" w:rsidTr="00002E49">
        <w:trPr>
          <w:trHeight w:val="300"/>
        </w:trPr>
        <w:tc>
          <w:tcPr>
            <w:tcW w:w="1450" w:type="pct"/>
            <w:tcBorders>
              <w:top w:val="double" w:sz="4" w:space="0" w:color="auto"/>
              <w:left w:val="double" w:sz="4" w:space="0" w:color="auto"/>
              <w:bottom w:val="single" w:sz="4" w:space="0" w:color="auto"/>
              <w:right w:val="single" w:sz="4" w:space="0" w:color="auto"/>
            </w:tcBorders>
            <w:shd w:val="clear" w:color="auto" w:fill="BFBFBF" w:themeFill="background1" w:themeFillShade="BF"/>
            <w:noWrap/>
            <w:vAlign w:val="center"/>
            <w:hideMark/>
          </w:tcPr>
          <w:p w:rsidR="00B2125E" w:rsidRPr="003025EC" w:rsidRDefault="00B2125E" w:rsidP="00002E49">
            <w:pPr>
              <w:pStyle w:val="Bezodstpw"/>
              <w:rPr>
                <w:b/>
                <w:sz w:val="20"/>
                <w:szCs w:val="20"/>
              </w:rPr>
            </w:pPr>
            <w:r w:rsidRPr="003025EC">
              <w:rPr>
                <w:b/>
                <w:sz w:val="20"/>
                <w:szCs w:val="20"/>
              </w:rPr>
              <w:t> </w:t>
            </w:r>
            <w:r w:rsidRPr="003025EC">
              <w:rPr>
                <w:b/>
                <w:sz w:val="20"/>
                <w:szCs w:val="20"/>
                <w:shd w:val="clear" w:color="auto" w:fill="BFBFBF" w:themeFill="background1" w:themeFillShade="BF"/>
              </w:rPr>
              <w:t>Liczba ludności</w:t>
            </w:r>
          </w:p>
        </w:tc>
        <w:tc>
          <w:tcPr>
            <w:tcW w:w="62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2125E" w:rsidRPr="003025EC" w:rsidRDefault="00B2125E" w:rsidP="00002E49">
            <w:pPr>
              <w:pStyle w:val="Bezodstpw"/>
              <w:rPr>
                <w:b/>
                <w:sz w:val="20"/>
                <w:szCs w:val="20"/>
              </w:rPr>
            </w:pPr>
            <w:r w:rsidRPr="003025EC">
              <w:rPr>
                <w:b/>
                <w:sz w:val="20"/>
                <w:szCs w:val="20"/>
              </w:rPr>
              <w:t>2011</w:t>
            </w:r>
          </w:p>
        </w:tc>
        <w:tc>
          <w:tcPr>
            <w:tcW w:w="62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2125E" w:rsidRPr="003025EC" w:rsidRDefault="00B2125E" w:rsidP="00002E49">
            <w:pPr>
              <w:pStyle w:val="Bezodstpw"/>
              <w:rPr>
                <w:b/>
                <w:sz w:val="20"/>
                <w:szCs w:val="20"/>
              </w:rPr>
            </w:pPr>
            <w:r w:rsidRPr="003025EC">
              <w:rPr>
                <w:b/>
                <w:sz w:val="20"/>
                <w:szCs w:val="20"/>
              </w:rPr>
              <w:t>2012</w:t>
            </w:r>
          </w:p>
        </w:tc>
        <w:tc>
          <w:tcPr>
            <w:tcW w:w="62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2125E" w:rsidRPr="003025EC" w:rsidRDefault="00B2125E" w:rsidP="00002E49">
            <w:pPr>
              <w:pStyle w:val="Bezodstpw"/>
              <w:rPr>
                <w:b/>
                <w:sz w:val="20"/>
                <w:szCs w:val="20"/>
              </w:rPr>
            </w:pPr>
            <w:r w:rsidRPr="003025EC">
              <w:rPr>
                <w:b/>
                <w:sz w:val="20"/>
                <w:szCs w:val="20"/>
              </w:rPr>
              <w:t>2013</w:t>
            </w:r>
          </w:p>
        </w:tc>
        <w:tc>
          <w:tcPr>
            <w:tcW w:w="62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2125E" w:rsidRPr="003025EC" w:rsidRDefault="00B2125E" w:rsidP="00002E49">
            <w:pPr>
              <w:pStyle w:val="Bezodstpw"/>
              <w:rPr>
                <w:b/>
                <w:sz w:val="20"/>
                <w:szCs w:val="20"/>
              </w:rPr>
            </w:pPr>
            <w:r w:rsidRPr="003025EC">
              <w:rPr>
                <w:b/>
                <w:sz w:val="20"/>
                <w:szCs w:val="20"/>
              </w:rPr>
              <w:t>2014</w:t>
            </w:r>
          </w:p>
        </w:tc>
        <w:tc>
          <w:tcPr>
            <w:tcW w:w="62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2125E" w:rsidRPr="003025EC" w:rsidRDefault="00B2125E" w:rsidP="00002E49">
            <w:pPr>
              <w:pStyle w:val="Bezodstpw"/>
              <w:rPr>
                <w:b/>
                <w:sz w:val="20"/>
                <w:szCs w:val="20"/>
              </w:rPr>
            </w:pPr>
            <w:r w:rsidRPr="003025EC">
              <w:rPr>
                <w:b/>
                <w:sz w:val="20"/>
                <w:szCs w:val="20"/>
              </w:rPr>
              <w:t>2015</w:t>
            </w:r>
          </w:p>
        </w:tc>
        <w:tc>
          <w:tcPr>
            <w:tcW w:w="414" w:type="pct"/>
            <w:tcBorders>
              <w:top w:val="single" w:sz="4" w:space="0" w:color="auto"/>
              <w:left w:val="single" w:sz="4" w:space="0" w:color="auto"/>
              <w:bottom w:val="single" w:sz="4" w:space="0" w:color="auto"/>
              <w:right w:val="double" w:sz="4" w:space="0" w:color="auto"/>
            </w:tcBorders>
            <w:shd w:val="clear" w:color="auto" w:fill="D9D9D9" w:themeFill="background1" w:themeFillShade="D9"/>
            <w:noWrap/>
            <w:vAlign w:val="center"/>
            <w:hideMark/>
          </w:tcPr>
          <w:p w:rsidR="00B2125E" w:rsidRPr="003025EC" w:rsidRDefault="00B2125E" w:rsidP="00002E49">
            <w:pPr>
              <w:pStyle w:val="Bezodstpw"/>
              <w:rPr>
                <w:b/>
                <w:sz w:val="20"/>
                <w:szCs w:val="20"/>
              </w:rPr>
            </w:pPr>
            <w:r w:rsidRPr="003025EC">
              <w:rPr>
                <w:b/>
                <w:sz w:val="20"/>
                <w:szCs w:val="20"/>
              </w:rPr>
              <w:t>2016</w:t>
            </w:r>
          </w:p>
        </w:tc>
      </w:tr>
      <w:tr w:rsidR="00B2125E" w:rsidRPr="003025EC" w:rsidTr="00002E49">
        <w:trPr>
          <w:trHeight w:val="300"/>
        </w:trPr>
        <w:tc>
          <w:tcPr>
            <w:tcW w:w="1450" w:type="pct"/>
            <w:tcBorders>
              <w:top w:val="single" w:sz="4" w:space="0" w:color="auto"/>
              <w:left w:val="double" w:sz="4" w:space="0" w:color="auto"/>
              <w:bottom w:val="single" w:sz="4" w:space="0" w:color="auto"/>
              <w:right w:val="single" w:sz="4" w:space="0" w:color="auto"/>
            </w:tcBorders>
            <w:shd w:val="clear" w:color="auto" w:fill="D9D9D9" w:themeFill="background1" w:themeFillShade="D9"/>
            <w:noWrap/>
            <w:vAlign w:val="center"/>
            <w:hideMark/>
          </w:tcPr>
          <w:p w:rsidR="00B2125E" w:rsidRPr="003025EC" w:rsidRDefault="00B2125E" w:rsidP="00002E49">
            <w:pPr>
              <w:pStyle w:val="Bezodstpw"/>
              <w:rPr>
                <w:b/>
                <w:sz w:val="20"/>
                <w:szCs w:val="20"/>
              </w:rPr>
            </w:pPr>
            <w:r w:rsidRPr="003025EC">
              <w:rPr>
                <w:b/>
                <w:sz w:val="20"/>
                <w:szCs w:val="20"/>
              </w:rPr>
              <w:t>Ogółem w Gminie</w:t>
            </w:r>
          </w:p>
        </w:tc>
        <w:tc>
          <w:tcPr>
            <w:tcW w:w="627" w:type="pct"/>
            <w:tcBorders>
              <w:top w:val="single" w:sz="4" w:space="0" w:color="auto"/>
              <w:left w:val="single" w:sz="4" w:space="0" w:color="auto"/>
              <w:bottom w:val="single" w:sz="4" w:space="0" w:color="auto"/>
              <w:right w:val="single" w:sz="4" w:space="0" w:color="auto"/>
            </w:tcBorders>
            <w:vAlign w:val="center"/>
            <w:hideMark/>
          </w:tcPr>
          <w:p w:rsidR="00B2125E" w:rsidRPr="003025EC" w:rsidRDefault="00B2125E" w:rsidP="00002E49">
            <w:pPr>
              <w:pStyle w:val="Bezodstpw"/>
              <w:rPr>
                <w:sz w:val="20"/>
                <w:szCs w:val="20"/>
              </w:rPr>
            </w:pPr>
            <w:r w:rsidRPr="003025EC">
              <w:rPr>
                <w:sz w:val="20"/>
                <w:szCs w:val="20"/>
              </w:rPr>
              <w:t>4704</w:t>
            </w:r>
          </w:p>
        </w:tc>
        <w:tc>
          <w:tcPr>
            <w:tcW w:w="627" w:type="pct"/>
            <w:tcBorders>
              <w:top w:val="single" w:sz="4" w:space="0" w:color="auto"/>
              <w:left w:val="single" w:sz="4" w:space="0" w:color="auto"/>
              <w:bottom w:val="single" w:sz="4" w:space="0" w:color="auto"/>
              <w:right w:val="single" w:sz="4" w:space="0" w:color="auto"/>
            </w:tcBorders>
            <w:vAlign w:val="center"/>
            <w:hideMark/>
          </w:tcPr>
          <w:p w:rsidR="00B2125E" w:rsidRPr="003025EC" w:rsidRDefault="00B2125E" w:rsidP="00002E49">
            <w:pPr>
              <w:pStyle w:val="Bezodstpw"/>
              <w:rPr>
                <w:sz w:val="20"/>
                <w:szCs w:val="20"/>
              </w:rPr>
            </w:pPr>
            <w:r w:rsidRPr="003025EC">
              <w:rPr>
                <w:sz w:val="20"/>
                <w:szCs w:val="20"/>
              </w:rPr>
              <w:t>4682</w:t>
            </w:r>
          </w:p>
        </w:tc>
        <w:tc>
          <w:tcPr>
            <w:tcW w:w="627" w:type="pct"/>
            <w:tcBorders>
              <w:top w:val="single" w:sz="4" w:space="0" w:color="auto"/>
              <w:left w:val="single" w:sz="4" w:space="0" w:color="auto"/>
              <w:bottom w:val="single" w:sz="4" w:space="0" w:color="auto"/>
              <w:right w:val="single" w:sz="4" w:space="0" w:color="auto"/>
            </w:tcBorders>
            <w:vAlign w:val="center"/>
            <w:hideMark/>
          </w:tcPr>
          <w:p w:rsidR="00B2125E" w:rsidRPr="003025EC" w:rsidRDefault="00B2125E" w:rsidP="00002E49">
            <w:pPr>
              <w:pStyle w:val="Bezodstpw"/>
              <w:rPr>
                <w:sz w:val="20"/>
                <w:szCs w:val="20"/>
              </w:rPr>
            </w:pPr>
            <w:r w:rsidRPr="003025EC">
              <w:rPr>
                <w:sz w:val="20"/>
                <w:szCs w:val="20"/>
              </w:rPr>
              <w:t>4692</w:t>
            </w:r>
          </w:p>
        </w:tc>
        <w:tc>
          <w:tcPr>
            <w:tcW w:w="627" w:type="pct"/>
            <w:tcBorders>
              <w:top w:val="single" w:sz="4" w:space="0" w:color="auto"/>
              <w:left w:val="single" w:sz="4" w:space="0" w:color="auto"/>
              <w:bottom w:val="single" w:sz="4" w:space="0" w:color="auto"/>
              <w:right w:val="single" w:sz="4" w:space="0" w:color="auto"/>
            </w:tcBorders>
            <w:vAlign w:val="center"/>
            <w:hideMark/>
          </w:tcPr>
          <w:p w:rsidR="00B2125E" w:rsidRPr="003025EC" w:rsidRDefault="00B2125E" w:rsidP="00002E49">
            <w:pPr>
              <w:pStyle w:val="Bezodstpw"/>
              <w:rPr>
                <w:sz w:val="20"/>
                <w:szCs w:val="20"/>
              </w:rPr>
            </w:pPr>
            <w:r w:rsidRPr="003025EC">
              <w:rPr>
                <w:sz w:val="20"/>
                <w:szCs w:val="20"/>
              </w:rPr>
              <w:t>4692</w:t>
            </w:r>
          </w:p>
        </w:tc>
        <w:tc>
          <w:tcPr>
            <w:tcW w:w="627" w:type="pct"/>
            <w:tcBorders>
              <w:top w:val="single" w:sz="4" w:space="0" w:color="auto"/>
              <w:left w:val="single" w:sz="4" w:space="0" w:color="auto"/>
              <w:bottom w:val="single" w:sz="4" w:space="0" w:color="auto"/>
              <w:right w:val="single" w:sz="4" w:space="0" w:color="auto"/>
            </w:tcBorders>
            <w:vAlign w:val="center"/>
            <w:hideMark/>
          </w:tcPr>
          <w:p w:rsidR="00B2125E" w:rsidRPr="003025EC" w:rsidRDefault="00B2125E" w:rsidP="00002E49">
            <w:pPr>
              <w:pStyle w:val="Bezodstpw"/>
              <w:rPr>
                <w:sz w:val="20"/>
                <w:szCs w:val="20"/>
              </w:rPr>
            </w:pPr>
            <w:r w:rsidRPr="003025EC">
              <w:rPr>
                <w:sz w:val="20"/>
                <w:szCs w:val="20"/>
              </w:rPr>
              <w:t>4678</w:t>
            </w:r>
          </w:p>
        </w:tc>
        <w:tc>
          <w:tcPr>
            <w:tcW w:w="414" w:type="pct"/>
            <w:tcBorders>
              <w:top w:val="single" w:sz="4" w:space="0" w:color="auto"/>
              <w:left w:val="single" w:sz="4" w:space="0" w:color="auto"/>
              <w:bottom w:val="single" w:sz="4" w:space="0" w:color="auto"/>
              <w:right w:val="double" w:sz="4" w:space="0" w:color="auto"/>
            </w:tcBorders>
            <w:vAlign w:val="center"/>
            <w:hideMark/>
          </w:tcPr>
          <w:p w:rsidR="00B2125E" w:rsidRPr="003025EC" w:rsidRDefault="00B2125E" w:rsidP="00002E49">
            <w:pPr>
              <w:pStyle w:val="Bezodstpw"/>
              <w:rPr>
                <w:sz w:val="20"/>
                <w:szCs w:val="20"/>
              </w:rPr>
            </w:pPr>
            <w:r w:rsidRPr="003025EC">
              <w:rPr>
                <w:sz w:val="20"/>
                <w:szCs w:val="20"/>
              </w:rPr>
              <w:t>4641</w:t>
            </w:r>
          </w:p>
        </w:tc>
      </w:tr>
      <w:tr w:rsidR="00B2125E" w:rsidRPr="003025EC" w:rsidTr="00002E49">
        <w:trPr>
          <w:trHeight w:val="300"/>
        </w:trPr>
        <w:tc>
          <w:tcPr>
            <w:tcW w:w="1450" w:type="pct"/>
            <w:tcBorders>
              <w:top w:val="single" w:sz="4" w:space="0" w:color="auto"/>
              <w:left w:val="double" w:sz="4" w:space="0" w:color="auto"/>
              <w:bottom w:val="single" w:sz="4" w:space="0" w:color="auto"/>
              <w:right w:val="single" w:sz="4" w:space="0" w:color="auto"/>
            </w:tcBorders>
            <w:shd w:val="clear" w:color="auto" w:fill="D9D9D9" w:themeFill="background1" w:themeFillShade="D9"/>
            <w:noWrap/>
            <w:vAlign w:val="center"/>
            <w:hideMark/>
          </w:tcPr>
          <w:p w:rsidR="00B2125E" w:rsidRPr="003025EC" w:rsidRDefault="00B2125E" w:rsidP="00002E49">
            <w:pPr>
              <w:pStyle w:val="Bezodstpw"/>
              <w:rPr>
                <w:b/>
                <w:sz w:val="20"/>
                <w:szCs w:val="20"/>
              </w:rPr>
            </w:pPr>
            <w:r w:rsidRPr="003025EC">
              <w:rPr>
                <w:b/>
                <w:sz w:val="20"/>
                <w:szCs w:val="20"/>
              </w:rPr>
              <w:t>Mężczyźni</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B2125E" w:rsidRPr="003025EC" w:rsidRDefault="00B2125E" w:rsidP="00002E49">
            <w:pPr>
              <w:pStyle w:val="Bezodstpw"/>
              <w:rPr>
                <w:sz w:val="20"/>
                <w:szCs w:val="20"/>
              </w:rPr>
            </w:pPr>
            <w:r w:rsidRPr="003025EC">
              <w:rPr>
                <w:sz w:val="20"/>
                <w:szCs w:val="20"/>
              </w:rPr>
              <w:t>2334</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B2125E" w:rsidRPr="003025EC" w:rsidRDefault="00B2125E" w:rsidP="00002E49">
            <w:pPr>
              <w:pStyle w:val="Bezodstpw"/>
              <w:rPr>
                <w:sz w:val="20"/>
                <w:szCs w:val="20"/>
              </w:rPr>
            </w:pPr>
            <w:r w:rsidRPr="003025EC">
              <w:rPr>
                <w:sz w:val="20"/>
                <w:szCs w:val="20"/>
              </w:rPr>
              <w:t>2323</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B2125E" w:rsidRPr="003025EC" w:rsidRDefault="00B2125E" w:rsidP="00002E49">
            <w:pPr>
              <w:pStyle w:val="Bezodstpw"/>
              <w:rPr>
                <w:sz w:val="20"/>
                <w:szCs w:val="20"/>
              </w:rPr>
            </w:pPr>
            <w:r w:rsidRPr="003025EC">
              <w:rPr>
                <w:sz w:val="20"/>
                <w:szCs w:val="20"/>
              </w:rPr>
              <w:t>2340</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B2125E" w:rsidRPr="003025EC" w:rsidRDefault="00B2125E" w:rsidP="00002E49">
            <w:pPr>
              <w:pStyle w:val="Bezodstpw"/>
              <w:rPr>
                <w:sz w:val="20"/>
                <w:szCs w:val="20"/>
              </w:rPr>
            </w:pPr>
            <w:r w:rsidRPr="003025EC">
              <w:rPr>
                <w:sz w:val="20"/>
                <w:szCs w:val="20"/>
              </w:rPr>
              <w:t>2343</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B2125E" w:rsidRPr="003025EC" w:rsidRDefault="00B2125E" w:rsidP="00002E49">
            <w:pPr>
              <w:pStyle w:val="Bezodstpw"/>
              <w:rPr>
                <w:sz w:val="20"/>
                <w:szCs w:val="20"/>
              </w:rPr>
            </w:pPr>
            <w:r w:rsidRPr="003025EC">
              <w:rPr>
                <w:sz w:val="20"/>
                <w:szCs w:val="20"/>
              </w:rPr>
              <w:t>2354</w:t>
            </w:r>
          </w:p>
        </w:tc>
        <w:tc>
          <w:tcPr>
            <w:tcW w:w="414" w:type="pct"/>
            <w:tcBorders>
              <w:top w:val="single" w:sz="4" w:space="0" w:color="auto"/>
              <w:left w:val="single" w:sz="4" w:space="0" w:color="auto"/>
              <w:bottom w:val="single" w:sz="4" w:space="0" w:color="auto"/>
              <w:right w:val="double" w:sz="4" w:space="0" w:color="auto"/>
            </w:tcBorders>
            <w:noWrap/>
            <w:vAlign w:val="center"/>
            <w:hideMark/>
          </w:tcPr>
          <w:p w:rsidR="00B2125E" w:rsidRPr="003025EC" w:rsidRDefault="00B2125E" w:rsidP="00002E49">
            <w:pPr>
              <w:pStyle w:val="Bezodstpw"/>
              <w:rPr>
                <w:sz w:val="20"/>
                <w:szCs w:val="20"/>
              </w:rPr>
            </w:pPr>
            <w:r w:rsidRPr="003025EC">
              <w:rPr>
                <w:sz w:val="20"/>
                <w:szCs w:val="20"/>
              </w:rPr>
              <w:t>2333</w:t>
            </w:r>
          </w:p>
        </w:tc>
      </w:tr>
      <w:tr w:rsidR="00B2125E" w:rsidRPr="003025EC" w:rsidTr="00002E49">
        <w:trPr>
          <w:trHeight w:val="300"/>
        </w:trPr>
        <w:tc>
          <w:tcPr>
            <w:tcW w:w="1450" w:type="pct"/>
            <w:tcBorders>
              <w:top w:val="single" w:sz="4" w:space="0" w:color="auto"/>
              <w:left w:val="double" w:sz="4" w:space="0" w:color="auto"/>
              <w:bottom w:val="double" w:sz="4" w:space="0" w:color="auto"/>
              <w:right w:val="single" w:sz="4" w:space="0" w:color="auto"/>
            </w:tcBorders>
            <w:shd w:val="clear" w:color="auto" w:fill="D9D9D9" w:themeFill="background1" w:themeFillShade="D9"/>
            <w:noWrap/>
            <w:vAlign w:val="center"/>
            <w:hideMark/>
          </w:tcPr>
          <w:p w:rsidR="00B2125E" w:rsidRPr="003025EC" w:rsidRDefault="00B2125E" w:rsidP="00002E49">
            <w:pPr>
              <w:pStyle w:val="Bezodstpw"/>
              <w:rPr>
                <w:b/>
                <w:sz w:val="20"/>
                <w:szCs w:val="20"/>
              </w:rPr>
            </w:pPr>
            <w:r w:rsidRPr="003025EC">
              <w:rPr>
                <w:b/>
                <w:sz w:val="20"/>
                <w:szCs w:val="20"/>
              </w:rPr>
              <w:t>Kobiety</w:t>
            </w:r>
          </w:p>
        </w:tc>
        <w:tc>
          <w:tcPr>
            <w:tcW w:w="627" w:type="pct"/>
            <w:tcBorders>
              <w:top w:val="single" w:sz="4" w:space="0" w:color="auto"/>
              <w:left w:val="single" w:sz="4" w:space="0" w:color="auto"/>
              <w:bottom w:val="double" w:sz="4" w:space="0" w:color="auto"/>
              <w:right w:val="single" w:sz="4" w:space="0" w:color="auto"/>
            </w:tcBorders>
            <w:noWrap/>
            <w:vAlign w:val="center"/>
            <w:hideMark/>
          </w:tcPr>
          <w:p w:rsidR="00B2125E" w:rsidRPr="003025EC" w:rsidRDefault="00B2125E" w:rsidP="00002E49">
            <w:pPr>
              <w:pStyle w:val="Bezodstpw"/>
              <w:rPr>
                <w:sz w:val="20"/>
                <w:szCs w:val="20"/>
              </w:rPr>
            </w:pPr>
            <w:r w:rsidRPr="003025EC">
              <w:rPr>
                <w:sz w:val="20"/>
                <w:szCs w:val="20"/>
              </w:rPr>
              <w:t>2370</w:t>
            </w:r>
          </w:p>
        </w:tc>
        <w:tc>
          <w:tcPr>
            <w:tcW w:w="627" w:type="pct"/>
            <w:tcBorders>
              <w:top w:val="single" w:sz="4" w:space="0" w:color="auto"/>
              <w:left w:val="single" w:sz="4" w:space="0" w:color="auto"/>
              <w:bottom w:val="double" w:sz="4" w:space="0" w:color="auto"/>
              <w:right w:val="single" w:sz="4" w:space="0" w:color="auto"/>
            </w:tcBorders>
            <w:noWrap/>
            <w:vAlign w:val="center"/>
            <w:hideMark/>
          </w:tcPr>
          <w:p w:rsidR="00B2125E" w:rsidRPr="003025EC" w:rsidRDefault="00B2125E" w:rsidP="00002E49">
            <w:pPr>
              <w:pStyle w:val="Bezodstpw"/>
              <w:rPr>
                <w:sz w:val="20"/>
                <w:szCs w:val="20"/>
              </w:rPr>
            </w:pPr>
            <w:r w:rsidRPr="003025EC">
              <w:rPr>
                <w:sz w:val="20"/>
                <w:szCs w:val="20"/>
              </w:rPr>
              <w:t>2359</w:t>
            </w:r>
          </w:p>
        </w:tc>
        <w:tc>
          <w:tcPr>
            <w:tcW w:w="627" w:type="pct"/>
            <w:tcBorders>
              <w:top w:val="single" w:sz="4" w:space="0" w:color="auto"/>
              <w:left w:val="single" w:sz="4" w:space="0" w:color="auto"/>
              <w:bottom w:val="double" w:sz="4" w:space="0" w:color="auto"/>
              <w:right w:val="single" w:sz="4" w:space="0" w:color="auto"/>
            </w:tcBorders>
            <w:noWrap/>
            <w:vAlign w:val="center"/>
            <w:hideMark/>
          </w:tcPr>
          <w:p w:rsidR="00B2125E" w:rsidRPr="003025EC" w:rsidRDefault="00B2125E" w:rsidP="00002E49">
            <w:pPr>
              <w:pStyle w:val="Bezodstpw"/>
              <w:rPr>
                <w:sz w:val="20"/>
                <w:szCs w:val="20"/>
              </w:rPr>
            </w:pPr>
            <w:r w:rsidRPr="003025EC">
              <w:rPr>
                <w:sz w:val="20"/>
                <w:szCs w:val="20"/>
              </w:rPr>
              <w:t>2352</w:t>
            </w:r>
          </w:p>
        </w:tc>
        <w:tc>
          <w:tcPr>
            <w:tcW w:w="627" w:type="pct"/>
            <w:tcBorders>
              <w:top w:val="single" w:sz="4" w:space="0" w:color="auto"/>
              <w:left w:val="single" w:sz="4" w:space="0" w:color="auto"/>
              <w:bottom w:val="double" w:sz="4" w:space="0" w:color="auto"/>
              <w:right w:val="single" w:sz="4" w:space="0" w:color="auto"/>
            </w:tcBorders>
            <w:noWrap/>
            <w:vAlign w:val="center"/>
            <w:hideMark/>
          </w:tcPr>
          <w:p w:rsidR="00B2125E" w:rsidRPr="003025EC" w:rsidRDefault="00B2125E" w:rsidP="00002E49">
            <w:pPr>
              <w:pStyle w:val="Bezodstpw"/>
              <w:rPr>
                <w:sz w:val="20"/>
                <w:szCs w:val="20"/>
              </w:rPr>
            </w:pPr>
            <w:r w:rsidRPr="003025EC">
              <w:rPr>
                <w:sz w:val="20"/>
                <w:szCs w:val="20"/>
              </w:rPr>
              <w:t>2349</w:t>
            </w:r>
          </w:p>
        </w:tc>
        <w:tc>
          <w:tcPr>
            <w:tcW w:w="627" w:type="pct"/>
            <w:tcBorders>
              <w:top w:val="single" w:sz="4" w:space="0" w:color="auto"/>
              <w:left w:val="single" w:sz="4" w:space="0" w:color="auto"/>
              <w:bottom w:val="double" w:sz="4" w:space="0" w:color="auto"/>
              <w:right w:val="single" w:sz="4" w:space="0" w:color="auto"/>
            </w:tcBorders>
            <w:noWrap/>
            <w:vAlign w:val="center"/>
            <w:hideMark/>
          </w:tcPr>
          <w:p w:rsidR="00B2125E" w:rsidRPr="003025EC" w:rsidRDefault="00B2125E" w:rsidP="00002E49">
            <w:pPr>
              <w:pStyle w:val="Bezodstpw"/>
              <w:rPr>
                <w:sz w:val="20"/>
                <w:szCs w:val="20"/>
              </w:rPr>
            </w:pPr>
            <w:r w:rsidRPr="003025EC">
              <w:rPr>
                <w:sz w:val="20"/>
                <w:szCs w:val="20"/>
              </w:rPr>
              <w:t>2324</w:t>
            </w:r>
          </w:p>
        </w:tc>
        <w:tc>
          <w:tcPr>
            <w:tcW w:w="414" w:type="pct"/>
            <w:tcBorders>
              <w:top w:val="single" w:sz="4" w:space="0" w:color="auto"/>
              <w:left w:val="single" w:sz="4" w:space="0" w:color="auto"/>
              <w:bottom w:val="double" w:sz="4" w:space="0" w:color="auto"/>
              <w:right w:val="double" w:sz="4" w:space="0" w:color="auto"/>
            </w:tcBorders>
            <w:noWrap/>
            <w:vAlign w:val="center"/>
            <w:hideMark/>
          </w:tcPr>
          <w:p w:rsidR="00B2125E" w:rsidRPr="003025EC" w:rsidRDefault="00B2125E" w:rsidP="00002E49">
            <w:pPr>
              <w:pStyle w:val="Bezodstpw"/>
              <w:rPr>
                <w:sz w:val="20"/>
                <w:szCs w:val="20"/>
              </w:rPr>
            </w:pPr>
            <w:r w:rsidRPr="003025EC">
              <w:rPr>
                <w:sz w:val="20"/>
                <w:szCs w:val="20"/>
              </w:rPr>
              <w:t>2308</w:t>
            </w:r>
          </w:p>
        </w:tc>
      </w:tr>
    </w:tbl>
    <w:p w:rsidR="000844FB" w:rsidRDefault="00B2125E" w:rsidP="00E2771E">
      <w:pPr>
        <w:pStyle w:val="rdo"/>
        <w:spacing w:after="0"/>
        <w:rPr>
          <w:lang w:eastAsia="pl-PL"/>
        </w:rPr>
      </w:pPr>
      <w:r w:rsidRPr="003025EC">
        <w:rPr>
          <w:lang w:eastAsia="pl-PL"/>
        </w:rPr>
        <w:t>Źródło: opracowanie B-Expert sp. z o.o. na podstawie danych GUS</w:t>
      </w:r>
    </w:p>
    <w:p w:rsidR="00DD546B" w:rsidRPr="003025EC" w:rsidRDefault="00DD546B" w:rsidP="00E2771E">
      <w:pPr>
        <w:pStyle w:val="rdo"/>
        <w:spacing w:after="0"/>
        <w:rPr>
          <w:lang w:eastAsia="pl-PL"/>
        </w:rPr>
      </w:pPr>
    </w:p>
    <w:p w:rsidR="00B2125E" w:rsidRPr="003025EC" w:rsidRDefault="00D43855" w:rsidP="00DD546B">
      <w:pPr>
        <w:pStyle w:val="Legenda"/>
        <w:spacing w:line="276" w:lineRule="auto"/>
        <w:ind w:firstLine="0"/>
      </w:pPr>
      <w:bookmarkStart w:id="21" w:name="_Toc491435001"/>
      <w:bookmarkStart w:id="22" w:name="_Toc492042836"/>
      <w:r w:rsidRPr="003025EC">
        <w:t xml:space="preserve">Rysunek </w:t>
      </w:r>
      <w:r w:rsidR="009B0684">
        <w:fldChar w:fldCharType="begin"/>
      </w:r>
      <w:r w:rsidR="009B0684">
        <w:instrText xml:space="preserve"> SEQ Rysunek \* ARABIC </w:instrText>
      </w:r>
      <w:r w:rsidR="009B0684">
        <w:fldChar w:fldCharType="separate"/>
      </w:r>
      <w:r w:rsidR="00166F7C">
        <w:rPr>
          <w:noProof/>
        </w:rPr>
        <w:t>4</w:t>
      </w:r>
      <w:r w:rsidR="009B0684">
        <w:rPr>
          <w:noProof/>
        </w:rPr>
        <w:fldChar w:fldCharType="end"/>
      </w:r>
      <w:r w:rsidRPr="003025EC">
        <w:t>. Liczba ludności Gminy Cieszków w latach 2011-2016</w:t>
      </w:r>
      <w:bookmarkEnd w:id="21"/>
      <w:bookmarkEnd w:id="22"/>
    </w:p>
    <w:p w:rsidR="00B2125E" w:rsidRPr="003025EC" w:rsidRDefault="00B2125E" w:rsidP="00DD546B">
      <w:pPr>
        <w:spacing w:line="276" w:lineRule="auto"/>
        <w:ind w:firstLine="0"/>
        <w:jc w:val="center"/>
      </w:pPr>
      <w:r w:rsidRPr="003025EC">
        <w:rPr>
          <w:noProof/>
          <w:shd w:val="clear" w:color="auto" w:fill="D9D9D9" w:themeFill="background1" w:themeFillShade="D9"/>
          <w:lang w:eastAsia="pl-PL"/>
        </w:rPr>
        <w:drawing>
          <wp:inline distT="0" distB="0" distL="0" distR="0">
            <wp:extent cx="4543425" cy="2619375"/>
            <wp:effectExtent l="0" t="0" r="0" b="0"/>
            <wp:docPr id="39" name="Wykres 46">
              <a:extLst xmlns:a="http://schemas.openxmlformats.org/drawingml/2006/main">
                <a:ext uri="{FF2B5EF4-FFF2-40B4-BE49-F238E27FC236}">
                  <a16:creationId xmlns:a16="http://schemas.microsoft.com/office/drawing/2014/main" id="{55B8A76D-4D85-46B0-BDFC-E520D4D425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43855" w:rsidRDefault="00B2125E" w:rsidP="00DD546B">
      <w:pPr>
        <w:pStyle w:val="rdo"/>
        <w:spacing w:line="276" w:lineRule="auto"/>
        <w:ind w:firstLine="0"/>
        <w:rPr>
          <w:lang w:eastAsia="pl-PL"/>
        </w:rPr>
      </w:pPr>
      <w:r w:rsidRPr="003025EC">
        <w:rPr>
          <w:lang w:eastAsia="pl-PL"/>
        </w:rPr>
        <w:t>Źródło: opracowanie B-Expert sp. z o.o. na podstawie danych GUS</w:t>
      </w:r>
    </w:p>
    <w:p w:rsidR="00DD546B" w:rsidRDefault="00DD546B" w:rsidP="00E2771E">
      <w:pPr>
        <w:pStyle w:val="rdo"/>
        <w:spacing w:line="276" w:lineRule="auto"/>
        <w:rPr>
          <w:lang w:eastAsia="pl-PL"/>
        </w:rPr>
      </w:pPr>
    </w:p>
    <w:p w:rsidR="00DD546B" w:rsidRDefault="00DD546B" w:rsidP="00E2771E">
      <w:pPr>
        <w:pStyle w:val="rdo"/>
        <w:spacing w:line="276" w:lineRule="auto"/>
        <w:rPr>
          <w:lang w:eastAsia="pl-PL"/>
        </w:rPr>
      </w:pPr>
    </w:p>
    <w:p w:rsidR="00DD546B" w:rsidRDefault="00DD546B" w:rsidP="00E2771E">
      <w:pPr>
        <w:pStyle w:val="rdo"/>
        <w:spacing w:line="276" w:lineRule="auto"/>
        <w:rPr>
          <w:lang w:eastAsia="pl-PL"/>
        </w:rPr>
      </w:pPr>
    </w:p>
    <w:p w:rsidR="00DD546B" w:rsidRDefault="00DD546B" w:rsidP="00E2771E">
      <w:pPr>
        <w:pStyle w:val="rdo"/>
        <w:spacing w:line="276" w:lineRule="auto"/>
        <w:rPr>
          <w:lang w:eastAsia="pl-PL"/>
        </w:rPr>
      </w:pPr>
    </w:p>
    <w:p w:rsidR="00DD546B" w:rsidRPr="003025EC" w:rsidRDefault="00DD546B" w:rsidP="00DD546B">
      <w:pPr>
        <w:pStyle w:val="rdo"/>
        <w:spacing w:line="276" w:lineRule="auto"/>
        <w:ind w:firstLine="0"/>
        <w:jc w:val="both"/>
        <w:rPr>
          <w:lang w:eastAsia="pl-PL"/>
        </w:rPr>
      </w:pPr>
    </w:p>
    <w:p w:rsidR="00D43855" w:rsidRPr="003025EC" w:rsidRDefault="00B2125E" w:rsidP="00DD546B">
      <w:pPr>
        <w:pStyle w:val="Legenda"/>
        <w:ind w:firstLine="0"/>
      </w:pPr>
      <w:bookmarkStart w:id="23" w:name="_Toc491435002"/>
      <w:bookmarkStart w:id="24" w:name="_Toc492042837"/>
      <w:r w:rsidRPr="003025EC">
        <w:lastRenderedPageBreak/>
        <w:t xml:space="preserve">Rysunek </w:t>
      </w:r>
      <w:r w:rsidR="009B0684">
        <w:fldChar w:fldCharType="begin"/>
      </w:r>
      <w:r w:rsidR="009B0684">
        <w:instrText xml:space="preserve"> SEQ Rysunek \* ARABIC </w:instrText>
      </w:r>
      <w:r w:rsidR="009B0684">
        <w:fldChar w:fldCharType="separate"/>
      </w:r>
      <w:r w:rsidR="00166F7C">
        <w:rPr>
          <w:noProof/>
        </w:rPr>
        <w:t>5</w:t>
      </w:r>
      <w:r w:rsidR="009B0684">
        <w:rPr>
          <w:noProof/>
        </w:rPr>
        <w:fldChar w:fldCharType="end"/>
      </w:r>
      <w:r w:rsidRPr="003025EC">
        <w:t>. Liczba ludności Gminy Cieszków według płci w latach 2011-2016</w:t>
      </w:r>
      <w:bookmarkEnd w:id="23"/>
      <w:r w:rsidR="00DD546B">
        <w:t>.</w:t>
      </w:r>
      <w:bookmarkEnd w:id="24"/>
    </w:p>
    <w:p w:rsidR="00B2125E" w:rsidRPr="003025EC" w:rsidRDefault="00B2125E" w:rsidP="00DD546B">
      <w:pPr>
        <w:pStyle w:val="Legenda"/>
        <w:spacing w:line="276" w:lineRule="auto"/>
        <w:ind w:firstLine="0"/>
      </w:pPr>
      <w:r w:rsidRPr="003025EC">
        <w:rPr>
          <w:noProof/>
          <w:lang w:eastAsia="pl-PL"/>
        </w:rPr>
        <w:drawing>
          <wp:inline distT="0" distB="0" distL="0" distR="0">
            <wp:extent cx="4657725" cy="2952750"/>
            <wp:effectExtent l="0" t="0" r="0" b="0"/>
            <wp:docPr id="40" name="Wykres 48">
              <a:extLst xmlns:a="http://schemas.openxmlformats.org/drawingml/2006/main">
                <a:ext uri="{FF2B5EF4-FFF2-40B4-BE49-F238E27FC236}">
                  <a16:creationId xmlns:a16="http://schemas.microsoft.com/office/drawing/2014/main" id="{783C5E13-BBA8-48F1-9685-3AED8600F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43855" w:rsidRPr="003025EC" w:rsidRDefault="00B2125E" w:rsidP="00E2771E">
      <w:pPr>
        <w:pStyle w:val="rdo"/>
        <w:spacing w:line="276" w:lineRule="auto"/>
        <w:rPr>
          <w:lang w:eastAsia="pl-PL"/>
        </w:rPr>
      </w:pPr>
      <w:r w:rsidRPr="003025EC">
        <w:rPr>
          <w:lang w:eastAsia="pl-PL"/>
        </w:rPr>
        <w:t>Źródło: opracowanie B-Expert sp. z o.o. na podstawie danych GUS</w:t>
      </w:r>
    </w:p>
    <w:p w:rsidR="00B2125E" w:rsidRPr="003025EC" w:rsidRDefault="00B2125E" w:rsidP="005A4FA0">
      <w:r w:rsidRPr="003025EC">
        <w:t xml:space="preserve">W 2016 roku osoby w wieku przedprodukcyjnym stanowiły 20,6% ludności, w wieku produkcyjnym 62,5%, a wieku poprodukcyjnym 16,9%. </w:t>
      </w:r>
    </w:p>
    <w:p w:rsidR="003D317D" w:rsidRDefault="00D43855" w:rsidP="00DD546B">
      <w:pPr>
        <w:pStyle w:val="Legenda"/>
        <w:spacing w:line="276" w:lineRule="auto"/>
        <w:ind w:firstLine="0"/>
      </w:pPr>
      <w:bookmarkStart w:id="25" w:name="_Toc491435003"/>
      <w:bookmarkStart w:id="26" w:name="_Toc492042838"/>
      <w:r w:rsidRPr="003025EC">
        <w:t xml:space="preserve">Rysunek </w:t>
      </w:r>
      <w:r w:rsidR="009B45E7" w:rsidRPr="003025EC">
        <w:fldChar w:fldCharType="begin"/>
      </w:r>
      <w:r w:rsidR="003F4BBD" w:rsidRPr="003025EC">
        <w:instrText xml:space="preserve"> SEQ Rysunek \* ARABIC </w:instrText>
      </w:r>
      <w:r w:rsidR="009B45E7" w:rsidRPr="003025EC">
        <w:fldChar w:fldCharType="separate"/>
      </w:r>
      <w:r w:rsidR="00166F7C">
        <w:rPr>
          <w:noProof/>
        </w:rPr>
        <w:t>6</w:t>
      </w:r>
      <w:r w:rsidR="009B45E7" w:rsidRPr="003025EC">
        <w:fldChar w:fldCharType="end"/>
      </w:r>
      <w:r w:rsidRPr="003025EC">
        <w:t>. Struktura demograficzna Gminy Cieszków w podziale na grupy wiekowe w 2016</w:t>
      </w:r>
    </w:p>
    <w:p w:rsidR="00B2125E" w:rsidRPr="003025EC" w:rsidRDefault="00B2125E" w:rsidP="00DD546B">
      <w:pPr>
        <w:pStyle w:val="Legenda"/>
        <w:spacing w:line="276" w:lineRule="auto"/>
        <w:ind w:firstLine="0"/>
      </w:pPr>
      <w:r w:rsidRPr="00E2771E">
        <w:rPr>
          <w:noProof/>
          <w:shd w:val="clear" w:color="auto" w:fill="BFBFBF" w:themeFill="background1" w:themeFillShade="BF"/>
          <w:lang w:eastAsia="pl-PL"/>
        </w:rPr>
        <w:drawing>
          <wp:inline distT="0" distB="0" distL="0" distR="0">
            <wp:extent cx="4543425" cy="2857500"/>
            <wp:effectExtent l="0" t="0" r="0" b="0"/>
            <wp:docPr id="41" name="Wykres 47">
              <a:extLst xmlns:a="http://schemas.openxmlformats.org/drawingml/2006/main">
                <a:ext uri="{FF2B5EF4-FFF2-40B4-BE49-F238E27FC236}">
                  <a16:creationId xmlns:a16="http://schemas.microsoft.com/office/drawing/2014/main" id="{4AA4DEEE-1266-4A08-8EFC-BFE821BAD6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25"/>
      <w:bookmarkEnd w:id="26"/>
    </w:p>
    <w:p w:rsidR="00B2125E" w:rsidRPr="003025EC" w:rsidRDefault="00B2125E" w:rsidP="00E2771E">
      <w:pPr>
        <w:pStyle w:val="rdo"/>
        <w:spacing w:line="276" w:lineRule="auto"/>
        <w:rPr>
          <w:lang w:eastAsia="pl-PL"/>
        </w:rPr>
      </w:pPr>
      <w:r w:rsidRPr="003025EC">
        <w:rPr>
          <w:lang w:eastAsia="pl-PL"/>
        </w:rPr>
        <w:t>Źródło: opracowanie B-Expert sp. z o.o. na podstawie danych GUS</w:t>
      </w:r>
    </w:p>
    <w:p w:rsidR="00B2125E" w:rsidRPr="003025EC" w:rsidRDefault="00B2125E" w:rsidP="005A4FA0">
      <w:pPr>
        <w:rPr>
          <w:rFonts w:eastAsia="Times New Roman" w:cs="Calibri"/>
          <w:color w:val="000000"/>
          <w:lang w:eastAsia="pl-PL"/>
        </w:rPr>
      </w:pPr>
      <w:r w:rsidRPr="003025EC">
        <w:t xml:space="preserve">Obok problemu depopulacji pojawił się problem zmiany struktury wiekowej populacji, </w:t>
      </w:r>
      <w:r w:rsidR="003025EC">
        <w:br/>
      </w:r>
      <w:r w:rsidRPr="003025EC">
        <w:t>czyli spadek liczby osób w wieku p</w:t>
      </w:r>
      <w:r w:rsidR="00320915">
        <w:t>rzedprodukcyjnym i produkcyjnym</w:t>
      </w:r>
      <w:r w:rsidRPr="003025EC">
        <w:t xml:space="preserve"> oraz jednoczesne zwiększanie </w:t>
      </w:r>
      <w:r w:rsidR="00B3276A">
        <w:t xml:space="preserve">się </w:t>
      </w:r>
      <w:r w:rsidRPr="003025EC">
        <w:t xml:space="preserve">liczby osób w wieku poprodukcyjnym. Stale wydłuża się przeciętna długość życia. W 2011 roku </w:t>
      </w:r>
      <w:r w:rsidR="003025EC">
        <w:br/>
      </w:r>
      <w:r w:rsidRPr="003025EC">
        <w:t xml:space="preserve">w województwie dolnośląskim dla mężczyzn w wieku 65 lat przeciętne dalsze trwanie życia wynosiło 17,4 lat. W 2015 roku wartość ta wynosiła już 17,8 lat. </w:t>
      </w:r>
      <w:r w:rsidRPr="003025EC">
        <w:rPr>
          <w:rFonts w:eastAsia="Times New Roman" w:cs="Calibri"/>
          <w:color w:val="000000"/>
          <w:lang w:eastAsia="pl-PL"/>
        </w:rPr>
        <w:t xml:space="preserve">Wskaźnik obciążenia demograficznego  </w:t>
      </w:r>
      <w:r w:rsidR="003025EC">
        <w:rPr>
          <w:rFonts w:eastAsia="Times New Roman" w:cs="Calibri"/>
          <w:color w:val="000000"/>
          <w:lang w:eastAsia="pl-PL"/>
        </w:rPr>
        <w:br/>
      </w:r>
      <w:r w:rsidRPr="003025EC">
        <w:rPr>
          <w:rFonts w:eastAsia="Times New Roman" w:cs="Calibri"/>
          <w:color w:val="000000"/>
          <w:lang w:eastAsia="pl-PL"/>
        </w:rPr>
        <w:t xml:space="preserve">dla gminy Cieszków (ludność w wieku poprodukcyjnym na 100 osób w wieku produkcyjnym) </w:t>
      </w:r>
      <w:r w:rsidR="003025EC">
        <w:rPr>
          <w:rFonts w:eastAsia="Times New Roman" w:cs="Calibri"/>
          <w:color w:val="000000"/>
          <w:lang w:eastAsia="pl-PL"/>
        </w:rPr>
        <w:br/>
      </w:r>
      <w:r w:rsidRPr="003025EC">
        <w:rPr>
          <w:rFonts w:eastAsia="Times New Roman" w:cs="Calibri"/>
          <w:color w:val="000000"/>
          <w:lang w:eastAsia="pl-PL"/>
        </w:rPr>
        <w:t>jest wysoki i wynosi 27,1.</w:t>
      </w:r>
    </w:p>
    <w:p w:rsidR="00B2125E" w:rsidRPr="003025EC" w:rsidRDefault="00B2125E" w:rsidP="005A4FA0">
      <w:pPr>
        <w:pStyle w:val="Legenda"/>
        <w:rPr>
          <w:rFonts w:eastAsia="Times New Roman" w:cs="Calibri"/>
          <w:color w:val="000000"/>
          <w:lang w:eastAsia="pl-PL"/>
        </w:rPr>
      </w:pPr>
      <w:bookmarkStart w:id="27" w:name="_Toc492042726"/>
      <w:r w:rsidRPr="003025EC">
        <w:lastRenderedPageBreak/>
        <w:t xml:space="preserve">Tabela </w:t>
      </w:r>
      <w:r w:rsidR="009B0684">
        <w:fldChar w:fldCharType="begin"/>
      </w:r>
      <w:r w:rsidR="009B0684">
        <w:instrText xml:space="preserve"> SEQ Tabela \* ARABIC </w:instrText>
      </w:r>
      <w:r w:rsidR="009B0684">
        <w:fldChar w:fldCharType="separate"/>
      </w:r>
      <w:r w:rsidR="00166F7C">
        <w:rPr>
          <w:noProof/>
        </w:rPr>
        <w:t>4</w:t>
      </w:r>
      <w:r w:rsidR="009B0684">
        <w:rPr>
          <w:noProof/>
        </w:rPr>
        <w:fldChar w:fldCharType="end"/>
      </w:r>
      <w:r w:rsidRPr="003025EC">
        <w:t xml:space="preserve"> Struktura demograficzna Gminy Cieszków w podziale na grupy wiekowe w latach 2011-2016</w:t>
      </w:r>
      <w:bookmarkEnd w:id="27"/>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4"/>
        <w:gridCol w:w="1016"/>
        <w:gridCol w:w="1016"/>
        <w:gridCol w:w="1016"/>
        <w:gridCol w:w="1016"/>
        <w:gridCol w:w="1016"/>
        <w:gridCol w:w="1016"/>
      </w:tblGrid>
      <w:tr w:rsidR="00B2125E" w:rsidRPr="003025EC" w:rsidTr="00002E49">
        <w:trPr>
          <w:trHeight w:val="300"/>
          <w:jc w:val="center"/>
        </w:trPr>
        <w:tc>
          <w:tcPr>
            <w:tcW w:w="1628" w:type="pct"/>
            <w:tcBorders>
              <w:top w:val="double" w:sz="4" w:space="0" w:color="auto"/>
              <w:left w:val="double" w:sz="4" w:space="0" w:color="auto"/>
              <w:bottom w:val="single" w:sz="4" w:space="0" w:color="auto"/>
              <w:right w:val="single" w:sz="4" w:space="0" w:color="auto"/>
            </w:tcBorders>
            <w:shd w:val="clear" w:color="auto" w:fill="D9D9D9" w:themeFill="background1" w:themeFillShade="D9"/>
            <w:noWrap/>
            <w:vAlign w:val="center"/>
            <w:hideMark/>
          </w:tcPr>
          <w:p w:rsidR="00B2125E" w:rsidRPr="003025EC" w:rsidRDefault="00B2125E" w:rsidP="00002E49">
            <w:pPr>
              <w:pStyle w:val="Bezodstpw"/>
              <w:rPr>
                <w:b/>
                <w:sz w:val="20"/>
                <w:szCs w:val="20"/>
              </w:rPr>
            </w:pPr>
            <w:r w:rsidRPr="003025EC">
              <w:rPr>
                <w:b/>
                <w:sz w:val="20"/>
                <w:szCs w:val="20"/>
              </w:rPr>
              <w:t>Grupy wiekowe</w:t>
            </w:r>
          </w:p>
        </w:tc>
        <w:tc>
          <w:tcPr>
            <w:tcW w:w="562" w:type="pct"/>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2125E" w:rsidRPr="003025EC" w:rsidRDefault="00B2125E" w:rsidP="00002E49">
            <w:pPr>
              <w:pStyle w:val="Bezodstpw"/>
              <w:rPr>
                <w:b/>
                <w:sz w:val="20"/>
                <w:szCs w:val="20"/>
              </w:rPr>
            </w:pPr>
            <w:r w:rsidRPr="003025EC">
              <w:rPr>
                <w:b/>
                <w:sz w:val="20"/>
                <w:szCs w:val="20"/>
              </w:rPr>
              <w:t>2011</w:t>
            </w:r>
          </w:p>
        </w:tc>
        <w:tc>
          <w:tcPr>
            <w:tcW w:w="562" w:type="pct"/>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2125E" w:rsidRPr="003025EC" w:rsidRDefault="00B2125E" w:rsidP="00002E49">
            <w:pPr>
              <w:pStyle w:val="Bezodstpw"/>
              <w:rPr>
                <w:b/>
                <w:sz w:val="20"/>
                <w:szCs w:val="20"/>
              </w:rPr>
            </w:pPr>
            <w:r w:rsidRPr="003025EC">
              <w:rPr>
                <w:b/>
                <w:sz w:val="20"/>
                <w:szCs w:val="20"/>
              </w:rPr>
              <w:t>2012</w:t>
            </w:r>
          </w:p>
        </w:tc>
        <w:tc>
          <w:tcPr>
            <w:tcW w:w="562" w:type="pct"/>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2125E" w:rsidRPr="003025EC" w:rsidRDefault="00B2125E" w:rsidP="00002E49">
            <w:pPr>
              <w:pStyle w:val="Bezodstpw"/>
              <w:rPr>
                <w:b/>
                <w:sz w:val="20"/>
                <w:szCs w:val="20"/>
              </w:rPr>
            </w:pPr>
            <w:r w:rsidRPr="003025EC">
              <w:rPr>
                <w:b/>
                <w:sz w:val="20"/>
                <w:szCs w:val="20"/>
              </w:rPr>
              <w:t>2013</w:t>
            </w:r>
          </w:p>
        </w:tc>
        <w:tc>
          <w:tcPr>
            <w:tcW w:w="562" w:type="pct"/>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2125E" w:rsidRPr="003025EC" w:rsidRDefault="00B2125E" w:rsidP="00002E49">
            <w:pPr>
              <w:pStyle w:val="Bezodstpw"/>
              <w:rPr>
                <w:b/>
                <w:sz w:val="20"/>
                <w:szCs w:val="20"/>
              </w:rPr>
            </w:pPr>
            <w:r w:rsidRPr="003025EC">
              <w:rPr>
                <w:b/>
                <w:sz w:val="20"/>
                <w:szCs w:val="20"/>
              </w:rPr>
              <w:t>2014</w:t>
            </w:r>
          </w:p>
        </w:tc>
        <w:tc>
          <w:tcPr>
            <w:tcW w:w="562" w:type="pct"/>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2125E" w:rsidRPr="003025EC" w:rsidRDefault="00B2125E" w:rsidP="00002E49">
            <w:pPr>
              <w:pStyle w:val="Bezodstpw"/>
              <w:rPr>
                <w:b/>
                <w:sz w:val="20"/>
                <w:szCs w:val="20"/>
              </w:rPr>
            </w:pPr>
            <w:r w:rsidRPr="003025EC">
              <w:rPr>
                <w:b/>
                <w:sz w:val="20"/>
                <w:szCs w:val="20"/>
              </w:rPr>
              <w:t>2015</w:t>
            </w:r>
          </w:p>
        </w:tc>
        <w:tc>
          <w:tcPr>
            <w:tcW w:w="562" w:type="pct"/>
            <w:tcBorders>
              <w:top w:val="double" w:sz="4" w:space="0" w:color="auto"/>
              <w:left w:val="single" w:sz="4" w:space="0" w:color="auto"/>
              <w:bottom w:val="single" w:sz="4" w:space="0" w:color="auto"/>
              <w:right w:val="double" w:sz="4" w:space="0" w:color="auto"/>
            </w:tcBorders>
            <w:shd w:val="clear" w:color="auto" w:fill="D9D9D9" w:themeFill="background1" w:themeFillShade="D9"/>
            <w:noWrap/>
            <w:vAlign w:val="center"/>
            <w:hideMark/>
          </w:tcPr>
          <w:p w:rsidR="00B2125E" w:rsidRPr="003025EC" w:rsidRDefault="00B2125E" w:rsidP="00002E49">
            <w:pPr>
              <w:pStyle w:val="Bezodstpw"/>
              <w:rPr>
                <w:b/>
                <w:sz w:val="20"/>
                <w:szCs w:val="20"/>
              </w:rPr>
            </w:pPr>
            <w:r w:rsidRPr="003025EC">
              <w:rPr>
                <w:b/>
                <w:sz w:val="20"/>
                <w:szCs w:val="20"/>
              </w:rPr>
              <w:t>2016</w:t>
            </w:r>
          </w:p>
        </w:tc>
      </w:tr>
      <w:tr w:rsidR="00B2125E" w:rsidRPr="003025EC" w:rsidTr="00002E49">
        <w:trPr>
          <w:trHeight w:val="300"/>
          <w:jc w:val="center"/>
        </w:trPr>
        <w:tc>
          <w:tcPr>
            <w:tcW w:w="1628" w:type="pct"/>
            <w:tcBorders>
              <w:top w:val="single" w:sz="4" w:space="0" w:color="auto"/>
              <w:left w:val="double" w:sz="4" w:space="0" w:color="auto"/>
              <w:bottom w:val="single" w:sz="4" w:space="0" w:color="auto"/>
              <w:right w:val="single" w:sz="4" w:space="0" w:color="auto"/>
            </w:tcBorders>
            <w:shd w:val="clear" w:color="auto" w:fill="D9D9D9" w:themeFill="background1" w:themeFillShade="D9"/>
            <w:noWrap/>
            <w:vAlign w:val="center"/>
            <w:hideMark/>
          </w:tcPr>
          <w:p w:rsidR="00B2125E" w:rsidRPr="003025EC" w:rsidRDefault="00B2125E" w:rsidP="00002E49">
            <w:pPr>
              <w:pStyle w:val="Bezodstpw"/>
              <w:rPr>
                <w:b/>
                <w:sz w:val="20"/>
                <w:szCs w:val="20"/>
              </w:rPr>
            </w:pPr>
            <w:r w:rsidRPr="003025EC">
              <w:rPr>
                <w:b/>
                <w:sz w:val="20"/>
                <w:szCs w:val="20"/>
              </w:rPr>
              <w:t>Wiek przedprodukcyjny</w:t>
            </w:r>
          </w:p>
        </w:tc>
        <w:tc>
          <w:tcPr>
            <w:tcW w:w="562" w:type="pct"/>
            <w:tcBorders>
              <w:top w:val="single" w:sz="4" w:space="0" w:color="auto"/>
              <w:left w:val="single" w:sz="4" w:space="0" w:color="auto"/>
              <w:bottom w:val="single" w:sz="4" w:space="0" w:color="auto"/>
              <w:right w:val="single" w:sz="4" w:space="0" w:color="auto"/>
            </w:tcBorders>
            <w:noWrap/>
            <w:vAlign w:val="bottom"/>
            <w:hideMark/>
          </w:tcPr>
          <w:p w:rsidR="00B2125E" w:rsidRPr="003025EC" w:rsidRDefault="00B2125E" w:rsidP="00002E49">
            <w:pPr>
              <w:pStyle w:val="Bezodstpw"/>
              <w:rPr>
                <w:sz w:val="20"/>
                <w:szCs w:val="20"/>
              </w:rPr>
            </w:pPr>
            <w:r w:rsidRPr="003025EC">
              <w:rPr>
                <w:sz w:val="20"/>
                <w:szCs w:val="20"/>
              </w:rPr>
              <w:t>999</w:t>
            </w:r>
          </w:p>
        </w:tc>
        <w:tc>
          <w:tcPr>
            <w:tcW w:w="562" w:type="pct"/>
            <w:tcBorders>
              <w:top w:val="single" w:sz="4" w:space="0" w:color="auto"/>
              <w:left w:val="single" w:sz="4" w:space="0" w:color="auto"/>
              <w:bottom w:val="single" w:sz="4" w:space="0" w:color="auto"/>
              <w:right w:val="single" w:sz="4" w:space="0" w:color="auto"/>
            </w:tcBorders>
            <w:noWrap/>
            <w:vAlign w:val="bottom"/>
            <w:hideMark/>
          </w:tcPr>
          <w:p w:rsidR="00B2125E" w:rsidRPr="003025EC" w:rsidRDefault="00B2125E" w:rsidP="00002E49">
            <w:pPr>
              <w:pStyle w:val="Bezodstpw"/>
              <w:rPr>
                <w:sz w:val="20"/>
                <w:szCs w:val="20"/>
              </w:rPr>
            </w:pPr>
            <w:r w:rsidRPr="003025EC">
              <w:rPr>
                <w:sz w:val="20"/>
                <w:szCs w:val="20"/>
              </w:rPr>
              <w:t>975</w:t>
            </w:r>
          </w:p>
        </w:tc>
        <w:tc>
          <w:tcPr>
            <w:tcW w:w="562" w:type="pct"/>
            <w:tcBorders>
              <w:top w:val="single" w:sz="4" w:space="0" w:color="auto"/>
              <w:left w:val="single" w:sz="4" w:space="0" w:color="auto"/>
              <w:bottom w:val="single" w:sz="4" w:space="0" w:color="auto"/>
              <w:right w:val="single" w:sz="4" w:space="0" w:color="auto"/>
            </w:tcBorders>
            <w:noWrap/>
            <w:vAlign w:val="bottom"/>
            <w:hideMark/>
          </w:tcPr>
          <w:p w:rsidR="00B2125E" w:rsidRPr="003025EC" w:rsidRDefault="00B2125E" w:rsidP="00002E49">
            <w:pPr>
              <w:pStyle w:val="Bezodstpw"/>
              <w:rPr>
                <w:sz w:val="20"/>
                <w:szCs w:val="20"/>
              </w:rPr>
            </w:pPr>
            <w:r w:rsidRPr="003025EC">
              <w:rPr>
                <w:sz w:val="20"/>
                <w:szCs w:val="20"/>
              </w:rPr>
              <w:t>975</w:t>
            </w:r>
          </w:p>
        </w:tc>
        <w:tc>
          <w:tcPr>
            <w:tcW w:w="562" w:type="pct"/>
            <w:tcBorders>
              <w:top w:val="single" w:sz="4" w:space="0" w:color="auto"/>
              <w:left w:val="single" w:sz="4" w:space="0" w:color="auto"/>
              <w:bottom w:val="single" w:sz="4" w:space="0" w:color="auto"/>
              <w:right w:val="single" w:sz="4" w:space="0" w:color="auto"/>
            </w:tcBorders>
            <w:noWrap/>
            <w:vAlign w:val="bottom"/>
            <w:hideMark/>
          </w:tcPr>
          <w:p w:rsidR="00B2125E" w:rsidRPr="003025EC" w:rsidRDefault="00B2125E" w:rsidP="00002E49">
            <w:pPr>
              <w:pStyle w:val="Bezodstpw"/>
              <w:rPr>
                <w:sz w:val="20"/>
                <w:szCs w:val="20"/>
              </w:rPr>
            </w:pPr>
            <w:r w:rsidRPr="003025EC">
              <w:rPr>
                <w:sz w:val="20"/>
                <w:szCs w:val="20"/>
              </w:rPr>
              <w:t>981</w:t>
            </w:r>
          </w:p>
        </w:tc>
        <w:tc>
          <w:tcPr>
            <w:tcW w:w="562" w:type="pct"/>
            <w:tcBorders>
              <w:top w:val="single" w:sz="4" w:space="0" w:color="auto"/>
              <w:left w:val="single" w:sz="4" w:space="0" w:color="auto"/>
              <w:bottom w:val="single" w:sz="4" w:space="0" w:color="auto"/>
              <w:right w:val="single" w:sz="4" w:space="0" w:color="auto"/>
            </w:tcBorders>
            <w:noWrap/>
            <w:vAlign w:val="bottom"/>
            <w:hideMark/>
          </w:tcPr>
          <w:p w:rsidR="00B2125E" w:rsidRPr="003025EC" w:rsidRDefault="00B2125E" w:rsidP="00002E49">
            <w:pPr>
              <w:pStyle w:val="Bezodstpw"/>
              <w:rPr>
                <w:sz w:val="20"/>
                <w:szCs w:val="20"/>
              </w:rPr>
            </w:pPr>
            <w:r w:rsidRPr="003025EC">
              <w:rPr>
                <w:sz w:val="20"/>
                <w:szCs w:val="20"/>
              </w:rPr>
              <w:t>985</w:t>
            </w:r>
          </w:p>
        </w:tc>
        <w:tc>
          <w:tcPr>
            <w:tcW w:w="562" w:type="pct"/>
            <w:tcBorders>
              <w:top w:val="single" w:sz="4" w:space="0" w:color="auto"/>
              <w:left w:val="single" w:sz="4" w:space="0" w:color="auto"/>
              <w:bottom w:val="single" w:sz="4" w:space="0" w:color="auto"/>
              <w:right w:val="double" w:sz="4" w:space="0" w:color="auto"/>
            </w:tcBorders>
            <w:noWrap/>
            <w:vAlign w:val="bottom"/>
            <w:hideMark/>
          </w:tcPr>
          <w:p w:rsidR="00B2125E" w:rsidRPr="003025EC" w:rsidRDefault="00B2125E" w:rsidP="00002E49">
            <w:pPr>
              <w:pStyle w:val="Bezodstpw"/>
              <w:rPr>
                <w:sz w:val="20"/>
                <w:szCs w:val="20"/>
              </w:rPr>
            </w:pPr>
            <w:r w:rsidRPr="003025EC">
              <w:rPr>
                <w:sz w:val="20"/>
                <w:szCs w:val="20"/>
              </w:rPr>
              <w:t>955</w:t>
            </w:r>
          </w:p>
        </w:tc>
      </w:tr>
      <w:tr w:rsidR="00B2125E" w:rsidRPr="003025EC" w:rsidTr="00002E49">
        <w:trPr>
          <w:trHeight w:val="300"/>
          <w:jc w:val="center"/>
        </w:trPr>
        <w:tc>
          <w:tcPr>
            <w:tcW w:w="1628" w:type="pct"/>
            <w:tcBorders>
              <w:top w:val="single" w:sz="4" w:space="0" w:color="auto"/>
              <w:left w:val="double" w:sz="4" w:space="0" w:color="auto"/>
              <w:bottom w:val="single" w:sz="4" w:space="0" w:color="auto"/>
              <w:right w:val="single" w:sz="4" w:space="0" w:color="auto"/>
            </w:tcBorders>
            <w:shd w:val="clear" w:color="auto" w:fill="D9D9D9" w:themeFill="background1" w:themeFillShade="D9"/>
            <w:noWrap/>
            <w:vAlign w:val="center"/>
            <w:hideMark/>
          </w:tcPr>
          <w:p w:rsidR="00B2125E" w:rsidRPr="003025EC" w:rsidRDefault="00B2125E" w:rsidP="00002E49">
            <w:pPr>
              <w:pStyle w:val="Bezodstpw"/>
              <w:rPr>
                <w:b/>
                <w:sz w:val="20"/>
                <w:szCs w:val="20"/>
              </w:rPr>
            </w:pPr>
            <w:r w:rsidRPr="003025EC">
              <w:rPr>
                <w:b/>
                <w:sz w:val="20"/>
                <w:szCs w:val="20"/>
              </w:rPr>
              <w:t>Wiek produkcyjny</w:t>
            </w:r>
          </w:p>
        </w:tc>
        <w:tc>
          <w:tcPr>
            <w:tcW w:w="562" w:type="pct"/>
            <w:tcBorders>
              <w:top w:val="single" w:sz="4" w:space="0" w:color="auto"/>
              <w:left w:val="single" w:sz="4" w:space="0" w:color="auto"/>
              <w:bottom w:val="single" w:sz="4" w:space="0" w:color="auto"/>
              <w:right w:val="single" w:sz="4" w:space="0" w:color="auto"/>
            </w:tcBorders>
            <w:noWrap/>
            <w:vAlign w:val="bottom"/>
            <w:hideMark/>
          </w:tcPr>
          <w:p w:rsidR="00B2125E" w:rsidRPr="003025EC" w:rsidRDefault="00B2125E" w:rsidP="00002E49">
            <w:pPr>
              <w:pStyle w:val="Bezodstpw"/>
              <w:rPr>
                <w:sz w:val="20"/>
                <w:szCs w:val="20"/>
              </w:rPr>
            </w:pPr>
            <w:r w:rsidRPr="003025EC">
              <w:rPr>
                <w:sz w:val="20"/>
                <w:szCs w:val="20"/>
              </w:rPr>
              <w:t>3047</w:t>
            </w:r>
          </w:p>
        </w:tc>
        <w:tc>
          <w:tcPr>
            <w:tcW w:w="562" w:type="pct"/>
            <w:tcBorders>
              <w:top w:val="single" w:sz="4" w:space="0" w:color="auto"/>
              <w:left w:val="single" w:sz="4" w:space="0" w:color="auto"/>
              <w:bottom w:val="single" w:sz="4" w:space="0" w:color="auto"/>
              <w:right w:val="single" w:sz="4" w:space="0" w:color="auto"/>
            </w:tcBorders>
            <w:noWrap/>
            <w:vAlign w:val="bottom"/>
            <w:hideMark/>
          </w:tcPr>
          <w:p w:rsidR="00B2125E" w:rsidRPr="003025EC" w:rsidRDefault="00B2125E" w:rsidP="00002E49">
            <w:pPr>
              <w:pStyle w:val="Bezodstpw"/>
              <w:rPr>
                <w:sz w:val="20"/>
                <w:szCs w:val="20"/>
              </w:rPr>
            </w:pPr>
            <w:r w:rsidRPr="003025EC">
              <w:rPr>
                <w:sz w:val="20"/>
                <w:szCs w:val="20"/>
              </w:rPr>
              <w:t>3039</w:t>
            </w:r>
          </w:p>
        </w:tc>
        <w:tc>
          <w:tcPr>
            <w:tcW w:w="562" w:type="pct"/>
            <w:tcBorders>
              <w:top w:val="single" w:sz="4" w:space="0" w:color="auto"/>
              <w:left w:val="single" w:sz="4" w:space="0" w:color="auto"/>
              <w:bottom w:val="single" w:sz="4" w:space="0" w:color="auto"/>
              <w:right w:val="single" w:sz="4" w:space="0" w:color="auto"/>
            </w:tcBorders>
            <w:noWrap/>
            <w:vAlign w:val="bottom"/>
            <w:hideMark/>
          </w:tcPr>
          <w:p w:rsidR="00B2125E" w:rsidRPr="003025EC" w:rsidRDefault="00B2125E" w:rsidP="00002E49">
            <w:pPr>
              <w:pStyle w:val="Bezodstpw"/>
              <w:rPr>
                <w:sz w:val="20"/>
                <w:szCs w:val="20"/>
              </w:rPr>
            </w:pPr>
            <w:r w:rsidRPr="003025EC">
              <w:rPr>
                <w:sz w:val="20"/>
                <w:szCs w:val="20"/>
              </w:rPr>
              <w:t>3014</w:t>
            </w:r>
          </w:p>
        </w:tc>
        <w:tc>
          <w:tcPr>
            <w:tcW w:w="562" w:type="pct"/>
            <w:tcBorders>
              <w:top w:val="single" w:sz="4" w:space="0" w:color="auto"/>
              <w:left w:val="single" w:sz="4" w:space="0" w:color="auto"/>
              <w:bottom w:val="single" w:sz="4" w:space="0" w:color="auto"/>
              <w:right w:val="single" w:sz="4" w:space="0" w:color="auto"/>
            </w:tcBorders>
            <w:noWrap/>
            <w:vAlign w:val="bottom"/>
            <w:hideMark/>
          </w:tcPr>
          <w:p w:rsidR="00B2125E" w:rsidRPr="003025EC" w:rsidRDefault="00B2125E" w:rsidP="00002E49">
            <w:pPr>
              <w:pStyle w:val="Bezodstpw"/>
              <w:rPr>
                <w:sz w:val="20"/>
                <w:szCs w:val="20"/>
              </w:rPr>
            </w:pPr>
            <w:r w:rsidRPr="003025EC">
              <w:rPr>
                <w:sz w:val="20"/>
                <w:szCs w:val="20"/>
              </w:rPr>
              <w:t>2975</w:t>
            </w:r>
          </w:p>
        </w:tc>
        <w:tc>
          <w:tcPr>
            <w:tcW w:w="562" w:type="pct"/>
            <w:tcBorders>
              <w:top w:val="single" w:sz="4" w:space="0" w:color="auto"/>
              <w:left w:val="single" w:sz="4" w:space="0" w:color="auto"/>
              <w:bottom w:val="single" w:sz="4" w:space="0" w:color="auto"/>
              <w:right w:val="single" w:sz="4" w:space="0" w:color="auto"/>
            </w:tcBorders>
            <w:noWrap/>
            <w:vAlign w:val="bottom"/>
            <w:hideMark/>
          </w:tcPr>
          <w:p w:rsidR="00B2125E" w:rsidRPr="003025EC" w:rsidRDefault="00B2125E" w:rsidP="00002E49">
            <w:pPr>
              <w:pStyle w:val="Bezodstpw"/>
              <w:rPr>
                <w:sz w:val="20"/>
                <w:szCs w:val="20"/>
              </w:rPr>
            </w:pPr>
            <w:r w:rsidRPr="003025EC">
              <w:rPr>
                <w:sz w:val="20"/>
                <w:szCs w:val="20"/>
              </w:rPr>
              <w:t>2939</w:t>
            </w:r>
          </w:p>
        </w:tc>
        <w:tc>
          <w:tcPr>
            <w:tcW w:w="562" w:type="pct"/>
            <w:tcBorders>
              <w:top w:val="single" w:sz="4" w:space="0" w:color="auto"/>
              <w:left w:val="single" w:sz="4" w:space="0" w:color="auto"/>
              <w:bottom w:val="single" w:sz="4" w:space="0" w:color="auto"/>
              <w:right w:val="double" w:sz="4" w:space="0" w:color="auto"/>
            </w:tcBorders>
            <w:noWrap/>
            <w:vAlign w:val="bottom"/>
            <w:hideMark/>
          </w:tcPr>
          <w:p w:rsidR="00B2125E" w:rsidRPr="003025EC" w:rsidRDefault="00B2125E" w:rsidP="00002E49">
            <w:pPr>
              <w:pStyle w:val="Bezodstpw"/>
              <w:rPr>
                <w:sz w:val="20"/>
                <w:szCs w:val="20"/>
              </w:rPr>
            </w:pPr>
            <w:r w:rsidRPr="003025EC">
              <w:rPr>
                <w:sz w:val="20"/>
                <w:szCs w:val="20"/>
              </w:rPr>
              <w:t>2901</w:t>
            </w:r>
          </w:p>
        </w:tc>
      </w:tr>
      <w:tr w:rsidR="00B2125E" w:rsidRPr="003025EC" w:rsidTr="00002E49">
        <w:trPr>
          <w:trHeight w:val="315"/>
          <w:jc w:val="center"/>
        </w:trPr>
        <w:tc>
          <w:tcPr>
            <w:tcW w:w="1628" w:type="pct"/>
            <w:tcBorders>
              <w:top w:val="single" w:sz="4" w:space="0" w:color="auto"/>
              <w:left w:val="double" w:sz="4" w:space="0" w:color="auto"/>
              <w:bottom w:val="double" w:sz="4" w:space="0" w:color="auto"/>
              <w:right w:val="single" w:sz="4" w:space="0" w:color="auto"/>
            </w:tcBorders>
            <w:shd w:val="clear" w:color="auto" w:fill="D9D9D9" w:themeFill="background1" w:themeFillShade="D9"/>
            <w:noWrap/>
            <w:vAlign w:val="center"/>
            <w:hideMark/>
          </w:tcPr>
          <w:p w:rsidR="00B2125E" w:rsidRPr="003025EC" w:rsidRDefault="00B2125E" w:rsidP="00002E49">
            <w:pPr>
              <w:pStyle w:val="Bezodstpw"/>
              <w:rPr>
                <w:b/>
                <w:sz w:val="20"/>
                <w:szCs w:val="20"/>
              </w:rPr>
            </w:pPr>
            <w:r w:rsidRPr="003025EC">
              <w:rPr>
                <w:b/>
                <w:sz w:val="20"/>
                <w:szCs w:val="20"/>
              </w:rPr>
              <w:t>Wiek poprodukcyjny</w:t>
            </w:r>
          </w:p>
        </w:tc>
        <w:tc>
          <w:tcPr>
            <w:tcW w:w="562" w:type="pct"/>
            <w:tcBorders>
              <w:top w:val="single" w:sz="4" w:space="0" w:color="auto"/>
              <w:left w:val="single" w:sz="4" w:space="0" w:color="auto"/>
              <w:bottom w:val="double" w:sz="4" w:space="0" w:color="auto"/>
              <w:right w:val="single" w:sz="4" w:space="0" w:color="auto"/>
            </w:tcBorders>
            <w:noWrap/>
            <w:vAlign w:val="bottom"/>
            <w:hideMark/>
          </w:tcPr>
          <w:p w:rsidR="00B2125E" w:rsidRPr="003025EC" w:rsidRDefault="00B2125E" w:rsidP="00002E49">
            <w:pPr>
              <w:pStyle w:val="Bezodstpw"/>
              <w:rPr>
                <w:sz w:val="20"/>
                <w:szCs w:val="20"/>
              </w:rPr>
            </w:pPr>
            <w:r w:rsidRPr="003025EC">
              <w:rPr>
                <w:sz w:val="20"/>
                <w:szCs w:val="20"/>
              </w:rPr>
              <w:t>658</w:t>
            </w:r>
          </w:p>
        </w:tc>
        <w:tc>
          <w:tcPr>
            <w:tcW w:w="562" w:type="pct"/>
            <w:tcBorders>
              <w:top w:val="single" w:sz="4" w:space="0" w:color="auto"/>
              <w:left w:val="single" w:sz="4" w:space="0" w:color="auto"/>
              <w:bottom w:val="double" w:sz="4" w:space="0" w:color="auto"/>
              <w:right w:val="single" w:sz="4" w:space="0" w:color="auto"/>
            </w:tcBorders>
            <w:noWrap/>
            <w:vAlign w:val="bottom"/>
            <w:hideMark/>
          </w:tcPr>
          <w:p w:rsidR="00B2125E" w:rsidRPr="003025EC" w:rsidRDefault="00B2125E" w:rsidP="00002E49">
            <w:pPr>
              <w:pStyle w:val="Bezodstpw"/>
              <w:rPr>
                <w:sz w:val="20"/>
                <w:szCs w:val="20"/>
              </w:rPr>
            </w:pPr>
            <w:r w:rsidRPr="003025EC">
              <w:rPr>
                <w:sz w:val="20"/>
                <w:szCs w:val="20"/>
              </w:rPr>
              <w:t>668</w:t>
            </w:r>
          </w:p>
        </w:tc>
        <w:tc>
          <w:tcPr>
            <w:tcW w:w="562" w:type="pct"/>
            <w:tcBorders>
              <w:top w:val="single" w:sz="4" w:space="0" w:color="auto"/>
              <w:left w:val="single" w:sz="4" w:space="0" w:color="auto"/>
              <w:bottom w:val="double" w:sz="4" w:space="0" w:color="auto"/>
              <w:right w:val="single" w:sz="4" w:space="0" w:color="auto"/>
            </w:tcBorders>
            <w:noWrap/>
            <w:vAlign w:val="bottom"/>
            <w:hideMark/>
          </w:tcPr>
          <w:p w:rsidR="00B2125E" w:rsidRPr="003025EC" w:rsidRDefault="00B2125E" w:rsidP="00002E49">
            <w:pPr>
              <w:pStyle w:val="Bezodstpw"/>
              <w:rPr>
                <w:sz w:val="20"/>
                <w:szCs w:val="20"/>
              </w:rPr>
            </w:pPr>
            <w:r w:rsidRPr="003025EC">
              <w:rPr>
                <w:sz w:val="20"/>
                <w:szCs w:val="20"/>
              </w:rPr>
              <w:t>703</w:t>
            </w:r>
          </w:p>
        </w:tc>
        <w:tc>
          <w:tcPr>
            <w:tcW w:w="562" w:type="pct"/>
            <w:tcBorders>
              <w:top w:val="single" w:sz="4" w:space="0" w:color="auto"/>
              <w:left w:val="single" w:sz="4" w:space="0" w:color="auto"/>
              <w:bottom w:val="double" w:sz="4" w:space="0" w:color="auto"/>
              <w:right w:val="single" w:sz="4" w:space="0" w:color="auto"/>
            </w:tcBorders>
            <w:noWrap/>
            <w:vAlign w:val="bottom"/>
            <w:hideMark/>
          </w:tcPr>
          <w:p w:rsidR="00B2125E" w:rsidRPr="003025EC" w:rsidRDefault="00B2125E" w:rsidP="00002E49">
            <w:pPr>
              <w:pStyle w:val="Bezodstpw"/>
              <w:rPr>
                <w:sz w:val="20"/>
                <w:szCs w:val="20"/>
              </w:rPr>
            </w:pPr>
            <w:r w:rsidRPr="003025EC">
              <w:rPr>
                <w:sz w:val="20"/>
                <w:szCs w:val="20"/>
              </w:rPr>
              <w:t>736</w:t>
            </w:r>
          </w:p>
        </w:tc>
        <w:tc>
          <w:tcPr>
            <w:tcW w:w="562" w:type="pct"/>
            <w:tcBorders>
              <w:top w:val="single" w:sz="4" w:space="0" w:color="auto"/>
              <w:left w:val="single" w:sz="4" w:space="0" w:color="auto"/>
              <w:bottom w:val="double" w:sz="4" w:space="0" w:color="auto"/>
              <w:right w:val="single" w:sz="4" w:space="0" w:color="auto"/>
            </w:tcBorders>
            <w:noWrap/>
            <w:vAlign w:val="bottom"/>
            <w:hideMark/>
          </w:tcPr>
          <w:p w:rsidR="00B2125E" w:rsidRPr="003025EC" w:rsidRDefault="00B2125E" w:rsidP="00002E49">
            <w:pPr>
              <w:pStyle w:val="Bezodstpw"/>
              <w:rPr>
                <w:sz w:val="20"/>
                <w:szCs w:val="20"/>
              </w:rPr>
            </w:pPr>
            <w:r w:rsidRPr="003025EC">
              <w:rPr>
                <w:sz w:val="20"/>
                <w:szCs w:val="20"/>
              </w:rPr>
              <w:t>754</w:t>
            </w:r>
          </w:p>
        </w:tc>
        <w:tc>
          <w:tcPr>
            <w:tcW w:w="562" w:type="pct"/>
            <w:tcBorders>
              <w:top w:val="single" w:sz="4" w:space="0" w:color="auto"/>
              <w:left w:val="single" w:sz="4" w:space="0" w:color="auto"/>
              <w:bottom w:val="double" w:sz="4" w:space="0" w:color="auto"/>
              <w:right w:val="double" w:sz="4" w:space="0" w:color="auto"/>
            </w:tcBorders>
            <w:noWrap/>
            <w:vAlign w:val="bottom"/>
            <w:hideMark/>
          </w:tcPr>
          <w:p w:rsidR="00B2125E" w:rsidRPr="003025EC" w:rsidRDefault="00B2125E" w:rsidP="00002E49">
            <w:pPr>
              <w:pStyle w:val="Bezodstpw"/>
              <w:rPr>
                <w:sz w:val="20"/>
                <w:szCs w:val="20"/>
              </w:rPr>
            </w:pPr>
            <w:r w:rsidRPr="003025EC">
              <w:rPr>
                <w:sz w:val="20"/>
                <w:szCs w:val="20"/>
              </w:rPr>
              <w:t>785</w:t>
            </w:r>
          </w:p>
        </w:tc>
      </w:tr>
    </w:tbl>
    <w:p w:rsidR="00D43855" w:rsidRPr="003025EC" w:rsidRDefault="00B2125E" w:rsidP="00DD546B">
      <w:pPr>
        <w:pStyle w:val="rdo"/>
        <w:rPr>
          <w:lang w:eastAsia="pl-PL"/>
        </w:rPr>
      </w:pPr>
      <w:r w:rsidRPr="003025EC">
        <w:rPr>
          <w:lang w:eastAsia="pl-PL"/>
        </w:rPr>
        <w:t>Źródło: opracowanie B-Expert sp. z o.o. na podstawie danych GUS</w:t>
      </w:r>
    </w:p>
    <w:p w:rsidR="00D43855" w:rsidRPr="003025EC" w:rsidRDefault="00D43855" w:rsidP="005A4FA0">
      <w:pPr>
        <w:pStyle w:val="Legenda"/>
      </w:pPr>
      <w:bookmarkStart w:id="28" w:name="_Toc491435004"/>
      <w:bookmarkStart w:id="29" w:name="_Toc492042839"/>
      <w:r w:rsidRPr="003025EC">
        <w:t xml:space="preserve">Rysunek </w:t>
      </w:r>
      <w:r w:rsidR="009B0684">
        <w:fldChar w:fldCharType="begin"/>
      </w:r>
      <w:r w:rsidR="009B0684">
        <w:instrText xml:space="preserve"> SEQ Rysunek \* ARABIC </w:instrText>
      </w:r>
      <w:r w:rsidR="009B0684">
        <w:fldChar w:fldCharType="separate"/>
      </w:r>
      <w:r w:rsidR="00166F7C">
        <w:rPr>
          <w:noProof/>
        </w:rPr>
        <w:t>7</w:t>
      </w:r>
      <w:r w:rsidR="009B0684">
        <w:rPr>
          <w:noProof/>
        </w:rPr>
        <w:fldChar w:fldCharType="end"/>
      </w:r>
      <w:r w:rsidRPr="003025EC">
        <w:t>. Kształtowanie się ludności według struktury grup wiekowych Gminy Cieszków w latach 2011-2016</w:t>
      </w:r>
      <w:bookmarkEnd w:id="28"/>
      <w:bookmarkEnd w:id="29"/>
    </w:p>
    <w:p w:rsidR="00B2125E" w:rsidRPr="003025EC" w:rsidRDefault="00B2125E" w:rsidP="00DD546B">
      <w:pPr>
        <w:spacing w:line="276" w:lineRule="auto"/>
        <w:ind w:firstLine="0"/>
        <w:jc w:val="center"/>
      </w:pPr>
      <w:r w:rsidRPr="003025EC">
        <w:rPr>
          <w:noProof/>
          <w:lang w:eastAsia="pl-PL"/>
        </w:rPr>
        <w:drawing>
          <wp:inline distT="0" distB="0" distL="0" distR="0">
            <wp:extent cx="4562475" cy="2628900"/>
            <wp:effectExtent l="0" t="0" r="0" b="0"/>
            <wp:docPr id="42" name="Wykres 50">
              <a:extLst xmlns:a="http://schemas.openxmlformats.org/drawingml/2006/main">
                <a:ext uri="{FF2B5EF4-FFF2-40B4-BE49-F238E27FC236}">
                  <a16:creationId xmlns:a16="http://schemas.microsoft.com/office/drawing/2014/main" id="{3F7E46E1-15DE-4CBE-9CB2-540EFD37F8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2125E" w:rsidRDefault="00B2125E" w:rsidP="00DD546B">
      <w:pPr>
        <w:pStyle w:val="rdo"/>
        <w:spacing w:after="0" w:line="276" w:lineRule="auto"/>
        <w:ind w:firstLine="0"/>
        <w:rPr>
          <w:lang w:eastAsia="pl-PL"/>
        </w:rPr>
      </w:pPr>
      <w:r w:rsidRPr="003025EC">
        <w:rPr>
          <w:lang w:eastAsia="pl-PL"/>
        </w:rPr>
        <w:t>Źródło: opracowanie B-Expert sp.</w:t>
      </w:r>
      <w:r w:rsidR="00320915">
        <w:rPr>
          <w:lang w:eastAsia="pl-PL"/>
        </w:rPr>
        <w:t xml:space="preserve"> z o.o. na podstawie danych GUS</w:t>
      </w:r>
    </w:p>
    <w:p w:rsidR="00320915" w:rsidRPr="003025EC" w:rsidRDefault="00320915" w:rsidP="004D4557">
      <w:pPr>
        <w:pStyle w:val="rdo"/>
        <w:rPr>
          <w:lang w:eastAsia="pl-PL"/>
        </w:rPr>
      </w:pPr>
    </w:p>
    <w:p w:rsidR="00320915" w:rsidRPr="003025EC" w:rsidRDefault="00B2125E" w:rsidP="005A4FA0">
      <w:r w:rsidRPr="003025EC">
        <w:t>Gmina Cieszków składa się z 18 sołectw. Najliczniej zamie</w:t>
      </w:r>
      <w:r w:rsidR="00DD546B">
        <w:t>szkane jest największe sołectwo</w:t>
      </w:r>
      <w:r w:rsidRPr="003025EC">
        <w:t>– Cieszków. Mieszkańcy tej miejscowości stanowią 43,7% ludności całej gminy, a ludność sołectw poniżej 100 mieszkańców stanowi łącznie 12,8%. Najmniej osób zamieszkuje sołectwo Jawor. Dane</w:t>
      </w:r>
      <w:r w:rsidR="003025EC">
        <w:br/>
      </w:r>
      <w:r w:rsidRPr="003025EC">
        <w:t xml:space="preserve"> te prezentuje poniższa tabela.</w:t>
      </w:r>
    </w:p>
    <w:p w:rsidR="00B2125E" w:rsidRPr="003025EC" w:rsidRDefault="00B2125E" w:rsidP="003D317D">
      <w:pPr>
        <w:pStyle w:val="Legenda"/>
        <w:spacing w:after="120"/>
        <w:ind w:firstLine="0"/>
      </w:pPr>
      <w:bookmarkStart w:id="30" w:name="_Toc492042727"/>
      <w:r w:rsidRPr="003025EC">
        <w:t xml:space="preserve">Tabela </w:t>
      </w:r>
      <w:r w:rsidR="009B0684">
        <w:fldChar w:fldCharType="begin"/>
      </w:r>
      <w:r w:rsidR="009B0684">
        <w:instrText xml:space="preserve"> SEQ Tabela \* ARABIC </w:instrText>
      </w:r>
      <w:r w:rsidR="009B0684">
        <w:fldChar w:fldCharType="separate"/>
      </w:r>
      <w:r w:rsidR="00166F7C">
        <w:rPr>
          <w:noProof/>
        </w:rPr>
        <w:t>5</w:t>
      </w:r>
      <w:r w:rsidR="009B0684">
        <w:rPr>
          <w:noProof/>
        </w:rPr>
        <w:fldChar w:fldCharType="end"/>
      </w:r>
      <w:r w:rsidRPr="003025EC">
        <w:t>. Liczba ludności w roku 2016 w podziale na sołectwa</w:t>
      </w:r>
      <w:r w:rsidRPr="003025EC">
        <w:rPr>
          <w:vertAlign w:val="superscript"/>
        </w:rPr>
        <w:footnoteReference w:id="1"/>
      </w:r>
      <w:bookmarkEnd w:id="30"/>
    </w:p>
    <w:tbl>
      <w:tblPr>
        <w:tblW w:w="2033"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9"/>
        <w:gridCol w:w="1697"/>
      </w:tblGrid>
      <w:tr w:rsidR="00B2125E" w:rsidRPr="00DD546B" w:rsidTr="00002E49">
        <w:trPr>
          <w:trHeight w:val="300"/>
          <w:jc w:val="center"/>
        </w:trPr>
        <w:tc>
          <w:tcPr>
            <w:tcW w:w="2692" w:type="pct"/>
            <w:tcBorders>
              <w:top w:val="double" w:sz="4" w:space="0" w:color="auto"/>
              <w:left w:val="double" w:sz="4"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center"/>
            <w:hideMark/>
          </w:tcPr>
          <w:p w:rsidR="00B2125E" w:rsidRPr="00DD546B" w:rsidRDefault="00B2125E" w:rsidP="00002E49">
            <w:pPr>
              <w:pStyle w:val="Bezodstpw"/>
              <w:jc w:val="center"/>
              <w:rPr>
                <w:b/>
                <w:sz w:val="20"/>
                <w:szCs w:val="20"/>
              </w:rPr>
            </w:pPr>
            <w:r w:rsidRPr="00DD546B">
              <w:rPr>
                <w:b/>
                <w:sz w:val="20"/>
                <w:szCs w:val="20"/>
              </w:rPr>
              <w:t>Sołectwo</w:t>
            </w:r>
          </w:p>
        </w:tc>
        <w:tc>
          <w:tcPr>
            <w:tcW w:w="2308" w:type="pct"/>
            <w:tcBorders>
              <w:top w:val="double" w:sz="4" w:space="0" w:color="auto"/>
              <w:left w:val="single" w:sz="4" w:space="0" w:color="auto"/>
              <w:bottom w:val="single" w:sz="4" w:space="0" w:color="auto"/>
              <w:right w:val="double" w:sz="4" w:space="0" w:color="auto"/>
            </w:tcBorders>
            <w:shd w:val="clear" w:color="auto" w:fill="D9D9D9" w:themeFill="background1" w:themeFillShade="D9"/>
            <w:noWrap/>
            <w:tcMar>
              <w:top w:w="15" w:type="dxa"/>
              <w:left w:w="70" w:type="dxa"/>
              <w:bottom w:w="15" w:type="dxa"/>
              <w:right w:w="70" w:type="dxa"/>
            </w:tcMar>
            <w:vAlign w:val="center"/>
            <w:hideMark/>
          </w:tcPr>
          <w:p w:rsidR="00B2125E" w:rsidRPr="00DD546B" w:rsidRDefault="00B2125E" w:rsidP="00002E49">
            <w:pPr>
              <w:pStyle w:val="Bezodstpw"/>
              <w:jc w:val="center"/>
              <w:rPr>
                <w:b/>
                <w:sz w:val="20"/>
                <w:szCs w:val="20"/>
              </w:rPr>
            </w:pPr>
            <w:r w:rsidRPr="00DD546B">
              <w:rPr>
                <w:b/>
                <w:sz w:val="20"/>
                <w:szCs w:val="20"/>
              </w:rPr>
              <w:t>Liczba ludności</w:t>
            </w:r>
          </w:p>
        </w:tc>
      </w:tr>
      <w:tr w:rsidR="00B2125E" w:rsidRPr="00DD546B" w:rsidTr="00002E49">
        <w:trPr>
          <w:trHeight w:val="300"/>
          <w:jc w:val="center"/>
        </w:trPr>
        <w:tc>
          <w:tcPr>
            <w:tcW w:w="2692" w:type="pct"/>
            <w:tcBorders>
              <w:top w:val="single" w:sz="4" w:space="0" w:color="auto"/>
              <w:left w:val="double" w:sz="4" w:space="0" w:color="auto"/>
              <w:bottom w:val="single" w:sz="4" w:space="0" w:color="auto"/>
              <w:right w:val="sing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Cieszków</w:t>
            </w:r>
          </w:p>
        </w:tc>
        <w:tc>
          <w:tcPr>
            <w:tcW w:w="2308" w:type="pct"/>
            <w:tcBorders>
              <w:top w:val="single" w:sz="4" w:space="0" w:color="auto"/>
              <w:left w:val="single" w:sz="4" w:space="0" w:color="auto"/>
              <w:bottom w:val="single" w:sz="4" w:space="0" w:color="auto"/>
              <w:right w:val="doub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2054</w:t>
            </w:r>
          </w:p>
        </w:tc>
      </w:tr>
      <w:tr w:rsidR="00B2125E" w:rsidRPr="00DD546B" w:rsidTr="00002E49">
        <w:trPr>
          <w:trHeight w:val="300"/>
          <w:jc w:val="center"/>
        </w:trPr>
        <w:tc>
          <w:tcPr>
            <w:tcW w:w="2692" w:type="pct"/>
            <w:tcBorders>
              <w:top w:val="single" w:sz="4" w:space="0" w:color="auto"/>
              <w:left w:val="double" w:sz="4" w:space="0" w:color="auto"/>
              <w:bottom w:val="single" w:sz="4" w:space="0" w:color="auto"/>
              <w:right w:val="sing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Pakosławsko</w:t>
            </w:r>
          </w:p>
        </w:tc>
        <w:tc>
          <w:tcPr>
            <w:tcW w:w="2308" w:type="pct"/>
            <w:tcBorders>
              <w:top w:val="single" w:sz="4" w:space="0" w:color="auto"/>
              <w:left w:val="single" w:sz="4" w:space="0" w:color="auto"/>
              <w:bottom w:val="single" w:sz="4" w:space="0" w:color="auto"/>
              <w:right w:val="doub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331</w:t>
            </w:r>
          </w:p>
        </w:tc>
      </w:tr>
      <w:tr w:rsidR="00B2125E" w:rsidRPr="00DD546B" w:rsidTr="00002E49">
        <w:trPr>
          <w:trHeight w:val="300"/>
          <w:jc w:val="center"/>
        </w:trPr>
        <w:tc>
          <w:tcPr>
            <w:tcW w:w="2692" w:type="pct"/>
            <w:tcBorders>
              <w:top w:val="single" w:sz="4" w:space="0" w:color="auto"/>
              <w:left w:val="double" w:sz="4" w:space="0" w:color="auto"/>
              <w:bottom w:val="single" w:sz="4" w:space="0" w:color="auto"/>
              <w:right w:val="sing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Ujazd</w:t>
            </w:r>
          </w:p>
        </w:tc>
        <w:tc>
          <w:tcPr>
            <w:tcW w:w="2308" w:type="pct"/>
            <w:tcBorders>
              <w:top w:val="single" w:sz="4" w:space="0" w:color="auto"/>
              <w:left w:val="single" w:sz="4" w:space="0" w:color="auto"/>
              <w:bottom w:val="single" w:sz="4" w:space="0" w:color="auto"/>
              <w:right w:val="doub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305</w:t>
            </w:r>
          </w:p>
        </w:tc>
      </w:tr>
      <w:tr w:rsidR="00B2125E" w:rsidRPr="00DD546B" w:rsidTr="00002E49">
        <w:trPr>
          <w:trHeight w:val="300"/>
          <w:jc w:val="center"/>
        </w:trPr>
        <w:tc>
          <w:tcPr>
            <w:tcW w:w="2692" w:type="pct"/>
            <w:tcBorders>
              <w:top w:val="single" w:sz="4" w:space="0" w:color="auto"/>
              <w:left w:val="double" w:sz="4" w:space="0" w:color="auto"/>
              <w:bottom w:val="single" w:sz="4" w:space="0" w:color="auto"/>
              <w:right w:val="sing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Guzowice</w:t>
            </w:r>
          </w:p>
        </w:tc>
        <w:tc>
          <w:tcPr>
            <w:tcW w:w="2308" w:type="pct"/>
            <w:tcBorders>
              <w:top w:val="single" w:sz="4" w:space="0" w:color="auto"/>
              <w:left w:val="single" w:sz="4" w:space="0" w:color="auto"/>
              <w:bottom w:val="single" w:sz="4" w:space="0" w:color="auto"/>
              <w:right w:val="doub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294</w:t>
            </w:r>
          </w:p>
        </w:tc>
      </w:tr>
      <w:tr w:rsidR="00B2125E" w:rsidRPr="00DD546B" w:rsidTr="00002E49">
        <w:trPr>
          <w:trHeight w:val="300"/>
          <w:jc w:val="center"/>
        </w:trPr>
        <w:tc>
          <w:tcPr>
            <w:tcW w:w="2692" w:type="pct"/>
            <w:tcBorders>
              <w:top w:val="single" w:sz="4" w:space="0" w:color="auto"/>
              <w:left w:val="double" w:sz="4" w:space="0" w:color="auto"/>
              <w:bottom w:val="single" w:sz="4" w:space="0" w:color="auto"/>
              <w:right w:val="sing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Dziadkowo</w:t>
            </w:r>
          </w:p>
        </w:tc>
        <w:tc>
          <w:tcPr>
            <w:tcW w:w="2308" w:type="pct"/>
            <w:tcBorders>
              <w:top w:val="single" w:sz="4" w:space="0" w:color="auto"/>
              <w:left w:val="single" w:sz="4" w:space="0" w:color="auto"/>
              <w:bottom w:val="single" w:sz="4" w:space="0" w:color="auto"/>
              <w:right w:val="doub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280</w:t>
            </w:r>
          </w:p>
        </w:tc>
      </w:tr>
      <w:tr w:rsidR="00B2125E" w:rsidRPr="00DD546B" w:rsidTr="00002E49">
        <w:trPr>
          <w:trHeight w:val="300"/>
          <w:jc w:val="center"/>
        </w:trPr>
        <w:tc>
          <w:tcPr>
            <w:tcW w:w="2692" w:type="pct"/>
            <w:tcBorders>
              <w:top w:val="single" w:sz="4" w:space="0" w:color="auto"/>
              <w:left w:val="double" w:sz="4" w:space="0" w:color="auto"/>
              <w:bottom w:val="single" w:sz="4" w:space="0" w:color="auto"/>
              <w:right w:val="sing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Góry</w:t>
            </w:r>
          </w:p>
        </w:tc>
        <w:tc>
          <w:tcPr>
            <w:tcW w:w="2308" w:type="pct"/>
            <w:tcBorders>
              <w:top w:val="single" w:sz="4" w:space="0" w:color="auto"/>
              <w:left w:val="single" w:sz="4" w:space="0" w:color="auto"/>
              <w:bottom w:val="single" w:sz="4" w:space="0" w:color="auto"/>
              <w:right w:val="doub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241</w:t>
            </w:r>
          </w:p>
        </w:tc>
      </w:tr>
      <w:tr w:rsidR="00B2125E" w:rsidRPr="00DD546B" w:rsidTr="00002E49">
        <w:trPr>
          <w:trHeight w:val="300"/>
          <w:jc w:val="center"/>
        </w:trPr>
        <w:tc>
          <w:tcPr>
            <w:tcW w:w="2692" w:type="pct"/>
            <w:tcBorders>
              <w:top w:val="single" w:sz="4" w:space="0" w:color="auto"/>
              <w:left w:val="double" w:sz="4" w:space="0" w:color="auto"/>
              <w:bottom w:val="single" w:sz="4" w:space="0" w:color="auto"/>
              <w:right w:val="sing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Trzebicko</w:t>
            </w:r>
          </w:p>
        </w:tc>
        <w:tc>
          <w:tcPr>
            <w:tcW w:w="2308" w:type="pct"/>
            <w:tcBorders>
              <w:top w:val="single" w:sz="4" w:space="0" w:color="auto"/>
              <w:left w:val="single" w:sz="4" w:space="0" w:color="auto"/>
              <w:bottom w:val="single" w:sz="4" w:space="0" w:color="auto"/>
              <w:right w:val="doub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214</w:t>
            </w:r>
          </w:p>
        </w:tc>
      </w:tr>
      <w:tr w:rsidR="00B2125E" w:rsidRPr="00DD546B" w:rsidTr="00002E49">
        <w:trPr>
          <w:trHeight w:val="300"/>
          <w:jc w:val="center"/>
        </w:trPr>
        <w:tc>
          <w:tcPr>
            <w:tcW w:w="2692" w:type="pct"/>
            <w:tcBorders>
              <w:top w:val="single" w:sz="4" w:space="0" w:color="auto"/>
              <w:left w:val="double" w:sz="4" w:space="0" w:color="auto"/>
              <w:bottom w:val="single" w:sz="4" w:space="0" w:color="auto"/>
              <w:right w:val="sing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Rakłowice</w:t>
            </w:r>
          </w:p>
        </w:tc>
        <w:tc>
          <w:tcPr>
            <w:tcW w:w="2308" w:type="pct"/>
            <w:tcBorders>
              <w:top w:val="single" w:sz="4" w:space="0" w:color="auto"/>
              <w:left w:val="single" w:sz="4" w:space="0" w:color="auto"/>
              <w:bottom w:val="single" w:sz="4" w:space="0" w:color="auto"/>
              <w:right w:val="doub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142</w:t>
            </w:r>
          </w:p>
        </w:tc>
      </w:tr>
      <w:tr w:rsidR="00B2125E" w:rsidRPr="00DD546B" w:rsidTr="00002E49">
        <w:trPr>
          <w:trHeight w:val="300"/>
          <w:jc w:val="center"/>
        </w:trPr>
        <w:tc>
          <w:tcPr>
            <w:tcW w:w="2692" w:type="pct"/>
            <w:tcBorders>
              <w:top w:val="single" w:sz="4" w:space="0" w:color="auto"/>
              <w:left w:val="double" w:sz="4" w:space="0" w:color="auto"/>
              <w:bottom w:val="single" w:sz="4" w:space="0" w:color="auto"/>
              <w:right w:val="sing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Jankowa</w:t>
            </w:r>
          </w:p>
        </w:tc>
        <w:tc>
          <w:tcPr>
            <w:tcW w:w="2308" w:type="pct"/>
            <w:tcBorders>
              <w:top w:val="single" w:sz="4" w:space="0" w:color="auto"/>
              <w:left w:val="single" w:sz="4" w:space="0" w:color="auto"/>
              <w:bottom w:val="single" w:sz="4" w:space="0" w:color="auto"/>
              <w:right w:val="doub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125</w:t>
            </w:r>
          </w:p>
        </w:tc>
      </w:tr>
      <w:tr w:rsidR="00B2125E" w:rsidRPr="00DD546B" w:rsidTr="00002E49">
        <w:trPr>
          <w:trHeight w:val="300"/>
          <w:jc w:val="center"/>
        </w:trPr>
        <w:tc>
          <w:tcPr>
            <w:tcW w:w="2692" w:type="pct"/>
            <w:tcBorders>
              <w:top w:val="single" w:sz="4" w:space="0" w:color="auto"/>
              <w:left w:val="double" w:sz="4" w:space="0" w:color="auto"/>
              <w:bottom w:val="single" w:sz="4" w:space="0" w:color="auto"/>
              <w:right w:val="sing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Brzezina</w:t>
            </w:r>
          </w:p>
        </w:tc>
        <w:tc>
          <w:tcPr>
            <w:tcW w:w="2308" w:type="pct"/>
            <w:tcBorders>
              <w:top w:val="single" w:sz="4" w:space="0" w:color="auto"/>
              <w:left w:val="single" w:sz="4" w:space="0" w:color="auto"/>
              <w:bottom w:val="single" w:sz="4" w:space="0" w:color="auto"/>
              <w:right w:val="doub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120</w:t>
            </w:r>
          </w:p>
        </w:tc>
      </w:tr>
      <w:tr w:rsidR="00B2125E" w:rsidRPr="00DD546B" w:rsidTr="00002E49">
        <w:trPr>
          <w:trHeight w:val="300"/>
          <w:jc w:val="center"/>
        </w:trPr>
        <w:tc>
          <w:tcPr>
            <w:tcW w:w="2692" w:type="pct"/>
            <w:tcBorders>
              <w:top w:val="single" w:sz="4" w:space="0" w:color="auto"/>
              <w:left w:val="double" w:sz="4" w:space="0" w:color="auto"/>
              <w:bottom w:val="single" w:sz="4" w:space="0" w:color="auto"/>
              <w:right w:val="sing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Słabocin</w:t>
            </w:r>
          </w:p>
        </w:tc>
        <w:tc>
          <w:tcPr>
            <w:tcW w:w="2308" w:type="pct"/>
            <w:tcBorders>
              <w:top w:val="single" w:sz="4" w:space="0" w:color="auto"/>
              <w:left w:val="single" w:sz="4" w:space="0" w:color="auto"/>
              <w:bottom w:val="single" w:sz="4" w:space="0" w:color="auto"/>
              <w:right w:val="doub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97</w:t>
            </w:r>
          </w:p>
        </w:tc>
      </w:tr>
      <w:tr w:rsidR="00B2125E" w:rsidRPr="00DD546B" w:rsidTr="00002E49">
        <w:trPr>
          <w:trHeight w:val="300"/>
          <w:jc w:val="center"/>
        </w:trPr>
        <w:tc>
          <w:tcPr>
            <w:tcW w:w="2692" w:type="pct"/>
            <w:tcBorders>
              <w:top w:val="single" w:sz="4" w:space="0" w:color="auto"/>
              <w:left w:val="double" w:sz="4" w:space="0" w:color="auto"/>
              <w:bottom w:val="single" w:sz="4" w:space="0" w:color="auto"/>
              <w:right w:val="sing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lastRenderedPageBreak/>
              <w:t>Biadaszka</w:t>
            </w:r>
          </w:p>
        </w:tc>
        <w:tc>
          <w:tcPr>
            <w:tcW w:w="2308" w:type="pct"/>
            <w:tcBorders>
              <w:top w:val="single" w:sz="4" w:space="0" w:color="auto"/>
              <w:left w:val="single" w:sz="4" w:space="0" w:color="auto"/>
              <w:bottom w:val="single" w:sz="4" w:space="0" w:color="auto"/>
              <w:right w:val="doub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91</w:t>
            </w:r>
          </w:p>
        </w:tc>
      </w:tr>
      <w:tr w:rsidR="00B2125E" w:rsidRPr="00DD546B" w:rsidTr="00002E49">
        <w:trPr>
          <w:trHeight w:val="300"/>
          <w:jc w:val="center"/>
        </w:trPr>
        <w:tc>
          <w:tcPr>
            <w:tcW w:w="2692" w:type="pct"/>
            <w:tcBorders>
              <w:top w:val="single" w:sz="4" w:space="0" w:color="auto"/>
              <w:left w:val="double" w:sz="4" w:space="0" w:color="auto"/>
              <w:bottom w:val="single" w:sz="4" w:space="0" w:color="auto"/>
              <w:right w:val="sing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Sędraszyce</w:t>
            </w:r>
          </w:p>
        </w:tc>
        <w:tc>
          <w:tcPr>
            <w:tcW w:w="2308" w:type="pct"/>
            <w:tcBorders>
              <w:top w:val="single" w:sz="4" w:space="0" w:color="auto"/>
              <w:left w:val="single" w:sz="4" w:space="0" w:color="auto"/>
              <w:bottom w:val="single" w:sz="4" w:space="0" w:color="auto"/>
              <w:right w:val="doub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87</w:t>
            </w:r>
          </w:p>
        </w:tc>
      </w:tr>
      <w:tr w:rsidR="00B2125E" w:rsidRPr="00DD546B" w:rsidTr="00002E49">
        <w:trPr>
          <w:trHeight w:val="300"/>
          <w:jc w:val="center"/>
        </w:trPr>
        <w:tc>
          <w:tcPr>
            <w:tcW w:w="2692" w:type="pct"/>
            <w:tcBorders>
              <w:top w:val="single" w:sz="4" w:space="0" w:color="auto"/>
              <w:left w:val="double" w:sz="4" w:space="0" w:color="auto"/>
              <w:bottom w:val="single" w:sz="4" w:space="0" w:color="auto"/>
              <w:right w:val="sing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Nowy Folwark</w:t>
            </w:r>
          </w:p>
        </w:tc>
        <w:tc>
          <w:tcPr>
            <w:tcW w:w="2308" w:type="pct"/>
            <w:tcBorders>
              <w:top w:val="single" w:sz="4" w:space="0" w:color="auto"/>
              <w:left w:val="single" w:sz="4" w:space="0" w:color="auto"/>
              <w:bottom w:val="single" w:sz="4" w:space="0" w:color="auto"/>
              <w:right w:val="doub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82</w:t>
            </w:r>
          </w:p>
        </w:tc>
      </w:tr>
      <w:tr w:rsidR="00B2125E" w:rsidRPr="00DD546B" w:rsidTr="00002E49">
        <w:trPr>
          <w:trHeight w:val="300"/>
          <w:jc w:val="center"/>
        </w:trPr>
        <w:tc>
          <w:tcPr>
            <w:tcW w:w="2692" w:type="pct"/>
            <w:tcBorders>
              <w:top w:val="single" w:sz="4" w:space="0" w:color="auto"/>
              <w:left w:val="double" w:sz="4" w:space="0" w:color="auto"/>
              <w:bottom w:val="single" w:sz="4" w:space="0" w:color="auto"/>
              <w:right w:val="sing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Wężowice</w:t>
            </w:r>
          </w:p>
        </w:tc>
        <w:tc>
          <w:tcPr>
            <w:tcW w:w="2308" w:type="pct"/>
            <w:tcBorders>
              <w:top w:val="single" w:sz="4" w:space="0" w:color="auto"/>
              <w:left w:val="single" w:sz="4" w:space="0" w:color="auto"/>
              <w:bottom w:val="single" w:sz="4" w:space="0" w:color="auto"/>
              <w:right w:val="doub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66</w:t>
            </w:r>
          </w:p>
        </w:tc>
      </w:tr>
      <w:tr w:rsidR="00B2125E" w:rsidRPr="00DD546B" w:rsidTr="00002E49">
        <w:trPr>
          <w:trHeight w:val="300"/>
          <w:jc w:val="center"/>
        </w:trPr>
        <w:tc>
          <w:tcPr>
            <w:tcW w:w="2692" w:type="pct"/>
            <w:tcBorders>
              <w:top w:val="single" w:sz="4" w:space="0" w:color="auto"/>
              <w:left w:val="double" w:sz="4" w:space="0" w:color="auto"/>
              <w:bottom w:val="single" w:sz="4" w:space="0" w:color="auto"/>
              <w:right w:val="sing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Zwierzyniec</w:t>
            </w:r>
          </w:p>
        </w:tc>
        <w:tc>
          <w:tcPr>
            <w:tcW w:w="2308" w:type="pct"/>
            <w:tcBorders>
              <w:top w:val="single" w:sz="4" w:space="0" w:color="auto"/>
              <w:left w:val="single" w:sz="4" w:space="0" w:color="auto"/>
              <w:bottom w:val="single" w:sz="4" w:space="0" w:color="auto"/>
              <w:right w:val="doub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62</w:t>
            </w:r>
          </w:p>
        </w:tc>
      </w:tr>
      <w:tr w:rsidR="00B2125E" w:rsidRPr="00DD546B" w:rsidTr="00002E49">
        <w:trPr>
          <w:trHeight w:val="300"/>
          <w:jc w:val="center"/>
        </w:trPr>
        <w:tc>
          <w:tcPr>
            <w:tcW w:w="2692" w:type="pct"/>
            <w:tcBorders>
              <w:top w:val="single" w:sz="4" w:space="0" w:color="auto"/>
              <w:left w:val="double" w:sz="4" w:space="0" w:color="auto"/>
              <w:bottom w:val="single" w:sz="4" w:space="0" w:color="auto"/>
              <w:right w:val="sing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Grzebielin</w:t>
            </w:r>
          </w:p>
        </w:tc>
        <w:tc>
          <w:tcPr>
            <w:tcW w:w="2308" w:type="pct"/>
            <w:tcBorders>
              <w:top w:val="single" w:sz="4" w:space="0" w:color="auto"/>
              <w:left w:val="single" w:sz="4" w:space="0" w:color="auto"/>
              <w:bottom w:val="single" w:sz="4" w:space="0" w:color="auto"/>
              <w:right w:val="double" w:sz="4" w:space="0" w:color="auto"/>
            </w:tcBorders>
            <w:noWrap/>
            <w:tcMar>
              <w:top w:w="15" w:type="dxa"/>
              <w:left w:w="70" w:type="dxa"/>
              <w:bottom w:w="15" w:type="dxa"/>
              <w:right w:w="70" w:type="dxa"/>
            </w:tcMar>
            <w:vAlign w:val="center"/>
            <w:hideMark/>
          </w:tcPr>
          <w:p w:rsidR="00B2125E" w:rsidRPr="00DD546B" w:rsidRDefault="00B2125E" w:rsidP="00002E49">
            <w:pPr>
              <w:pStyle w:val="Bezodstpw"/>
              <w:jc w:val="center"/>
              <w:rPr>
                <w:sz w:val="20"/>
                <w:szCs w:val="20"/>
              </w:rPr>
            </w:pPr>
            <w:r w:rsidRPr="00DD546B">
              <w:rPr>
                <w:sz w:val="20"/>
                <w:szCs w:val="20"/>
              </w:rPr>
              <w:t>58</w:t>
            </w:r>
          </w:p>
        </w:tc>
      </w:tr>
      <w:tr w:rsidR="00B2125E" w:rsidRPr="00DD546B" w:rsidTr="003D317D">
        <w:trPr>
          <w:trHeight w:val="338"/>
          <w:jc w:val="center"/>
        </w:trPr>
        <w:tc>
          <w:tcPr>
            <w:tcW w:w="2692" w:type="pct"/>
            <w:tcBorders>
              <w:top w:val="single" w:sz="4" w:space="0" w:color="auto"/>
              <w:left w:val="double" w:sz="4" w:space="0" w:color="auto"/>
              <w:bottom w:val="double" w:sz="4" w:space="0" w:color="auto"/>
              <w:right w:val="single" w:sz="4" w:space="0" w:color="auto"/>
            </w:tcBorders>
            <w:noWrap/>
            <w:tcMar>
              <w:top w:w="15" w:type="dxa"/>
              <w:left w:w="70" w:type="dxa"/>
              <w:bottom w:w="15" w:type="dxa"/>
              <w:right w:w="70" w:type="dxa"/>
            </w:tcMar>
            <w:vAlign w:val="center"/>
            <w:hideMark/>
          </w:tcPr>
          <w:p w:rsidR="00B2125E" w:rsidRPr="00DD546B" w:rsidRDefault="00B2125E" w:rsidP="003D317D">
            <w:pPr>
              <w:pStyle w:val="Bezodstpw"/>
              <w:spacing w:after="120" w:line="276" w:lineRule="auto"/>
              <w:jc w:val="center"/>
              <w:rPr>
                <w:sz w:val="20"/>
                <w:szCs w:val="20"/>
              </w:rPr>
            </w:pPr>
            <w:r w:rsidRPr="00DD546B">
              <w:rPr>
                <w:sz w:val="20"/>
                <w:szCs w:val="20"/>
              </w:rPr>
              <w:t>Jawor</w:t>
            </w:r>
          </w:p>
        </w:tc>
        <w:tc>
          <w:tcPr>
            <w:tcW w:w="2308" w:type="pct"/>
            <w:tcBorders>
              <w:top w:val="single" w:sz="4" w:space="0" w:color="auto"/>
              <w:left w:val="single" w:sz="4" w:space="0" w:color="auto"/>
              <w:bottom w:val="double" w:sz="4" w:space="0" w:color="auto"/>
              <w:right w:val="double" w:sz="4" w:space="0" w:color="auto"/>
            </w:tcBorders>
            <w:noWrap/>
            <w:tcMar>
              <w:top w:w="15" w:type="dxa"/>
              <w:left w:w="70" w:type="dxa"/>
              <w:bottom w:w="15" w:type="dxa"/>
              <w:right w:w="70" w:type="dxa"/>
            </w:tcMar>
            <w:vAlign w:val="center"/>
            <w:hideMark/>
          </w:tcPr>
          <w:p w:rsidR="00B2125E" w:rsidRPr="00DD546B" w:rsidRDefault="00B2125E" w:rsidP="003D317D">
            <w:pPr>
              <w:pStyle w:val="Bezodstpw"/>
              <w:spacing w:after="120" w:line="276" w:lineRule="auto"/>
              <w:jc w:val="center"/>
              <w:rPr>
                <w:sz w:val="20"/>
                <w:szCs w:val="20"/>
              </w:rPr>
            </w:pPr>
            <w:r w:rsidRPr="00DD546B">
              <w:rPr>
                <w:sz w:val="20"/>
                <w:szCs w:val="20"/>
              </w:rPr>
              <w:t>54</w:t>
            </w:r>
          </w:p>
        </w:tc>
      </w:tr>
    </w:tbl>
    <w:p w:rsidR="00B2125E" w:rsidRPr="003025EC" w:rsidRDefault="00B2125E" w:rsidP="003D317D">
      <w:pPr>
        <w:pStyle w:val="rdo"/>
        <w:spacing w:line="276" w:lineRule="auto"/>
        <w:rPr>
          <w:lang w:eastAsia="pl-PL"/>
        </w:rPr>
      </w:pPr>
      <w:r w:rsidRPr="003025EC">
        <w:rPr>
          <w:lang w:eastAsia="pl-PL"/>
        </w:rPr>
        <w:t>Źródło: opracowanie B-Expert sp. z o.o. na podstawie danych Urzędu Gminy Cieszków.</w:t>
      </w:r>
    </w:p>
    <w:p w:rsidR="00F53378" w:rsidRPr="003025EC" w:rsidRDefault="00B2125E" w:rsidP="005A4FA0">
      <w:r w:rsidRPr="003025EC">
        <w:t>Saldo migracji wewnętrznych i zagranicznych w latach 2011-2016 nie kształtowało się według jednostajnego trendu, jednak najczęściej miało wartość ujemną. W roku 2016 saldo migracji wewnętrznych wyniosło -37 (</w:t>
      </w:r>
      <w:r w:rsidRPr="003025EC">
        <w:rPr>
          <w:rFonts w:eastAsia="Times New Roman" w:cs="Calibri"/>
          <w:color w:val="000000"/>
          <w:lang w:eastAsia="pl-PL"/>
        </w:rPr>
        <w:t>8 na 1000 osób)</w:t>
      </w:r>
      <w:r w:rsidRPr="003025EC">
        <w:t xml:space="preserve">, a zagranicznych 2 (0,4 na 1000 osób).  Zważywszy </w:t>
      </w:r>
      <w:r w:rsidR="003025EC">
        <w:br/>
      </w:r>
      <w:r w:rsidRPr="003025EC">
        <w:t>na fakt, ż</w:t>
      </w:r>
      <w:r w:rsidR="00DD546B">
        <w:t>e liczba ludności w wieku przedprodukcyjnym</w:t>
      </w:r>
      <w:r w:rsidRPr="003025EC">
        <w:t xml:space="preserve"> i produkcyjnym zmniejsza się, można założyć, że migrują głównie osoby młode, które poszukują pracy i korzystniejszych warunków życia w dużych ośrodkach miejskich lub za granicą. </w:t>
      </w:r>
    </w:p>
    <w:p w:rsidR="00B2125E" w:rsidRPr="003025EC" w:rsidRDefault="00B2125E" w:rsidP="005A4FA0">
      <w:pPr>
        <w:pStyle w:val="Legenda"/>
      </w:pPr>
      <w:bookmarkStart w:id="31" w:name="_Toc492042728"/>
      <w:r w:rsidRPr="003025EC">
        <w:t xml:space="preserve">Tabela </w:t>
      </w:r>
      <w:r w:rsidR="009B0684">
        <w:fldChar w:fldCharType="begin"/>
      </w:r>
      <w:r w:rsidR="009B0684">
        <w:instrText xml:space="preserve"> SEQ Tabela \* ARABIC </w:instrText>
      </w:r>
      <w:r w:rsidR="009B0684">
        <w:fldChar w:fldCharType="separate"/>
      </w:r>
      <w:r w:rsidR="00166F7C">
        <w:rPr>
          <w:noProof/>
        </w:rPr>
        <w:t>6</w:t>
      </w:r>
      <w:r w:rsidR="009B0684">
        <w:rPr>
          <w:noProof/>
        </w:rPr>
        <w:fldChar w:fldCharType="end"/>
      </w:r>
      <w:r w:rsidRPr="003025EC">
        <w:t xml:space="preserve"> Salda migracji w latach 2011-2016</w:t>
      </w:r>
      <w:bookmarkEnd w:id="31"/>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0"/>
        <w:gridCol w:w="883"/>
        <w:gridCol w:w="885"/>
        <w:gridCol w:w="883"/>
        <w:gridCol w:w="885"/>
        <w:gridCol w:w="2124"/>
        <w:gridCol w:w="885"/>
      </w:tblGrid>
      <w:tr w:rsidR="00B2125E" w:rsidRPr="003025EC" w:rsidTr="00002E49">
        <w:trPr>
          <w:trHeight w:val="300"/>
        </w:trPr>
        <w:tc>
          <w:tcPr>
            <w:tcW w:w="1096" w:type="pct"/>
            <w:tcBorders>
              <w:top w:val="nil"/>
              <w:left w:val="nil"/>
              <w:bottom w:val="double" w:sz="4" w:space="0" w:color="auto"/>
              <w:right w:val="double" w:sz="4" w:space="0" w:color="auto"/>
            </w:tcBorders>
            <w:shd w:val="clear" w:color="auto" w:fill="FFFFFF" w:themeFill="background1"/>
            <w:noWrap/>
            <w:vAlign w:val="center"/>
          </w:tcPr>
          <w:p w:rsidR="00B2125E" w:rsidRPr="003025EC" w:rsidRDefault="00B2125E" w:rsidP="00002E49">
            <w:pPr>
              <w:pStyle w:val="Bezodstpw"/>
            </w:pPr>
          </w:p>
        </w:tc>
        <w:tc>
          <w:tcPr>
            <w:tcW w:w="650" w:type="pct"/>
            <w:tcBorders>
              <w:top w:val="double" w:sz="4" w:space="0" w:color="auto"/>
              <w:left w:val="double" w:sz="4" w:space="0" w:color="auto"/>
              <w:bottom w:val="single" w:sz="4" w:space="0" w:color="auto"/>
              <w:right w:val="single" w:sz="4" w:space="0" w:color="auto"/>
            </w:tcBorders>
            <w:shd w:val="clear" w:color="auto" w:fill="D9D9D9" w:themeFill="background1" w:themeFillShade="D9"/>
            <w:vAlign w:val="center"/>
            <w:hideMark/>
          </w:tcPr>
          <w:p w:rsidR="00B2125E" w:rsidRPr="005F3D44" w:rsidRDefault="00B2125E" w:rsidP="00DD546B">
            <w:pPr>
              <w:pStyle w:val="Bezodstpw"/>
              <w:jc w:val="center"/>
              <w:rPr>
                <w:b/>
                <w:sz w:val="20"/>
              </w:rPr>
            </w:pPr>
            <w:r w:rsidRPr="005F3D44">
              <w:rPr>
                <w:b/>
                <w:sz w:val="20"/>
              </w:rPr>
              <w:t>2011</w:t>
            </w:r>
          </w:p>
        </w:tc>
        <w:tc>
          <w:tcPr>
            <w:tcW w:w="651" w:type="pct"/>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125E" w:rsidRPr="005F3D44" w:rsidRDefault="00B2125E" w:rsidP="00DD546B">
            <w:pPr>
              <w:pStyle w:val="Bezodstpw"/>
              <w:jc w:val="center"/>
              <w:rPr>
                <w:b/>
                <w:sz w:val="20"/>
              </w:rPr>
            </w:pPr>
            <w:r w:rsidRPr="005F3D44">
              <w:rPr>
                <w:b/>
                <w:sz w:val="20"/>
              </w:rPr>
              <w:t>2012</w:t>
            </w:r>
          </w:p>
        </w:tc>
        <w:tc>
          <w:tcPr>
            <w:tcW w:w="650" w:type="pct"/>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125E" w:rsidRPr="005F3D44" w:rsidRDefault="00B2125E" w:rsidP="00DD546B">
            <w:pPr>
              <w:pStyle w:val="Bezodstpw"/>
              <w:jc w:val="center"/>
              <w:rPr>
                <w:b/>
                <w:sz w:val="20"/>
              </w:rPr>
            </w:pPr>
            <w:r w:rsidRPr="005F3D44">
              <w:rPr>
                <w:b/>
                <w:sz w:val="20"/>
              </w:rPr>
              <w:t>2013</w:t>
            </w:r>
          </w:p>
        </w:tc>
        <w:tc>
          <w:tcPr>
            <w:tcW w:w="651" w:type="pct"/>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125E" w:rsidRPr="005F3D44" w:rsidRDefault="00B2125E" w:rsidP="00DD546B">
            <w:pPr>
              <w:pStyle w:val="Bezodstpw"/>
              <w:jc w:val="center"/>
              <w:rPr>
                <w:b/>
                <w:sz w:val="20"/>
              </w:rPr>
            </w:pPr>
            <w:r w:rsidRPr="005F3D44">
              <w:rPr>
                <w:b/>
                <w:sz w:val="20"/>
              </w:rPr>
              <w:t>2014</w:t>
            </w:r>
          </w:p>
        </w:tc>
        <w:tc>
          <w:tcPr>
            <w:tcW w:w="650" w:type="pct"/>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125E" w:rsidRPr="005F3D44" w:rsidRDefault="00B2125E" w:rsidP="00DD546B">
            <w:pPr>
              <w:pStyle w:val="Bezodstpw"/>
              <w:jc w:val="center"/>
              <w:rPr>
                <w:b/>
                <w:sz w:val="20"/>
              </w:rPr>
            </w:pPr>
            <w:r w:rsidRPr="005F3D44">
              <w:rPr>
                <w:b/>
                <w:sz w:val="20"/>
              </w:rPr>
              <w:t>2015</w:t>
            </w:r>
          </w:p>
        </w:tc>
        <w:tc>
          <w:tcPr>
            <w:tcW w:w="651" w:type="pct"/>
            <w:tcBorders>
              <w:top w:val="double" w:sz="4" w:space="0" w:color="auto"/>
              <w:left w:val="single" w:sz="4" w:space="0" w:color="auto"/>
              <w:bottom w:val="single" w:sz="4" w:space="0" w:color="auto"/>
              <w:right w:val="double" w:sz="4" w:space="0" w:color="auto"/>
            </w:tcBorders>
            <w:shd w:val="clear" w:color="auto" w:fill="D9D9D9" w:themeFill="background1" w:themeFillShade="D9"/>
            <w:vAlign w:val="center"/>
            <w:hideMark/>
          </w:tcPr>
          <w:p w:rsidR="00B2125E" w:rsidRPr="005F3D44" w:rsidRDefault="00B2125E" w:rsidP="00DD546B">
            <w:pPr>
              <w:pStyle w:val="Bezodstpw"/>
              <w:jc w:val="center"/>
              <w:rPr>
                <w:b/>
                <w:sz w:val="20"/>
              </w:rPr>
            </w:pPr>
            <w:r w:rsidRPr="005F3D44">
              <w:rPr>
                <w:b/>
                <w:sz w:val="20"/>
              </w:rPr>
              <w:t>2016</w:t>
            </w:r>
          </w:p>
        </w:tc>
      </w:tr>
      <w:tr w:rsidR="00B2125E" w:rsidRPr="003025EC" w:rsidTr="00002E49">
        <w:trPr>
          <w:trHeight w:val="300"/>
        </w:trPr>
        <w:tc>
          <w:tcPr>
            <w:tcW w:w="1096" w:type="pct"/>
            <w:tcBorders>
              <w:top w:val="double" w:sz="4" w:space="0" w:color="auto"/>
              <w:left w:val="double" w:sz="4" w:space="0" w:color="auto"/>
              <w:bottom w:val="single" w:sz="4" w:space="0" w:color="auto"/>
              <w:right w:val="single" w:sz="4" w:space="0" w:color="auto"/>
            </w:tcBorders>
            <w:shd w:val="clear" w:color="auto" w:fill="D9D9D9" w:themeFill="background1" w:themeFillShade="D9"/>
            <w:noWrap/>
            <w:vAlign w:val="center"/>
            <w:hideMark/>
          </w:tcPr>
          <w:p w:rsidR="00B2125E" w:rsidRPr="005F3D44" w:rsidRDefault="00B2125E" w:rsidP="00002E49">
            <w:pPr>
              <w:pStyle w:val="Bezodstpw"/>
              <w:rPr>
                <w:sz w:val="20"/>
              </w:rPr>
            </w:pPr>
            <w:r w:rsidRPr="005F3D44">
              <w:rPr>
                <w:sz w:val="20"/>
              </w:rPr>
              <w:t>Sald</w:t>
            </w:r>
            <w:r w:rsidR="00B3276A" w:rsidRPr="005F3D44">
              <w:rPr>
                <w:sz w:val="20"/>
              </w:rPr>
              <w:t>o</w:t>
            </w:r>
            <w:r w:rsidRPr="005F3D44">
              <w:rPr>
                <w:sz w:val="20"/>
              </w:rPr>
              <w:t xml:space="preserve"> migracji wewnętrznych</w:t>
            </w:r>
          </w:p>
        </w:tc>
        <w:tc>
          <w:tcPr>
            <w:tcW w:w="650"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-30</w:t>
            </w:r>
          </w:p>
        </w:tc>
        <w:tc>
          <w:tcPr>
            <w:tcW w:w="651"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-23</w:t>
            </w:r>
          </w:p>
        </w:tc>
        <w:tc>
          <w:tcPr>
            <w:tcW w:w="650"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-7</w:t>
            </w:r>
          </w:p>
        </w:tc>
        <w:tc>
          <w:tcPr>
            <w:tcW w:w="651"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-14</w:t>
            </w:r>
          </w:p>
        </w:tc>
        <w:tc>
          <w:tcPr>
            <w:tcW w:w="650"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-23</w:t>
            </w:r>
          </w:p>
        </w:tc>
        <w:tc>
          <w:tcPr>
            <w:tcW w:w="651" w:type="pct"/>
            <w:tcBorders>
              <w:top w:val="single" w:sz="4" w:space="0" w:color="auto"/>
              <w:left w:val="single" w:sz="4" w:space="0" w:color="auto"/>
              <w:bottom w:val="single" w:sz="4" w:space="0" w:color="auto"/>
              <w:right w:val="double" w:sz="4" w:space="0" w:color="auto"/>
            </w:tcBorders>
            <w:vAlign w:val="center"/>
            <w:hideMark/>
          </w:tcPr>
          <w:p w:rsidR="00B2125E" w:rsidRPr="005F3D44" w:rsidRDefault="00B2125E" w:rsidP="00DD546B">
            <w:pPr>
              <w:pStyle w:val="Bezodstpw"/>
              <w:jc w:val="center"/>
              <w:rPr>
                <w:sz w:val="20"/>
              </w:rPr>
            </w:pPr>
            <w:r w:rsidRPr="005F3D44">
              <w:rPr>
                <w:sz w:val="20"/>
              </w:rPr>
              <w:t>-37</w:t>
            </w:r>
          </w:p>
        </w:tc>
      </w:tr>
      <w:tr w:rsidR="00B2125E" w:rsidRPr="003025EC" w:rsidTr="00002E49">
        <w:trPr>
          <w:trHeight w:val="300"/>
        </w:trPr>
        <w:tc>
          <w:tcPr>
            <w:tcW w:w="1096" w:type="pct"/>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hideMark/>
          </w:tcPr>
          <w:p w:rsidR="00B2125E" w:rsidRPr="005F3D44" w:rsidRDefault="00B2125E" w:rsidP="00002E49">
            <w:pPr>
              <w:pStyle w:val="Bezodstpw"/>
              <w:rPr>
                <w:sz w:val="20"/>
              </w:rPr>
            </w:pPr>
            <w:r w:rsidRPr="005F3D44">
              <w:rPr>
                <w:sz w:val="20"/>
              </w:rPr>
              <w:t>Saldo migracji wewnętrznych na 1000 osób</w:t>
            </w:r>
          </w:p>
        </w:tc>
        <w:tc>
          <w:tcPr>
            <w:tcW w:w="650"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-6,4</w:t>
            </w:r>
          </w:p>
        </w:tc>
        <w:tc>
          <w:tcPr>
            <w:tcW w:w="651"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-4,9</w:t>
            </w:r>
          </w:p>
        </w:tc>
        <w:tc>
          <w:tcPr>
            <w:tcW w:w="650"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-1,5</w:t>
            </w:r>
          </w:p>
        </w:tc>
        <w:tc>
          <w:tcPr>
            <w:tcW w:w="651"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-3</w:t>
            </w:r>
          </w:p>
        </w:tc>
        <w:tc>
          <w:tcPr>
            <w:tcW w:w="650"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-4,9</w:t>
            </w:r>
          </w:p>
        </w:tc>
        <w:tc>
          <w:tcPr>
            <w:tcW w:w="651" w:type="pct"/>
            <w:tcBorders>
              <w:top w:val="single" w:sz="4" w:space="0" w:color="auto"/>
              <w:left w:val="single" w:sz="4" w:space="0" w:color="auto"/>
              <w:bottom w:val="single" w:sz="4" w:space="0" w:color="auto"/>
              <w:right w:val="double" w:sz="4" w:space="0" w:color="auto"/>
            </w:tcBorders>
            <w:vAlign w:val="center"/>
            <w:hideMark/>
          </w:tcPr>
          <w:p w:rsidR="00B2125E" w:rsidRPr="005F3D44" w:rsidRDefault="00B2125E" w:rsidP="00DD546B">
            <w:pPr>
              <w:pStyle w:val="Bezodstpw"/>
              <w:jc w:val="center"/>
              <w:rPr>
                <w:sz w:val="20"/>
              </w:rPr>
            </w:pPr>
            <w:r w:rsidRPr="005F3D44">
              <w:rPr>
                <w:sz w:val="20"/>
              </w:rPr>
              <w:t>-8</w:t>
            </w:r>
          </w:p>
        </w:tc>
      </w:tr>
      <w:tr w:rsidR="00B2125E" w:rsidRPr="003025EC" w:rsidTr="00002E49">
        <w:trPr>
          <w:trHeight w:val="300"/>
        </w:trPr>
        <w:tc>
          <w:tcPr>
            <w:tcW w:w="1096" w:type="pct"/>
            <w:tcBorders>
              <w:top w:val="single" w:sz="4" w:space="0" w:color="auto"/>
              <w:left w:val="double" w:sz="4" w:space="0" w:color="auto"/>
              <w:bottom w:val="single" w:sz="4" w:space="0" w:color="auto"/>
              <w:right w:val="single" w:sz="4" w:space="0" w:color="auto"/>
            </w:tcBorders>
            <w:shd w:val="clear" w:color="auto" w:fill="D9D9D9" w:themeFill="background1" w:themeFillShade="D9"/>
            <w:noWrap/>
            <w:vAlign w:val="center"/>
            <w:hideMark/>
          </w:tcPr>
          <w:p w:rsidR="00B2125E" w:rsidRPr="005F3D44" w:rsidRDefault="00B2125E" w:rsidP="00002E49">
            <w:pPr>
              <w:pStyle w:val="Bezodstpw"/>
              <w:rPr>
                <w:sz w:val="20"/>
              </w:rPr>
            </w:pPr>
            <w:r w:rsidRPr="005F3D44">
              <w:rPr>
                <w:sz w:val="20"/>
              </w:rPr>
              <w:t>Sald</w:t>
            </w:r>
            <w:r w:rsidR="00B3276A" w:rsidRPr="005F3D44">
              <w:rPr>
                <w:sz w:val="20"/>
              </w:rPr>
              <w:t>o</w:t>
            </w:r>
            <w:r w:rsidRPr="005F3D44">
              <w:rPr>
                <w:sz w:val="20"/>
              </w:rPr>
              <w:t xml:space="preserve"> migracji zagranicznych</w:t>
            </w:r>
          </w:p>
        </w:tc>
        <w:tc>
          <w:tcPr>
            <w:tcW w:w="650"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-1</w:t>
            </w:r>
          </w:p>
        </w:tc>
        <w:tc>
          <w:tcPr>
            <w:tcW w:w="651"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-4</w:t>
            </w:r>
          </w:p>
        </w:tc>
        <w:tc>
          <w:tcPr>
            <w:tcW w:w="650"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0</w:t>
            </w:r>
          </w:p>
        </w:tc>
        <w:tc>
          <w:tcPr>
            <w:tcW w:w="651"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-4</w:t>
            </w:r>
          </w:p>
        </w:tc>
        <w:tc>
          <w:tcPr>
            <w:tcW w:w="650"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brak dostępnych danych</w:t>
            </w:r>
          </w:p>
        </w:tc>
        <w:tc>
          <w:tcPr>
            <w:tcW w:w="651" w:type="pct"/>
            <w:tcBorders>
              <w:top w:val="single" w:sz="4" w:space="0" w:color="auto"/>
              <w:left w:val="single" w:sz="4" w:space="0" w:color="auto"/>
              <w:bottom w:val="single" w:sz="4" w:space="0" w:color="auto"/>
              <w:right w:val="double" w:sz="4" w:space="0" w:color="auto"/>
            </w:tcBorders>
            <w:vAlign w:val="center"/>
            <w:hideMark/>
          </w:tcPr>
          <w:p w:rsidR="00B2125E" w:rsidRPr="005F3D44" w:rsidRDefault="00B2125E" w:rsidP="00DD546B">
            <w:pPr>
              <w:pStyle w:val="Bezodstpw"/>
              <w:jc w:val="center"/>
              <w:rPr>
                <w:sz w:val="20"/>
              </w:rPr>
            </w:pPr>
            <w:r w:rsidRPr="005F3D44">
              <w:rPr>
                <w:sz w:val="20"/>
              </w:rPr>
              <w:t>2</w:t>
            </w:r>
          </w:p>
        </w:tc>
      </w:tr>
      <w:tr w:rsidR="00B2125E" w:rsidRPr="003025EC" w:rsidTr="00002E49">
        <w:trPr>
          <w:trHeight w:val="600"/>
        </w:trPr>
        <w:tc>
          <w:tcPr>
            <w:tcW w:w="1096" w:type="pct"/>
            <w:tcBorders>
              <w:top w:val="single" w:sz="4" w:space="0" w:color="auto"/>
              <w:left w:val="double" w:sz="4" w:space="0" w:color="auto"/>
              <w:bottom w:val="double" w:sz="4" w:space="0" w:color="auto"/>
              <w:right w:val="single" w:sz="4" w:space="0" w:color="auto"/>
            </w:tcBorders>
            <w:shd w:val="clear" w:color="auto" w:fill="D9D9D9" w:themeFill="background1" w:themeFillShade="D9"/>
            <w:vAlign w:val="center"/>
            <w:hideMark/>
          </w:tcPr>
          <w:p w:rsidR="00B2125E" w:rsidRPr="005F3D44" w:rsidRDefault="00B2125E" w:rsidP="00002E49">
            <w:pPr>
              <w:pStyle w:val="Bezodstpw"/>
              <w:rPr>
                <w:sz w:val="20"/>
              </w:rPr>
            </w:pPr>
            <w:r w:rsidRPr="005F3D44">
              <w:rPr>
                <w:sz w:val="20"/>
              </w:rPr>
              <w:t>Saldo migracji zagranicznych na 1000 osób</w:t>
            </w:r>
          </w:p>
        </w:tc>
        <w:tc>
          <w:tcPr>
            <w:tcW w:w="650" w:type="pct"/>
            <w:tcBorders>
              <w:top w:val="single" w:sz="4" w:space="0" w:color="auto"/>
              <w:left w:val="single" w:sz="4" w:space="0" w:color="auto"/>
              <w:bottom w:val="double" w:sz="4" w:space="0" w:color="auto"/>
              <w:right w:val="single" w:sz="4" w:space="0" w:color="auto"/>
            </w:tcBorders>
            <w:noWrap/>
            <w:vAlign w:val="center"/>
            <w:hideMark/>
          </w:tcPr>
          <w:p w:rsidR="00B2125E" w:rsidRPr="005F3D44" w:rsidRDefault="00B2125E" w:rsidP="00DD546B">
            <w:pPr>
              <w:pStyle w:val="Bezodstpw"/>
              <w:jc w:val="center"/>
              <w:rPr>
                <w:sz w:val="20"/>
              </w:rPr>
            </w:pPr>
            <w:r w:rsidRPr="005F3D44">
              <w:rPr>
                <w:sz w:val="20"/>
              </w:rPr>
              <w:t>-0,2</w:t>
            </w:r>
          </w:p>
        </w:tc>
        <w:tc>
          <w:tcPr>
            <w:tcW w:w="651" w:type="pct"/>
            <w:tcBorders>
              <w:top w:val="single" w:sz="4" w:space="0" w:color="auto"/>
              <w:left w:val="single" w:sz="4" w:space="0" w:color="auto"/>
              <w:bottom w:val="double" w:sz="4" w:space="0" w:color="auto"/>
              <w:right w:val="single" w:sz="4" w:space="0" w:color="auto"/>
            </w:tcBorders>
            <w:noWrap/>
            <w:vAlign w:val="center"/>
            <w:hideMark/>
          </w:tcPr>
          <w:p w:rsidR="00B2125E" w:rsidRPr="005F3D44" w:rsidRDefault="00B2125E" w:rsidP="00DD546B">
            <w:pPr>
              <w:pStyle w:val="Bezodstpw"/>
              <w:jc w:val="center"/>
              <w:rPr>
                <w:sz w:val="20"/>
              </w:rPr>
            </w:pPr>
            <w:r w:rsidRPr="005F3D44">
              <w:rPr>
                <w:sz w:val="20"/>
              </w:rPr>
              <w:t>-0,9</w:t>
            </w:r>
          </w:p>
        </w:tc>
        <w:tc>
          <w:tcPr>
            <w:tcW w:w="650" w:type="pct"/>
            <w:tcBorders>
              <w:top w:val="single" w:sz="4" w:space="0" w:color="auto"/>
              <w:left w:val="single" w:sz="4" w:space="0" w:color="auto"/>
              <w:bottom w:val="double" w:sz="4" w:space="0" w:color="auto"/>
              <w:right w:val="single" w:sz="4" w:space="0" w:color="auto"/>
            </w:tcBorders>
            <w:noWrap/>
            <w:vAlign w:val="center"/>
            <w:hideMark/>
          </w:tcPr>
          <w:p w:rsidR="00B2125E" w:rsidRPr="005F3D44" w:rsidRDefault="00B2125E" w:rsidP="00DD546B">
            <w:pPr>
              <w:pStyle w:val="Bezodstpw"/>
              <w:jc w:val="center"/>
              <w:rPr>
                <w:sz w:val="20"/>
              </w:rPr>
            </w:pPr>
            <w:r w:rsidRPr="005F3D44">
              <w:rPr>
                <w:sz w:val="20"/>
              </w:rPr>
              <w:t>0</w:t>
            </w:r>
          </w:p>
        </w:tc>
        <w:tc>
          <w:tcPr>
            <w:tcW w:w="651" w:type="pct"/>
            <w:tcBorders>
              <w:top w:val="single" w:sz="4" w:space="0" w:color="auto"/>
              <w:left w:val="single" w:sz="4" w:space="0" w:color="auto"/>
              <w:bottom w:val="double" w:sz="4" w:space="0" w:color="auto"/>
              <w:right w:val="single" w:sz="4" w:space="0" w:color="auto"/>
            </w:tcBorders>
            <w:noWrap/>
            <w:vAlign w:val="center"/>
            <w:hideMark/>
          </w:tcPr>
          <w:p w:rsidR="00B2125E" w:rsidRPr="005F3D44" w:rsidRDefault="00B2125E" w:rsidP="00DD546B">
            <w:pPr>
              <w:pStyle w:val="Bezodstpw"/>
              <w:jc w:val="center"/>
              <w:rPr>
                <w:sz w:val="20"/>
              </w:rPr>
            </w:pPr>
            <w:r w:rsidRPr="005F3D44">
              <w:rPr>
                <w:sz w:val="20"/>
              </w:rPr>
              <w:t>-0,9</w:t>
            </w:r>
          </w:p>
        </w:tc>
        <w:tc>
          <w:tcPr>
            <w:tcW w:w="650" w:type="pct"/>
            <w:tcBorders>
              <w:top w:val="single" w:sz="4" w:space="0" w:color="auto"/>
              <w:left w:val="single" w:sz="4" w:space="0" w:color="auto"/>
              <w:bottom w:val="double" w:sz="4" w:space="0" w:color="auto"/>
              <w:right w:val="single" w:sz="4" w:space="0" w:color="auto"/>
            </w:tcBorders>
            <w:noWrap/>
            <w:vAlign w:val="center"/>
            <w:hideMark/>
          </w:tcPr>
          <w:p w:rsidR="00B2125E" w:rsidRPr="005F3D44" w:rsidRDefault="00B2125E" w:rsidP="00DD546B">
            <w:pPr>
              <w:pStyle w:val="Bezodstpw"/>
              <w:jc w:val="center"/>
              <w:rPr>
                <w:sz w:val="20"/>
              </w:rPr>
            </w:pPr>
            <w:r w:rsidRPr="005F3D44">
              <w:rPr>
                <w:sz w:val="20"/>
              </w:rPr>
              <w:t>brak dostępnych danych</w:t>
            </w:r>
          </w:p>
        </w:tc>
        <w:tc>
          <w:tcPr>
            <w:tcW w:w="651" w:type="pct"/>
            <w:tcBorders>
              <w:top w:val="single" w:sz="4" w:space="0" w:color="auto"/>
              <w:left w:val="single" w:sz="4" w:space="0" w:color="auto"/>
              <w:bottom w:val="double" w:sz="4" w:space="0" w:color="auto"/>
              <w:right w:val="double" w:sz="4" w:space="0" w:color="auto"/>
            </w:tcBorders>
            <w:noWrap/>
            <w:vAlign w:val="center"/>
            <w:hideMark/>
          </w:tcPr>
          <w:p w:rsidR="00B2125E" w:rsidRPr="005F3D44" w:rsidRDefault="00B2125E" w:rsidP="00DD546B">
            <w:pPr>
              <w:pStyle w:val="Bezodstpw"/>
              <w:jc w:val="center"/>
              <w:rPr>
                <w:sz w:val="20"/>
              </w:rPr>
            </w:pPr>
            <w:r w:rsidRPr="005F3D44">
              <w:rPr>
                <w:sz w:val="20"/>
              </w:rPr>
              <w:t>0,4</w:t>
            </w:r>
          </w:p>
        </w:tc>
      </w:tr>
    </w:tbl>
    <w:p w:rsidR="00B2125E" w:rsidRPr="003025EC" w:rsidRDefault="00B2125E" w:rsidP="00DD546B">
      <w:pPr>
        <w:pStyle w:val="rdo"/>
        <w:rPr>
          <w:lang w:eastAsia="pl-PL"/>
        </w:rPr>
      </w:pPr>
      <w:r w:rsidRPr="003025EC">
        <w:rPr>
          <w:lang w:eastAsia="pl-PL"/>
        </w:rPr>
        <w:t>Źródło: opracowanie B-Expert sp. z o.o. na podstawie danych GUS</w:t>
      </w:r>
    </w:p>
    <w:p w:rsidR="00B2125E" w:rsidRDefault="00B2125E" w:rsidP="005A4FA0">
      <w:r w:rsidRPr="003025EC">
        <w:t xml:space="preserve">Liczba osób pobierających świadczenia z tytułu bezrobocia od 2013 zmniejsza się, co może mieć związek z dosyć dużą migracją ludności. W 2013 roku zarejestrowanych było 346 osób, a w 2016 – 211 (w tym 122 długotrwale bezrobotnych). Na koniec 2016 roku 64% bezrobotnych stanowiły kobiety. Tendencja do większego bezrobocia wśród kobiet utrzymuje się od lat, co obserwowane </w:t>
      </w:r>
      <w:r w:rsidR="003025EC">
        <w:br/>
      </w:r>
      <w:r w:rsidRPr="003025EC">
        <w:t xml:space="preserve">jest nie tylko na terenie Gminy Cieszków, ale w także w przeważającej części pozostałych gmin </w:t>
      </w:r>
      <w:r w:rsidR="003025EC">
        <w:br/>
      </w:r>
      <w:r w:rsidRPr="003025EC">
        <w:t xml:space="preserve">na terenie kraju. Jednocześnie liczba osób pracujących rośnie – zarówno kobiet jak i mężczyzn. Liczba pracujących kobiet od 2013 roku jest mniejsza niż mężczyzn, co spowodowane jest zmniejszeniem </w:t>
      </w:r>
      <w:r w:rsidR="003025EC">
        <w:br/>
      </w:r>
      <w:r w:rsidRPr="003025EC">
        <w:t xml:space="preserve">się liczby kobiet zamieszkujących gminę. Na koniec 2016 roku suma pracujących ponad dwukrotnie przewyższała liczbę zarejestrowanych bezrobotnych, jednak przy liczbie 2901 osób w wieku produkcyjnym jest ona niewielka, co może świadczyć o zatrudnieniu mieszkańców w szarej strefie </w:t>
      </w:r>
      <w:r w:rsidR="003025EC">
        <w:br/>
      </w:r>
      <w:r w:rsidRPr="003025EC">
        <w:t>lub bierności zawodowej.</w:t>
      </w:r>
    </w:p>
    <w:p w:rsidR="001506E7" w:rsidRDefault="001506E7" w:rsidP="005A4FA0"/>
    <w:p w:rsidR="001506E7" w:rsidRDefault="001506E7" w:rsidP="005A4FA0"/>
    <w:p w:rsidR="001506E7" w:rsidRDefault="001506E7" w:rsidP="005A4FA0"/>
    <w:p w:rsidR="005F3D44" w:rsidRDefault="005F3D44" w:rsidP="005A4FA0">
      <w:pPr>
        <w:pStyle w:val="Legenda"/>
      </w:pPr>
    </w:p>
    <w:p w:rsidR="00B2125E" w:rsidRPr="003025EC" w:rsidRDefault="00B2125E" w:rsidP="005A4FA0">
      <w:pPr>
        <w:pStyle w:val="Legenda"/>
      </w:pPr>
      <w:bookmarkStart w:id="32" w:name="_Toc492042729"/>
      <w:r w:rsidRPr="003025EC">
        <w:t xml:space="preserve">Tabela </w:t>
      </w:r>
      <w:r w:rsidR="009B0684">
        <w:fldChar w:fldCharType="begin"/>
      </w:r>
      <w:r w:rsidR="009B0684">
        <w:instrText xml:space="preserve"> SEQ Tabela \* ARABIC </w:instrText>
      </w:r>
      <w:r w:rsidR="009B0684">
        <w:fldChar w:fldCharType="separate"/>
      </w:r>
      <w:r w:rsidR="00166F7C">
        <w:rPr>
          <w:noProof/>
        </w:rPr>
        <w:t>7</w:t>
      </w:r>
      <w:r w:rsidR="009B0684">
        <w:rPr>
          <w:noProof/>
        </w:rPr>
        <w:fldChar w:fldCharType="end"/>
      </w:r>
      <w:r w:rsidRPr="003025EC">
        <w:t xml:space="preserve"> Liczba bezrobotnych zarejestrowanych według płci</w:t>
      </w:r>
      <w:bookmarkEnd w:id="32"/>
    </w:p>
    <w:tbl>
      <w:tblPr>
        <w:tblW w:w="4963"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1226"/>
        <w:gridCol w:w="1226"/>
        <w:gridCol w:w="1226"/>
        <w:gridCol w:w="1226"/>
        <w:gridCol w:w="1226"/>
        <w:gridCol w:w="1156"/>
      </w:tblGrid>
      <w:tr w:rsidR="00B2125E" w:rsidRPr="005F3D44" w:rsidTr="00DD546B">
        <w:trPr>
          <w:trHeight w:val="300"/>
        </w:trPr>
        <w:tc>
          <w:tcPr>
            <w:tcW w:w="947" w:type="pct"/>
            <w:vMerge w:val="restart"/>
            <w:tcBorders>
              <w:top w:val="nil"/>
              <w:left w:val="nil"/>
              <w:bottom w:val="double" w:sz="4" w:space="0" w:color="auto"/>
              <w:right w:val="double" w:sz="4" w:space="0" w:color="auto"/>
            </w:tcBorders>
            <w:shd w:val="clear" w:color="auto" w:fill="FFFFFF" w:themeFill="background1"/>
            <w:noWrap/>
            <w:vAlign w:val="center"/>
            <w:hideMark/>
          </w:tcPr>
          <w:p w:rsidR="00B2125E" w:rsidRPr="005F3D44" w:rsidRDefault="00B2125E" w:rsidP="00002E49">
            <w:pPr>
              <w:pStyle w:val="Bezodstpw"/>
              <w:rPr>
                <w:sz w:val="20"/>
              </w:rPr>
            </w:pPr>
          </w:p>
        </w:tc>
        <w:tc>
          <w:tcPr>
            <w:tcW w:w="4053" w:type="pct"/>
            <w:gridSpan w:val="6"/>
            <w:tcBorders>
              <w:top w:val="double" w:sz="4" w:space="0" w:color="auto"/>
              <w:left w:val="double" w:sz="4" w:space="0" w:color="auto"/>
              <w:bottom w:val="nil"/>
              <w:right w:val="double" w:sz="4" w:space="0" w:color="auto"/>
            </w:tcBorders>
            <w:shd w:val="clear" w:color="auto" w:fill="BFBFBF" w:themeFill="background1" w:themeFillShade="BF"/>
            <w:vAlign w:val="center"/>
            <w:hideMark/>
          </w:tcPr>
          <w:p w:rsidR="00B2125E" w:rsidRPr="005F3D44" w:rsidRDefault="00B2125E" w:rsidP="00DD546B">
            <w:pPr>
              <w:pStyle w:val="Bezodstpw"/>
              <w:jc w:val="center"/>
              <w:rPr>
                <w:rFonts w:ascii="Times New Roman" w:hAnsi="Times New Roman" w:cs="Times New Roman"/>
                <w:b/>
                <w:sz w:val="20"/>
                <w:szCs w:val="20"/>
              </w:rPr>
            </w:pPr>
            <w:r w:rsidRPr="005F3D44">
              <w:rPr>
                <w:b/>
                <w:sz w:val="20"/>
              </w:rPr>
              <w:t>Bezrobotni zarejestrowani według płci</w:t>
            </w:r>
          </w:p>
        </w:tc>
      </w:tr>
      <w:tr w:rsidR="00B2125E" w:rsidRPr="005F3D44" w:rsidTr="00DD546B">
        <w:trPr>
          <w:trHeight w:val="300"/>
        </w:trPr>
        <w:tc>
          <w:tcPr>
            <w:tcW w:w="0" w:type="auto"/>
            <w:vMerge/>
            <w:tcBorders>
              <w:top w:val="nil"/>
              <w:left w:val="nil"/>
              <w:bottom w:val="double" w:sz="4" w:space="0" w:color="auto"/>
              <w:right w:val="double" w:sz="4" w:space="0" w:color="auto"/>
            </w:tcBorders>
            <w:vAlign w:val="center"/>
            <w:hideMark/>
          </w:tcPr>
          <w:p w:rsidR="00B2125E" w:rsidRPr="005F3D44" w:rsidRDefault="00B2125E" w:rsidP="00002E49">
            <w:pPr>
              <w:pStyle w:val="Bezodstpw"/>
              <w:rPr>
                <w:sz w:val="20"/>
              </w:rPr>
            </w:pPr>
          </w:p>
        </w:tc>
        <w:tc>
          <w:tcPr>
            <w:tcW w:w="682" w:type="pct"/>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hideMark/>
          </w:tcPr>
          <w:p w:rsidR="00B2125E" w:rsidRPr="005F3D44" w:rsidRDefault="00B2125E" w:rsidP="00DD546B">
            <w:pPr>
              <w:pStyle w:val="Bezodstpw"/>
              <w:jc w:val="center"/>
              <w:rPr>
                <w:sz w:val="20"/>
              </w:rPr>
            </w:pPr>
            <w:r w:rsidRPr="005F3D44">
              <w:rPr>
                <w:sz w:val="20"/>
              </w:rPr>
              <w:t>2011</w:t>
            </w:r>
          </w:p>
        </w:tc>
        <w:tc>
          <w:tcPr>
            <w:tcW w:w="6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125E" w:rsidRPr="005F3D44" w:rsidRDefault="00B2125E" w:rsidP="00DD546B">
            <w:pPr>
              <w:pStyle w:val="Bezodstpw"/>
              <w:jc w:val="center"/>
              <w:rPr>
                <w:sz w:val="20"/>
              </w:rPr>
            </w:pPr>
            <w:r w:rsidRPr="005F3D44">
              <w:rPr>
                <w:sz w:val="20"/>
              </w:rPr>
              <w:t>2012</w:t>
            </w:r>
          </w:p>
        </w:tc>
        <w:tc>
          <w:tcPr>
            <w:tcW w:w="6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125E" w:rsidRPr="005F3D44" w:rsidRDefault="00B2125E" w:rsidP="00DD546B">
            <w:pPr>
              <w:pStyle w:val="Bezodstpw"/>
              <w:jc w:val="center"/>
              <w:rPr>
                <w:sz w:val="20"/>
              </w:rPr>
            </w:pPr>
            <w:r w:rsidRPr="005F3D44">
              <w:rPr>
                <w:sz w:val="20"/>
              </w:rPr>
              <w:t>2013</w:t>
            </w:r>
          </w:p>
        </w:tc>
        <w:tc>
          <w:tcPr>
            <w:tcW w:w="6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125E" w:rsidRPr="005F3D44" w:rsidRDefault="00B2125E" w:rsidP="00DD546B">
            <w:pPr>
              <w:pStyle w:val="Bezodstpw"/>
              <w:jc w:val="center"/>
              <w:rPr>
                <w:sz w:val="20"/>
              </w:rPr>
            </w:pPr>
            <w:r w:rsidRPr="005F3D44">
              <w:rPr>
                <w:sz w:val="20"/>
              </w:rPr>
              <w:t>2014</w:t>
            </w:r>
          </w:p>
        </w:tc>
        <w:tc>
          <w:tcPr>
            <w:tcW w:w="6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125E" w:rsidRPr="005F3D44" w:rsidRDefault="00B2125E" w:rsidP="00DD546B">
            <w:pPr>
              <w:pStyle w:val="Bezodstpw"/>
              <w:jc w:val="center"/>
              <w:rPr>
                <w:sz w:val="20"/>
              </w:rPr>
            </w:pPr>
            <w:r w:rsidRPr="005F3D44">
              <w:rPr>
                <w:sz w:val="20"/>
              </w:rPr>
              <w:t>2015</w:t>
            </w:r>
          </w:p>
        </w:tc>
        <w:tc>
          <w:tcPr>
            <w:tcW w:w="643" w:type="pct"/>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hideMark/>
          </w:tcPr>
          <w:p w:rsidR="00B2125E" w:rsidRPr="005F3D44" w:rsidRDefault="00B2125E" w:rsidP="00DD546B">
            <w:pPr>
              <w:pStyle w:val="Bezodstpw"/>
              <w:jc w:val="center"/>
              <w:rPr>
                <w:sz w:val="20"/>
              </w:rPr>
            </w:pPr>
            <w:r w:rsidRPr="005F3D44">
              <w:rPr>
                <w:sz w:val="20"/>
              </w:rPr>
              <w:t>2016</w:t>
            </w:r>
          </w:p>
        </w:tc>
      </w:tr>
      <w:tr w:rsidR="00B2125E" w:rsidRPr="005F3D44" w:rsidTr="00DD546B">
        <w:trPr>
          <w:trHeight w:val="300"/>
        </w:trPr>
        <w:tc>
          <w:tcPr>
            <w:tcW w:w="947" w:type="pct"/>
            <w:tcBorders>
              <w:top w:val="double" w:sz="4" w:space="0" w:color="auto"/>
              <w:left w:val="double" w:sz="4" w:space="0" w:color="auto"/>
              <w:bottom w:val="single" w:sz="4" w:space="0" w:color="auto"/>
              <w:right w:val="single" w:sz="4" w:space="0" w:color="auto"/>
            </w:tcBorders>
            <w:shd w:val="clear" w:color="auto" w:fill="D9D9D9" w:themeFill="background1" w:themeFillShade="D9"/>
            <w:noWrap/>
            <w:vAlign w:val="center"/>
            <w:hideMark/>
          </w:tcPr>
          <w:p w:rsidR="00B2125E" w:rsidRPr="005F3D44" w:rsidRDefault="00B2125E" w:rsidP="00002E49">
            <w:pPr>
              <w:pStyle w:val="Bezodstpw"/>
              <w:rPr>
                <w:sz w:val="20"/>
              </w:rPr>
            </w:pPr>
            <w:r w:rsidRPr="005F3D44">
              <w:rPr>
                <w:sz w:val="20"/>
              </w:rPr>
              <w:t>Ogółem</w:t>
            </w:r>
          </w:p>
        </w:tc>
        <w:tc>
          <w:tcPr>
            <w:tcW w:w="682" w:type="pct"/>
            <w:tcBorders>
              <w:top w:val="single" w:sz="4" w:space="0" w:color="auto"/>
              <w:left w:val="single" w:sz="4" w:space="0" w:color="auto"/>
              <w:bottom w:val="single" w:sz="4" w:space="0" w:color="auto"/>
              <w:right w:val="single" w:sz="4" w:space="0" w:color="auto"/>
            </w:tcBorders>
            <w:noWrap/>
            <w:vAlign w:val="bottom"/>
            <w:hideMark/>
          </w:tcPr>
          <w:p w:rsidR="00B2125E" w:rsidRPr="005F3D44" w:rsidRDefault="00B2125E" w:rsidP="00DD546B">
            <w:pPr>
              <w:pStyle w:val="Bezodstpw"/>
              <w:jc w:val="center"/>
              <w:rPr>
                <w:sz w:val="20"/>
              </w:rPr>
            </w:pPr>
            <w:r w:rsidRPr="005F3D44">
              <w:rPr>
                <w:sz w:val="20"/>
              </w:rPr>
              <w:t>329</w:t>
            </w:r>
          </w:p>
        </w:tc>
        <w:tc>
          <w:tcPr>
            <w:tcW w:w="682" w:type="pct"/>
            <w:tcBorders>
              <w:top w:val="single" w:sz="4" w:space="0" w:color="auto"/>
              <w:left w:val="single" w:sz="4" w:space="0" w:color="auto"/>
              <w:bottom w:val="single" w:sz="4" w:space="0" w:color="auto"/>
              <w:right w:val="single" w:sz="4" w:space="0" w:color="auto"/>
            </w:tcBorders>
            <w:noWrap/>
            <w:vAlign w:val="bottom"/>
            <w:hideMark/>
          </w:tcPr>
          <w:p w:rsidR="00B2125E" w:rsidRPr="005F3D44" w:rsidRDefault="00B2125E" w:rsidP="00DD546B">
            <w:pPr>
              <w:pStyle w:val="Bezodstpw"/>
              <w:jc w:val="center"/>
              <w:rPr>
                <w:sz w:val="20"/>
              </w:rPr>
            </w:pPr>
            <w:r w:rsidRPr="005F3D44">
              <w:rPr>
                <w:sz w:val="20"/>
              </w:rPr>
              <w:t>352</w:t>
            </w:r>
          </w:p>
        </w:tc>
        <w:tc>
          <w:tcPr>
            <w:tcW w:w="682" w:type="pct"/>
            <w:tcBorders>
              <w:top w:val="single" w:sz="4" w:space="0" w:color="auto"/>
              <w:left w:val="single" w:sz="4" w:space="0" w:color="auto"/>
              <w:bottom w:val="single" w:sz="4" w:space="0" w:color="auto"/>
              <w:right w:val="single" w:sz="4" w:space="0" w:color="auto"/>
            </w:tcBorders>
            <w:noWrap/>
            <w:vAlign w:val="bottom"/>
            <w:hideMark/>
          </w:tcPr>
          <w:p w:rsidR="00B2125E" w:rsidRPr="005F3D44" w:rsidRDefault="00B2125E" w:rsidP="00DD546B">
            <w:pPr>
              <w:pStyle w:val="Bezodstpw"/>
              <w:jc w:val="center"/>
              <w:rPr>
                <w:sz w:val="20"/>
              </w:rPr>
            </w:pPr>
            <w:r w:rsidRPr="005F3D44">
              <w:rPr>
                <w:sz w:val="20"/>
              </w:rPr>
              <w:t>346</w:t>
            </w:r>
          </w:p>
        </w:tc>
        <w:tc>
          <w:tcPr>
            <w:tcW w:w="682" w:type="pct"/>
            <w:tcBorders>
              <w:top w:val="single" w:sz="4" w:space="0" w:color="auto"/>
              <w:left w:val="single" w:sz="4" w:space="0" w:color="auto"/>
              <w:bottom w:val="single" w:sz="4" w:space="0" w:color="auto"/>
              <w:right w:val="single" w:sz="4" w:space="0" w:color="auto"/>
            </w:tcBorders>
            <w:noWrap/>
            <w:vAlign w:val="bottom"/>
            <w:hideMark/>
          </w:tcPr>
          <w:p w:rsidR="00B2125E" w:rsidRPr="005F3D44" w:rsidRDefault="00B2125E" w:rsidP="00DD546B">
            <w:pPr>
              <w:pStyle w:val="Bezodstpw"/>
              <w:jc w:val="center"/>
              <w:rPr>
                <w:sz w:val="20"/>
              </w:rPr>
            </w:pPr>
            <w:r w:rsidRPr="005F3D44">
              <w:rPr>
                <w:sz w:val="20"/>
              </w:rPr>
              <w:t>310</w:t>
            </w:r>
          </w:p>
        </w:tc>
        <w:tc>
          <w:tcPr>
            <w:tcW w:w="682" w:type="pct"/>
            <w:tcBorders>
              <w:top w:val="single" w:sz="4" w:space="0" w:color="auto"/>
              <w:left w:val="single" w:sz="4" w:space="0" w:color="auto"/>
              <w:bottom w:val="single" w:sz="4" w:space="0" w:color="auto"/>
              <w:right w:val="single" w:sz="4" w:space="0" w:color="auto"/>
            </w:tcBorders>
            <w:noWrap/>
            <w:vAlign w:val="bottom"/>
            <w:hideMark/>
          </w:tcPr>
          <w:p w:rsidR="00B2125E" w:rsidRPr="005F3D44" w:rsidRDefault="00B2125E" w:rsidP="00DD546B">
            <w:pPr>
              <w:pStyle w:val="Bezodstpw"/>
              <w:jc w:val="center"/>
              <w:rPr>
                <w:sz w:val="20"/>
              </w:rPr>
            </w:pPr>
            <w:r w:rsidRPr="005F3D44">
              <w:rPr>
                <w:sz w:val="20"/>
              </w:rPr>
              <w:t>239</w:t>
            </w:r>
          </w:p>
        </w:tc>
        <w:tc>
          <w:tcPr>
            <w:tcW w:w="643" w:type="pct"/>
            <w:tcBorders>
              <w:top w:val="single" w:sz="4" w:space="0" w:color="auto"/>
              <w:left w:val="single" w:sz="4" w:space="0" w:color="auto"/>
              <w:bottom w:val="single" w:sz="4" w:space="0" w:color="auto"/>
              <w:right w:val="double" w:sz="4" w:space="0" w:color="auto"/>
            </w:tcBorders>
            <w:noWrap/>
            <w:vAlign w:val="bottom"/>
            <w:hideMark/>
          </w:tcPr>
          <w:p w:rsidR="00B2125E" w:rsidRPr="005F3D44" w:rsidRDefault="00B2125E" w:rsidP="00DD546B">
            <w:pPr>
              <w:pStyle w:val="Bezodstpw"/>
              <w:jc w:val="center"/>
              <w:rPr>
                <w:sz w:val="20"/>
              </w:rPr>
            </w:pPr>
            <w:r w:rsidRPr="005F3D44">
              <w:rPr>
                <w:sz w:val="20"/>
              </w:rPr>
              <w:t>211</w:t>
            </w:r>
          </w:p>
        </w:tc>
      </w:tr>
      <w:tr w:rsidR="00B2125E" w:rsidRPr="005F3D44" w:rsidTr="00DD546B">
        <w:trPr>
          <w:trHeight w:val="300"/>
        </w:trPr>
        <w:tc>
          <w:tcPr>
            <w:tcW w:w="947" w:type="pct"/>
            <w:tcBorders>
              <w:top w:val="single" w:sz="4" w:space="0" w:color="auto"/>
              <w:left w:val="double" w:sz="4" w:space="0" w:color="auto"/>
              <w:bottom w:val="single" w:sz="4" w:space="0" w:color="auto"/>
              <w:right w:val="single" w:sz="4" w:space="0" w:color="auto"/>
            </w:tcBorders>
            <w:shd w:val="clear" w:color="auto" w:fill="D9D9D9" w:themeFill="background1" w:themeFillShade="D9"/>
            <w:noWrap/>
            <w:vAlign w:val="center"/>
            <w:hideMark/>
          </w:tcPr>
          <w:p w:rsidR="00B2125E" w:rsidRPr="005F3D44" w:rsidRDefault="00B2125E" w:rsidP="00002E49">
            <w:pPr>
              <w:pStyle w:val="Bezodstpw"/>
              <w:rPr>
                <w:sz w:val="20"/>
              </w:rPr>
            </w:pPr>
            <w:r w:rsidRPr="005F3D44">
              <w:rPr>
                <w:sz w:val="20"/>
              </w:rPr>
              <w:t>Mężczyźni</w:t>
            </w:r>
          </w:p>
        </w:tc>
        <w:tc>
          <w:tcPr>
            <w:tcW w:w="682" w:type="pct"/>
            <w:tcBorders>
              <w:top w:val="single" w:sz="4" w:space="0" w:color="auto"/>
              <w:left w:val="single" w:sz="4" w:space="0" w:color="auto"/>
              <w:bottom w:val="single" w:sz="4" w:space="0" w:color="auto"/>
              <w:right w:val="single" w:sz="4" w:space="0" w:color="auto"/>
            </w:tcBorders>
            <w:noWrap/>
            <w:vAlign w:val="bottom"/>
            <w:hideMark/>
          </w:tcPr>
          <w:p w:rsidR="00B2125E" w:rsidRPr="005F3D44" w:rsidRDefault="00B2125E" w:rsidP="00DD546B">
            <w:pPr>
              <w:pStyle w:val="Bezodstpw"/>
              <w:jc w:val="center"/>
              <w:rPr>
                <w:sz w:val="20"/>
              </w:rPr>
            </w:pPr>
            <w:r w:rsidRPr="005F3D44">
              <w:rPr>
                <w:sz w:val="20"/>
              </w:rPr>
              <w:t>129</w:t>
            </w:r>
          </w:p>
        </w:tc>
        <w:tc>
          <w:tcPr>
            <w:tcW w:w="682" w:type="pct"/>
            <w:tcBorders>
              <w:top w:val="single" w:sz="4" w:space="0" w:color="auto"/>
              <w:left w:val="single" w:sz="4" w:space="0" w:color="auto"/>
              <w:bottom w:val="single" w:sz="4" w:space="0" w:color="auto"/>
              <w:right w:val="single" w:sz="4" w:space="0" w:color="auto"/>
            </w:tcBorders>
            <w:noWrap/>
            <w:vAlign w:val="bottom"/>
            <w:hideMark/>
          </w:tcPr>
          <w:p w:rsidR="00B2125E" w:rsidRPr="005F3D44" w:rsidRDefault="00B2125E" w:rsidP="00DD546B">
            <w:pPr>
              <w:pStyle w:val="Bezodstpw"/>
              <w:jc w:val="center"/>
              <w:rPr>
                <w:sz w:val="20"/>
              </w:rPr>
            </w:pPr>
            <w:r w:rsidRPr="005F3D44">
              <w:rPr>
                <w:sz w:val="20"/>
              </w:rPr>
              <w:t>140</w:t>
            </w:r>
          </w:p>
        </w:tc>
        <w:tc>
          <w:tcPr>
            <w:tcW w:w="682" w:type="pct"/>
            <w:tcBorders>
              <w:top w:val="single" w:sz="4" w:space="0" w:color="auto"/>
              <w:left w:val="single" w:sz="4" w:space="0" w:color="auto"/>
              <w:bottom w:val="single" w:sz="4" w:space="0" w:color="auto"/>
              <w:right w:val="single" w:sz="4" w:space="0" w:color="auto"/>
            </w:tcBorders>
            <w:noWrap/>
            <w:vAlign w:val="bottom"/>
            <w:hideMark/>
          </w:tcPr>
          <w:p w:rsidR="00B2125E" w:rsidRPr="005F3D44" w:rsidRDefault="00B2125E" w:rsidP="00DD546B">
            <w:pPr>
              <w:pStyle w:val="Bezodstpw"/>
              <w:jc w:val="center"/>
              <w:rPr>
                <w:sz w:val="20"/>
              </w:rPr>
            </w:pPr>
            <w:r w:rsidRPr="005F3D44">
              <w:rPr>
                <w:sz w:val="20"/>
              </w:rPr>
              <w:t>141</w:t>
            </w:r>
          </w:p>
        </w:tc>
        <w:tc>
          <w:tcPr>
            <w:tcW w:w="682" w:type="pct"/>
            <w:tcBorders>
              <w:top w:val="single" w:sz="4" w:space="0" w:color="auto"/>
              <w:left w:val="single" w:sz="4" w:space="0" w:color="auto"/>
              <w:bottom w:val="single" w:sz="4" w:space="0" w:color="auto"/>
              <w:right w:val="single" w:sz="4" w:space="0" w:color="auto"/>
            </w:tcBorders>
            <w:noWrap/>
            <w:vAlign w:val="bottom"/>
            <w:hideMark/>
          </w:tcPr>
          <w:p w:rsidR="00B2125E" w:rsidRPr="005F3D44" w:rsidRDefault="00B2125E" w:rsidP="00DD546B">
            <w:pPr>
              <w:pStyle w:val="Bezodstpw"/>
              <w:jc w:val="center"/>
              <w:rPr>
                <w:sz w:val="20"/>
              </w:rPr>
            </w:pPr>
            <w:r w:rsidRPr="005F3D44">
              <w:rPr>
                <w:sz w:val="20"/>
              </w:rPr>
              <w:t>121</w:t>
            </w:r>
          </w:p>
        </w:tc>
        <w:tc>
          <w:tcPr>
            <w:tcW w:w="682" w:type="pct"/>
            <w:tcBorders>
              <w:top w:val="single" w:sz="4" w:space="0" w:color="auto"/>
              <w:left w:val="single" w:sz="4" w:space="0" w:color="auto"/>
              <w:bottom w:val="single" w:sz="4" w:space="0" w:color="auto"/>
              <w:right w:val="single" w:sz="4" w:space="0" w:color="auto"/>
            </w:tcBorders>
            <w:noWrap/>
            <w:vAlign w:val="bottom"/>
            <w:hideMark/>
          </w:tcPr>
          <w:p w:rsidR="00B2125E" w:rsidRPr="005F3D44" w:rsidRDefault="00B2125E" w:rsidP="00DD546B">
            <w:pPr>
              <w:pStyle w:val="Bezodstpw"/>
              <w:jc w:val="center"/>
              <w:rPr>
                <w:sz w:val="20"/>
              </w:rPr>
            </w:pPr>
            <w:r w:rsidRPr="005F3D44">
              <w:rPr>
                <w:sz w:val="20"/>
              </w:rPr>
              <w:t>94</w:t>
            </w:r>
          </w:p>
        </w:tc>
        <w:tc>
          <w:tcPr>
            <w:tcW w:w="643" w:type="pct"/>
            <w:tcBorders>
              <w:top w:val="single" w:sz="4" w:space="0" w:color="auto"/>
              <w:left w:val="single" w:sz="4" w:space="0" w:color="auto"/>
              <w:bottom w:val="single" w:sz="4" w:space="0" w:color="auto"/>
              <w:right w:val="double" w:sz="4" w:space="0" w:color="auto"/>
            </w:tcBorders>
            <w:noWrap/>
            <w:vAlign w:val="bottom"/>
            <w:hideMark/>
          </w:tcPr>
          <w:p w:rsidR="00B2125E" w:rsidRPr="005F3D44" w:rsidRDefault="00B2125E" w:rsidP="00DD546B">
            <w:pPr>
              <w:pStyle w:val="Bezodstpw"/>
              <w:jc w:val="center"/>
              <w:rPr>
                <w:sz w:val="20"/>
              </w:rPr>
            </w:pPr>
            <w:r w:rsidRPr="005F3D44">
              <w:rPr>
                <w:sz w:val="20"/>
              </w:rPr>
              <w:t>76</w:t>
            </w:r>
          </w:p>
        </w:tc>
      </w:tr>
      <w:tr w:rsidR="00B2125E" w:rsidRPr="005F3D44" w:rsidTr="00DD546B">
        <w:trPr>
          <w:trHeight w:val="300"/>
        </w:trPr>
        <w:tc>
          <w:tcPr>
            <w:tcW w:w="947" w:type="pct"/>
            <w:tcBorders>
              <w:top w:val="single" w:sz="4" w:space="0" w:color="auto"/>
              <w:left w:val="double" w:sz="4" w:space="0" w:color="auto"/>
              <w:bottom w:val="double" w:sz="4" w:space="0" w:color="auto"/>
              <w:right w:val="single" w:sz="4" w:space="0" w:color="auto"/>
            </w:tcBorders>
            <w:shd w:val="clear" w:color="auto" w:fill="D9D9D9" w:themeFill="background1" w:themeFillShade="D9"/>
            <w:noWrap/>
            <w:vAlign w:val="center"/>
            <w:hideMark/>
          </w:tcPr>
          <w:p w:rsidR="00B2125E" w:rsidRPr="005F3D44" w:rsidRDefault="00B2125E" w:rsidP="00002E49">
            <w:pPr>
              <w:pStyle w:val="Bezodstpw"/>
              <w:rPr>
                <w:sz w:val="20"/>
              </w:rPr>
            </w:pPr>
            <w:r w:rsidRPr="005F3D44">
              <w:rPr>
                <w:sz w:val="20"/>
              </w:rPr>
              <w:t>Kobiety</w:t>
            </w:r>
          </w:p>
        </w:tc>
        <w:tc>
          <w:tcPr>
            <w:tcW w:w="682" w:type="pct"/>
            <w:tcBorders>
              <w:top w:val="single" w:sz="4" w:space="0" w:color="auto"/>
              <w:left w:val="single" w:sz="4" w:space="0" w:color="auto"/>
              <w:bottom w:val="double" w:sz="4" w:space="0" w:color="auto"/>
              <w:right w:val="single" w:sz="4" w:space="0" w:color="auto"/>
            </w:tcBorders>
            <w:noWrap/>
            <w:vAlign w:val="bottom"/>
            <w:hideMark/>
          </w:tcPr>
          <w:p w:rsidR="00B2125E" w:rsidRPr="005F3D44" w:rsidRDefault="00B2125E" w:rsidP="00DD546B">
            <w:pPr>
              <w:pStyle w:val="Bezodstpw"/>
              <w:jc w:val="center"/>
              <w:rPr>
                <w:sz w:val="20"/>
              </w:rPr>
            </w:pPr>
            <w:r w:rsidRPr="005F3D44">
              <w:rPr>
                <w:sz w:val="20"/>
              </w:rPr>
              <w:t>200</w:t>
            </w:r>
          </w:p>
        </w:tc>
        <w:tc>
          <w:tcPr>
            <w:tcW w:w="682" w:type="pct"/>
            <w:tcBorders>
              <w:top w:val="single" w:sz="4" w:space="0" w:color="auto"/>
              <w:left w:val="single" w:sz="4" w:space="0" w:color="auto"/>
              <w:bottom w:val="double" w:sz="4" w:space="0" w:color="auto"/>
              <w:right w:val="single" w:sz="4" w:space="0" w:color="auto"/>
            </w:tcBorders>
            <w:noWrap/>
            <w:vAlign w:val="bottom"/>
            <w:hideMark/>
          </w:tcPr>
          <w:p w:rsidR="00B2125E" w:rsidRPr="005F3D44" w:rsidRDefault="00B2125E" w:rsidP="00DD546B">
            <w:pPr>
              <w:pStyle w:val="Bezodstpw"/>
              <w:jc w:val="center"/>
              <w:rPr>
                <w:sz w:val="20"/>
              </w:rPr>
            </w:pPr>
            <w:r w:rsidRPr="005F3D44">
              <w:rPr>
                <w:sz w:val="20"/>
              </w:rPr>
              <w:t>212</w:t>
            </w:r>
          </w:p>
        </w:tc>
        <w:tc>
          <w:tcPr>
            <w:tcW w:w="682" w:type="pct"/>
            <w:tcBorders>
              <w:top w:val="single" w:sz="4" w:space="0" w:color="auto"/>
              <w:left w:val="single" w:sz="4" w:space="0" w:color="auto"/>
              <w:bottom w:val="double" w:sz="4" w:space="0" w:color="auto"/>
              <w:right w:val="single" w:sz="4" w:space="0" w:color="auto"/>
            </w:tcBorders>
            <w:noWrap/>
            <w:vAlign w:val="bottom"/>
            <w:hideMark/>
          </w:tcPr>
          <w:p w:rsidR="00B2125E" w:rsidRPr="005F3D44" w:rsidRDefault="00B2125E" w:rsidP="00DD546B">
            <w:pPr>
              <w:pStyle w:val="Bezodstpw"/>
              <w:jc w:val="center"/>
              <w:rPr>
                <w:sz w:val="20"/>
              </w:rPr>
            </w:pPr>
            <w:r w:rsidRPr="005F3D44">
              <w:rPr>
                <w:sz w:val="20"/>
              </w:rPr>
              <w:t>205</w:t>
            </w:r>
          </w:p>
        </w:tc>
        <w:tc>
          <w:tcPr>
            <w:tcW w:w="682" w:type="pct"/>
            <w:tcBorders>
              <w:top w:val="single" w:sz="4" w:space="0" w:color="auto"/>
              <w:left w:val="single" w:sz="4" w:space="0" w:color="auto"/>
              <w:bottom w:val="double" w:sz="4" w:space="0" w:color="auto"/>
              <w:right w:val="single" w:sz="4" w:space="0" w:color="auto"/>
            </w:tcBorders>
            <w:noWrap/>
            <w:vAlign w:val="bottom"/>
            <w:hideMark/>
          </w:tcPr>
          <w:p w:rsidR="00B2125E" w:rsidRPr="005F3D44" w:rsidRDefault="00B2125E" w:rsidP="00DD546B">
            <w:pPr>
              <w:pStyle w:val="Bezodstpw"/>
              <w:jc w:val="center"/>
              <w:rPr>
                <w:sz w:val="20"/>
              </w:rPr>
            </w:pPr>
            <w:r w:rsidRPr="005F3D44">
              <w:rPr>
                <w:sz w:val="20"/>
              </w:rPr>
              <w:t>189</w:t>
            </w:r>
          </w:p>
        </w:tc>
        <w:tc>
          <w:tcPr>
            <w:tcW w:w="682" w:type="pct"/>
            <w:tcBorders>
              <w:top w:val="single" w:sz="4" w:space="0" w:color="auto"/>
              <w:left w:val="single" w:sz="4" w:space="0" w:color="auto"/>
              <w:bottom w:val="double" w:sz="4" w:space="0" w:color="auto"/>
              <w:right w:val="single" w:sz="4" w:space="0" w:color="auto"/>
            </w:tcBorders>
            <w:noWrap/>
            <w:vAlign w:val="bottom"/>
            <w:hideMark/>
          </w:tcPr>
          <w:p w:rsidR="00B2125E" w:rsidRPr="005F3D44" w:rsidRDefault="00B2125E" w:rsidP="00DD546B">
            <w:pPr>
              <w:pStyle w:val="Bezodstpw"/>
              <w:jc w:val="center"/>
              <w:rPr>
                <w:sz w:val="20"/>
              </w:rPr>
            </w:pPr>
            <w:r w:rsidRPr="005F3D44">
              <w:rPr>
                <w:sz w:val="20"/>
              </w:rPr>
              <w:t>145</w:t>
            </w:r>
          </w:p>
        </w:tc>
        <w:tc>
          <w:tcPr>
            <w:tcW w:w="643" w:type="pct"/>
            <w:tcBorders>
              <w:top w:val="single" w:sz="4" w:space="0" w:color="auto"/>
              <w:left w:val="single" w:sz="4" w:space="0" w:color="auto"/>
              <w:bottom w:val="double" w:sz="4" w:space="0" w:color="auto"/>
              <w:right w:val="double" w:sz="4" w:space="0" w:color="auto"/>
            </w:tcBorders>
            <w:noWrap/>
            <w:vAlign w:val="bottom"/>
            <w:hideMark/>
          </w:tcPr>
          <w:p w:rsidR="00B2125E" w:rsidRPr="005F3D44" w:rsidRDefault="00B2125E" w:rsidP="00DD546B">
            <w:pPr>
              <w:pStyle w:val="Bezodstpw"/>
              <w:jc w:val="center"/>
              <w:rPr>
                <w:sz w:val="20"/>
              </w:rPr>
            </w:pPr>
            <w:r w:rsidRPr="005F3D44">
              <w:rPr>
                <w:sz w:val="20"/>
              </w:rPr>
              <w:t>135</w:t>
            </w:r>
          </w:p>
        </w:tc>
      </w:tr>
    </w:tbl>
    <w:p w:rsidR="00B2125E" w:rsidRPr="003025EC" w:rsidRDefault="00B2125E" w:rsidP="00DD546B">
      <w:pPr>
        <w:pStyle w:val="rdo"/>
        <w:rPr>
          <w:lang w:eastAsia="pl-PL"/>
        </w:rPr>
      </w:pPr>
      <w:r w:rsidRPr="003025EC">
        <w:rPr>
          <w:lang w:eastAsia="pl-PL"/>
        </w:rPr>
        <w:t>Źródło: opracowanie B-Expert sp. z o.o. na podstawie danych GUS</w:t>
      </w:r>
    </w:p>
    <w:p w:rsidR="00B2125E" w:rsidRPr="003025EC" w:rsidRDefault="00B2125E" w:rsidP="005A4FA0">
      <w:pPr>
        <w:pStyle w:val="Legenda"/>
      </w:pPr>
      <w:bookmarkStart w:id="33" w:name="_Toc492042730"/>
      <w:r w:rsidRPr="003025EC">
        <w:t xml:space="preserve">Tabela </w:t>
      </w:r>
      <w:r w:rsidR="009B0684">
        <w:fldChar w:fldCharType="begin"/>
      </w:r>
      <w:r w:rsidR="009B0684">
        <w:instrText xml:space="preserve"> SEQ Tabela \* ARABIC </w:instrText>
      </w:r>
      <w:r w:rsidR="009B0684">
        <w:fldChar w:fldCharType="separate"/>
      </w:r>
      <w:r w:rsidR="00166F7C">
        <w:rPr>
          <w:noProof/>
        </w:rPr>
        <w:t>8</w:t>
      </w:r>
      <w:r w:rsidR="009B0684">
        <w:rPr>
          <w:noProof/>
        </w:rPr>
        <w:fldChar w:fldCharType="end"/>
      </w:r>
      <w:r w:rsidRPr="003025EC">
        <w:t xml:space="preserve"> Udział bezrobotnych zarejestrowanych w liczbie ludności w wieku produkcyjnym</w:t>
      </w:r>
      <w:bookmarkEnd w:id="33"/>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3"/>
        <w:gridCol w:w="1226"/>
        <w:gridCol w:w="1226"/>
        <w:gridCol w:w="1226"/>
        <w:gridCol w:w="1226"/>
        <w:gridCol w:w="1226"/>
        <w:gridCol w:w="1222"/>
      </w:tblGrid>
      <w:tr w:rsidR="00B2125E" w:rsidRPr="005F3D44" w:rsidTr="00002E49">
        <w:trPr>
          <w:trHeight w:val="300"/>
        </w:trPr>
        <w:tc>
          <w:tcPr>
            <w:tcW w:w="940" w:type="pct"/>
            <w:vMerge w:val="restart"/>
            <w:tcBorders>
              <w:top w:val="nil"/>
              <w:left w:val="nil"/>
              <w:bottom w:val="double" w:sz="4" w:space="0" w:color="auto"/>
              <w:right w:val="double" w:sz="4" w:space="0" w:color="auto"/>
            </w:tcBorders>
            <w:shd w:val="clear" w:color="auto" w:fill="FFFFFF" w:themeFill="background1"/>
            <w:noWrap/>
            <w:tcMar>
              <w:top w:w="15" w:type="dxa"/>
              <w:left w:w="70" w:type="dxa"/>
              <w:bottom w:w="15" w:type="dxa"/>
              <w:right w:w="70" w:type="dxa"/>
            </w:tcMar>
            <w:vAlign w:val="center"/>
            <w:hideMark/>
          </w:tcPr>
          <w:p w:rsidR="00B2125E" w:rsidRPr="005F3D44" w:rsidRDefault="00B2125E" w:rsidP="00002E49">
            <w:pPr>
              <w:pStyle w:val="Bezodstpw"/>
              <w:rPr>
                <w:sz w:val="20"/>
              </w:rPr>
            </w:pPr>
          </w:p>
        </w:tc>
        <w:tc>
          <w:tcPr>
            <w:tcW w:w="4060" w:type="pct"/>
            <w:gridSpan w:val="6"/>
            <w:tcBorders>
              <w:top w:val="double" w:sz="4" w:space="0" w:color="auto"/>
              <w:left w:val="double" w:sz="4" w:space="0" w:color="auto"/>
              <w:bottom w:val="single" w:sz="4" w:space="0" w:color="auto"/>
              <w:right w:val="double" w:sz="4" w:space="0" w:color="auto"/>
            </w:tcBorders>
            <w:shd w:val="clear" w:color="auto" w:fill="BFBFBF" w:themeFill="background1" w:themeFillShade="BF"/>
            <w:tcMar>
              <w:top w:w="15" w:type="dxa"/>
              <w:left w:w="70" w:type="dxa"/>
              <w:bottom w:w="15" w:type="dxa"/>
              <w:right w:w="70" w:type="dxa"/>
            </w:tcMar>
            <w:vAlign w:val="center"/>
            <w:hideMark/>
          </w:tcPr>
          <w:p w:rsidR="00B2125E" w:rsidRPr="005F3D44" w:rsidRDefault="00B2125E" w:rsidP="00DD546B">
            <w:pPr>
              <w:pStyle w:val="Bezodstpw"/>
              <w:jc w:val="center"/>
              <w:rPr>
                <w:b/>
                <w:sz w:val="20"/>
              </w:rPr>
            </w:pPr>
            <w:r w:rsidRPr="005F3D44">
              <w:rPr>
                <w:b/>
                <w:sz w:val="20"/>
              </w:rPr>
              <w:t>Udział bezrobotnych zarejestrowanych w liczbie ludności w wieku produkcyjnym według płci [%]</w:t>
            </w:r>
          </w:p>
        </w:tc>
      </w:tr>
      <w:tr w:rsidR="00B2125E" w:rsidRPr="005F3D44" w:rsidTr="00002E49">
        <w:trPr>
          <w:trHeight w:val="300"/>
        </w:trPr>
        <w:tc>
          <w:tcPr>
            <w:tcW w:w="0" w:type="auto"/>
            <w:vMerge/>
            <w:tcBorders>
              <w:top w:val="nil"/>
              <w:left w:val="nil"/>
              <w:bottom w:val="double" w:sz="4" w:space="0" w:color="auto"/>
              <w:right w:val="double" w:sz="4" w:space="0" w:color="auto"/>
            </w:tcBorders>
            <w:vAlign w:val="center"/>
            <w:hideMark/>
          </w:tcPr>
          <w:p w:rsidR="00B2125E" w:rsidRPr="005F3D44" w:rsidRDefault="00B2125E" w:rsidP="00002E49">
            <w:pPr>
              <w:pStyle w:val="Bezodstpw"/>
              <w:rPr>
                <w:sz w:val="20"/>
              </w:rPr>
            </w:pPr>
          </w:p>
        </w:tc>
        <w:tc>
          <w:tcPr>
            <w:tcW w:w="677" w:type="pct"/>
            <w:tcBorders>
              <w:top w:val="single" w:sz="4" w:space="0" w:color="auto"/>
              <w:left w:val="double" w:sz="4" w:space="0" w:color="auto"/>
              <w:bottom w:val="single" w:sz="4" w:space="0" w:color="auto"/>
              <w:right w:val="single" w:sz="4" w:space="0" w:color="auto"/>
            </w:tcBorders>
            <w:shd w:val="clear" w:color="auto" w:fill="D9D9D9" w:themeFill="background1" w:themeFillShade="D9"/>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2011</w:t>
            </w:r>
          </w:p>
        </w:tc>
        <w:tc>
          <w:tcPr>
            <w:tcW w:w="6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2012</w:t>
            </w:r>
          </w:p>
        </w:tc>
        <w:tc>
          <w:tcPr>
            <w:tcW w:w="6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2013</w:t>
            </w:r>
          </w:p>
        </w:tc>
        <w:tc>
          <w:tcPr>
            <w:tcW w:w="6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2014</w:t>
            </w:r>
          </w:p>
        </w:tc>
        <w:tc>
          <w:tcPr>
            <w:tcW w:w="6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2015</w:t>
            </w:r>
          </w:p>
        </w:tc>
        <w:tc>
          <w:tcPr>
            <w:tcW w:w="676" w:type="pct"/>
            <w:tcBorders>
              <w:top w:val="single" w:sz="4" w:space="0" w:color="auto"/>
              <w:left w:val="single" w:sz="4" w:space="0" w:color="auto"/>
              <w:bottom w:val="single" w:sz="4" w:space="0" w:color="auto"/>
              <w:right w:val="double" w:sz="4" w:space="0" w:color="auto"/>
            </w:tcBorders>
            <w:shd w:val="clear" w:color="auto" w:fill="D9D9D9" w:themeFill="background1" w:themeFillShade="D9"/>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2016</w:t>
            </w:r>
          </w:p>
        </w:tc>
      </w:tr>
      <w:tr w:rsidR="00B2125E" w:rsidRPr="005F3D44" w:rsidTr="00002E49">
        <w:trPr>
          <w:trHeight w:val="300"/>
        </w:trPr>
        <w:tc>
          <w:tcPr>
            <w:tcW w:w="940" w:type="pct"/>
            <w:tcBorders>
              <w:top w:val="double" w:sz="4" w:space="0" w:color="auto"/>
              <w:left w:val="double" w:sz="4"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center"/>
            <w:hideMark/>
          </w:tcPr>
          <w:p w:rsidR="00B2125E" w:rsidRPr="005F3D44" w:rsidRDefault="00B2125E" w:rsidP="00002E49">
            <w:pPr>
              <w:pStyle w:val="Bezodstpw"/>
              <w:rPr>
                <w:sz w:val="20"/>
              </w:rPr>
            </w:pPr>
            <w:r w:rsidRPr="005F3D44">
              <w:rPr>
                <w:sz w:val="20"/>
              </w:rPr>
              <w:t>Ogółem</w:t>
            </w:r>
          </w:p>
        </w:tc>
        <w:tc>
          <w:tcPr>
            <w:tcW w:w="677"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rsidR="00B2125E" w:rsidRPr="005F3D44" w:rsidRDefault="00B2125E" w:rsidP="00DD546B">
            <w:pPr>
              <w:pStyle w:val="Bezodstpw"/>
              <w:jc w:val="center"/>
              <w:rPr>
                <w:sz w:val="20"/>
              </w:rPr>
            </w:pPr>
            <w:r w:rsidRPr="005F3D44">
              <w:rPr>
                <w:sz w:val="20"/>
              </w:rPr>
              <w:t>10,8</w:t>
            </w:r>
          </w:p>
        </w:tc>
        <w:tc>
          <w:tcPr>
            <w:tcW w:w="677"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rsidR="00B2125E" w:rsidRPr="005F3D44" w:rsidRDefault="00B2125E" w:rsidP="00DD546B">
            <w:pPr>
              <w:pStyle w:val="Bezodstpw"/>
              <w:jc w:val="center"/>
              <w:rPr>
                <w:sz w:val="20"/>
              </w:rPr>
            </w:pPr>
            <w:r w:rsidRPr="005F3D44">
              <w:rPr>
                <w:sz w:val="20"/>
              </w:rPr>
              <w:t>11,6</w:t>
            </w:r>
          </w:p>
        </w:tc>
        <w:tc>
          <w:tcPr>
            <w:tcW w:w="677"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rsidR="00B2125E" w:rsidRPr="005F3D44" w:rsidRDefault="00B2125E" w:rsidP="00DD546B">
            <w:pPr>
              <w:pStyle w:val="Bezodstpw"/>
              <w:jc w:val="center"/>
              <w:rPr>
                <w:sz w:val="20"/>
              </w:rPr>
            </w:pPr>
            <w:r w:rsidRPr="005F3D44">
              <w:rPr>
                <w:sz w:val="20"/>
              </w:rPr>
              <w:t>11,5</w:t>
            </w:r>
          </w:p>
        </w:tc>
        <w:tc>
          <w:tcPr>
            <w:tcW w:w="677"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rsidR="00B2125E" w:rsidRPr="005F3D44" w:rsidRDefault="00B2125E" w:rsidP="00DD546B">
            <w:pPr>
              <w:pStyle w:val="Bezodstpw"/>
              <w:jc w:val="center"/>
              <w:rPr>
                <w:sz w:val="20"/>
              </w:rPr>
            </w:pPr>
            <w:r w:rsidRPr="005F3D44">
              <w:rPr>
                <w:sz w:val="20"/>
              </w:rPr>
              <w:t>10,4</w:t>
            </w:r>
          </w:p>
        </w:tc>
        <w:tc>
          <w:tcPr>
            <w:tcW w:w="677"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rsidR="00B2125E" w:rsidRPr="005F3D44" w:rsidRDefault="00B2125E" w:rsidP="00DD546B">
            <w:pPr>
              <w:pStyle w:val="Bezodstpw"/>
              <w:jc w:val="center"/>
              <w:rPr>
                <w:sz w:val="20"/>
              </w:rPr>
            </w:pPr>
            <w:r w:rsidRPr="005F3D44">
              <w:rPr>
                <w:sz w:val="20"/>
              </w:rPr>
              <w:t>8,1</w:t>
            </w:r>
          </w:p>
        </w:tc>
        <w:tc>
          <w:tcPr>
            <w:tcW w:w="676" w:type="pct"/>
            <w:tcBorders>
              <w:top w:val="single" w:sz="4" w:space="0" w:color="auto"/>
              <w:left w:val="single" w:sz="4" w:space="0" w:color="auto"/>
              <w:bottom w:val="single" w:sz="4" w:space="0" w:color="auto"/>
              <w:right w:val="double" w:sz="4" w:space="0" w:color="auto"/>
            </w:tcBorders>
            <w:noWrap/>
            <w:tcMar>
              <w:top w:w="15" w:type="dxa"/>
              <w:left w:w="70" w:type="dxa"/>
              <w:bottom w:w="15" w:type="dxa"/>
              <w:right w:w="70" w:type="dxa"/>
            </w:tcMar>
            <w:vAlign w:val="bottom"/>
            <w:hideMark/>
          </w:tcPr>
          <w:p w:rsidR="00B2125E" w:rsidRPr="005F3D44" w:rsidRDefault="00B2125E" w:rsidP="00DD546B">
            <w:pPr>
              <w:pStyle w:val="Bezodstpw"/>
              <w:jc w:val="center"/>
              <w:rPr>
                <w:sz w:val="20"/>
              </w:rPr>
            </w:pPr>
            <w:r w:rsidRPr="005F3D44">
              <w:rPr>
                <w:sz w:val="20"/>
              </w:rPr>
              <w:t>7,3</w:t>
            </w:r>
          </w:p>
        </w:tc>
      </w:tr>
      <w:tr w:rsidR="00B2125E" w:rsidRPr="005F3D44" w:rsidTr="00002E49">
        <w:trPr>
          <w:trHeight w:val="300"/>
        </w:trPr>
        <w:tc>
          <w:tcPr>
            <w:tcW w:w="940" w:type="pct"/>
            <w:tcBorders>
              <w:top w:val="single" w:sz="4" w:space="0" w:color="auto"/>
              <w:left w:val="double" w:sz="4"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center"/>
            <w:hideMark/>
          </w:tcPr>
          <w:p w:rsidR="00B2125E" w:rsidRPr="005F3D44" w:rsidRDefault="00B2125E" w:rsidP="00002E49">
            <w:pPr>
              <w:pStyle w:val="Bezodstpw"/>
              <w:rPr>
                <w:sz w:val="20"/>
              </w:rPr>
            </w:pPr>
            <w:r w:rsidRPr="005F3D44">
              <w:rPr>
                <w:sz w:val="20"/>
              </w:rPr>
              <w:t>Mężczyźni</w:t>
            </w:r>
          </w:p>
        </w:tc>
        <w:tc>
          <w:tcPr>
            <w:tcW w:w="677"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rsidR="00B2125E" w:rsidRPr="005F3D44" w:rsidRDefault="00B2125E" w:rsidP="00DD546B">
            <w:pPr>
              <w:pStyle w:val="Bezodstpw"/>
              <w:jc w:val="center"/>
              <w:rPr>
                <w:sz w:val="20"/>
              </w:rPr>
            </w:pPr>
            <w:r w:rsidRPr="005F3D44">
              <w:rPr>
                <w:sz w:val="20"/>
              </w:rPr>
              <w:t>7,9</w:t>
            </w:r>
          </w:p>
        </w:tc>
        <w:tc>
          <w:tcPr>
            <w:tcW w:w="677"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rsidR="00B2125E" w:rsidRPr="005F3D44" w:rsidRDefault="00B2125E" w:rsidP="00DD546B">
            <w:pPr>
              <w:pStyle w:val="Bezodstpw"/>
              <w:jc w:val="center"/>
              <w:rPr>
                <w:sz w:val="20"/>
              </w:rPr>
            </w:pPr>
            <w:r w:rsidRPr="005F3D44">
              <w:rPr>
                <w:sz w:val="20"/>
              </w:rPr>
              <w:t>8,6</w:t>
            </w:r>
          </w:p>
        </w:tc>
        <w:tc>
          <w:tcPr>
            <w:tcW w:w="677"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rsidR="00B2125E" w:rsidRPr="005F3D44" w:rsidRDefault="00B2125E" w:rsidP="00DD546B">
            <w:pPr>
              <w:pStyle w:val="Bezodstpw"/>
              <w:jc w:val="center"/>
              <w:rPr>
                <w:sz w:val="20"/>
              </w:rPr>
            </w:pPr>
            <w:r w:rsidRPr="005F3D44">
              <w:rPr>
                <w:sz w:val="20"/>
              </w:rPr>
              <w:t>8,7</w:t>
            </w:r>
          </w:p>
        </w:tc>
        <w:tc>
          <w:tcPr>
            <w:tcW w:w="677"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rsidR="00B2125E" w:rsidRPr="005F3D44" w:rsidRDefault="00B2125E" w:rsidP="00DD546B">
            <w:pPr>
              <w:pStyle w:val="Bezodstpw"/>
              <w:jc w:val="center"/>
              <w:rPr>
                <w:sz w:val="20"/>
              </w:rPr>
            </w:pPr>
            <w:r w:rsidRPr="005F3D44">
              <w:rPr>
                <w:sz w:val="20"/>
              </w:rPr>
              <w:t>7,4</w:t>
            </w:r>
          </w:p>
        </w:tc>
        <w:tc>
          <w:tcPr>
            <w:tcW w:w="677"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rsidR="00B2125E" w:rsidRPr="005F3D44" w:rsidRDefault="00B2125E" w:rsidP="00DD546B">
            <w:pPr>
              <w:pStyle w:val="Bezodstpw"/>
              <w:jc w:val="center"/>
              <w:rPr>
                <w:sz w:val="20"/>
              </w:rPr>
            </w:pPr>
            <w:r w:rsidRPr="005F3D44">
              <w:rPr>
                <w:sz w:val="20"/>
              </w:rPr>
              <w:t>5,8</w:t>
            </w:r>
          </w:p>
        </w:tc>
        <w:tc>
          <w:tcPr>
            <w:tcW w:w="676" w:type="pct"/>
            <w:tcBorders>
              <w:top w:val="single" w:sz="4" w:space="0" w:color="auto"/>
              <w:left w:val="single" w:sz="4" w:space="0" w:color="auto"/>
              <w:bottom w:val="single" w:sz="4" w:space="0" w:color="auto"/>
              <w:right w:val="double" w:sz="4" w:space="0" w:color="auto"/>
            </w:tcBorders>
            <w:noWrap/>
            <w:tcMar>
              <w:top w:w="15" w:type="dxa"/>
              <w:left w:w="70" w:type="dxa"/>
              <w:bottom w:w="15" w:type="dxa"/>
              <w:right w:w="70" w:type="dxa"/>
            </w:tcMar>
            <w:vAlign w:val="bottom"/>
            <w:hideMark/>
          </w:tcPr>
          <w:p w:rsidR="00B2125E" w:rsidRPr="005F3D44" w:rsidRDefault="00B2125E" w:rsidP="00DD546B">
            <w:pPr>
              <w:pStyle w:val="Bezodstpw"/>
              <w:jc w:val="center"/>
              <w:rPr>
                <w:sz w:val="20"/>
              </w:rPr>
            </w:pPr>
            <w:r w:rsidRPr="005F3D44">
              <w:rPr>
                <w:sz w:val="20"/>
              </w:rPr>
              <w:t>4,7</w:t>
            </w:r>
          </w:p>
        </w:tc>
      </w:tr>
      <w:tr w:rsidR="00B2125E" w:rsidRPr="005F3D44" w:rsidTr="00002E49">
        <w:trPr>
          <w:trHeight w:val="300"/>
        </w:trPr>
        <w:tc>
          <w:tcPr>
            <w:tcW w:w="940" w:type="pct"/>
            <w:tcBorders>
              <w:top w:val="single" w:sz="4" w:space="0" w:color="auto"/>
              <w:left w:val="double" w:sz="4" w:space="0" w:color="auto"/>
              <w:bottom w:val="double" w:sz="4" w:space="0" w:color="auto"/>
              <w:right w:val="single" w:sz="4" w:space="0" w:color="auto"/>
            </w:tcBorders>
            <w:shd w:val="clear" w:color="auto" w:fill="D9D9D9" w:themeFill="background1" w:themeFillShade="D9"/>
            <w:noWrap/>
            <w:tcMar>
              <w:top w:w="15" w:type="dxa"/>
              <w:left w:w="70" w:type="dxa"/>
              <w:bottom w:w="15" w:type="dxa"/>
              <w:right w:w="70" w:type="dxa"/>
            </w:tcMar>
            <w:vAlign w:val="center"/>
            <w:hideMark/>
          </w:tcPr>
          <w:p w:rsidR="00B2125E" w:rsidRPr="005F3D44" w:rsidRDefault="00B2125E" w:rsidP="00002E49">
            <w:pPr>
              <w:pStyle w:val="Bezodstpw"/>
              <w:rPr>
                <w:sz w:val="20"/>
              </w:rPr>
            </w:pPr>
            <w:r w:rsidRPr="005F3D44">
              <w:rPr>
                <w:sz w:val="20"/>
              </w:rPr>
              <w:t>Kobiety</w:t>
            </w:r>
          </w:p>
        </w:tc>
        <w:tc>
          <w:tcPr>
            <w:tcW w:w="677" w:type="pct"/>
            <w:tcBorders>
              <w:top w:val="single" w:sz="4" w:space="0" w:color="auto"/>
              <w:left w:val="single" w:sz="4" w:space="0" w:color="auto"/>
              <w:bottom w:val="double" w:sz="4" w:space="0" w:color="auto"/>
              <w:right w:val="single" w:sz="4" w:space="0" w:color="auto"/>
            </w:tcBorders>
            <w:noWrap/>
            <w:tcMar>
              <w:top w:w="15" w:type="dxa"/>
              <w:left w:w="70" w:type="dxa"/>
              <w:bottom w:w="15" w:type="dxa"/>
              <w:right w:w="70" w:type="dxa"/>
            </w:tcMar>
            <w:vAlign w:val="bottom"/>
            <w:hideMark/>
          </w:tcPr>
          <w:p w:rsidR="00B2125E" w:rsidRPr="005F3D44" w:rsidRDefault="00B2125E" w:rsidP="00DD546B">
            <w:pPr>
              <w:pStyle w:val="Bezodstpw"/>
              <w:jc w:val="center"/>
              <w:rPr>
                <w:sz w:val="20"/>
              </w:rPr>
            </w:pPr>
            <w:r w:rsidRPr="005F3D44">
              <w:rPr>
                <w:sz w:val="20"/>
              </w:rPr>
              <w:t>14,1</w:t>
            </w:r>
          </w:p>
        </w:tc>
        <w:tc>
          <w:tcPr>
            <w:tcW w:w="677" w:type="pct"/>
            <w:tcBorders>
              <w:top w:val="single" w:sz="4" w:space="0" w:color="auto"/>
              <w:left w:val="single" w:sz="4" w:space="0" w:color="auto"/>
              <w:bottom w:val="double" w:sz="4" w:space="0" w:color="auto"/>
              <w:right w:val="single" w:sz="4" w:space="0" w:color="auto"/>
            </w:tcBorders>
            <w:noWrap/>
            <w:tcMar>
              <w:top w:w="15" w:type="dxa"/>
              <w:left w:w="70" w:type="dxa"/>
              <w:bottom w:w="15" w:type="dxa"/>
              <w:right w:w="70" w:type="dxa"/>
            </w:tcMar>
            <w:vAlign w:val="bottom"/>
            <w:hideMark/>
          </w:tcPr>
          <w:p w:rsidR="00B2125E" w:rsidRPr="005F3D44" w:rsidRDefault="00B2125E" w:rsidP="00DD546B">
            <w:pPr>
              <w:pStyle w:val="Bezodstpw"/>
              <w:jc w:val="center"/>
              <w:rPr>
                <w:sz w:val="20"/>
              </w:rPr>
            </w:pPr>
            <w:r w:rsidRPr="005F3D44">
              <w:rPr>
                <w:sz w:val="20"/>
              </w:rPr>
              <w:t>15</w:t>
            </w:r>
          </w:p>
        </w:tc>
        <w:tc>
          <w:tcPr>
            <w:tcW w:w="677" w:type="pct"/>
            <w:tcBorders>
              <w:top w:val="single" w:sz="4" w:space="0" w:color="auto"/>
              <w:left w:val="single" w:sz="4" w:space="0" w:color="auto"/>
              <w:bottom w:val="double" w:sz="4" w:space="0" w:color="auto"/>
              <w:right w:val="single" w:sz="4" w:space="0" w:color="auto"/>
            </w:tcBorders>
            <w:noWrap/>
            <w:tcMar>
              <w:top w:w="15" w:type="dxa"/>
              <w:left w:w="70" w:type="dxa"/>
              <w:bottom w:w="15" w:type="dxa"/>
              <w:right w:w="70" w:type="dxa"/>
            </w:tcMar>
            <w:vAlign w:val="bottom"/>
            <w:hideMark/>
          </w:tcPr>
          <w:p w:rsidR="00B2125E" w:rsidRPr="005F3D44" w:rsidRDefault="00B2125E" w:rsidP="00DD546B">
            <w:pPr>
              <w:pStyle w:val="Bezodstpw"/>
              <w:jc w:val="center"/>
              <w:rPr>
                <w:sz w:val="20"/>
              </w:rPr>
            </w:pPr>
            <w:r w:rsidRPr="005F3D44">
              <w:rPr>
                <w:sz w:val="20"/>
              </w:rPr>
              <w:t>14,8</w:t>
            </w:r>
          </w:p>
        </w:tc>
        <w:tc>
          <w:tcPr>
            <w:tcW w:w="677" w:type="pct"/>
            <w:tcBorders>
              <w:top w:val="single" w:sz="4" w:space="0" w:color="auto"/>
              <w:left w:val="single" w:sz="4" w:space="0" w:color="auto"/>
              <w:bottom w:val="double" w:sz="4" w:space="0" w:color="auto"/>
              <w:right w:val="single" w:sz="4" w:space="0" w:color="auto"/>
            </w:tcBorders>
            <w:noWrap/>
            <w:tcMar>
              <w:top w:w="15" w:type="dxa"/>
              <w:left w:w="70" w:type="dxa"/>
              <w:bottom w:w="15" w:type="dxa"/>
              <w:right w:w="70" w:type="dxa"/>
            </w:tcMar>
            <w:vAlign w:val="bottom"/>
            <w:hideMark/>
          </w:tcPr>
          <w:p w:rsidR="00B2125E" w:rsidRPr="005F3D44" w:rsidRDefault="00B2125E" w:rsidP="00DD546B">
            <w:pPr>
              <w:pStyle w:val="Bezodstpw"/>
              <w:jc w:val="center"/>
              <w:rPr>
                <w:sz w:val="20"/>
              </w:rPr>
            </w:pPr>
            <w:r w:rsidRPr="005F3D44">
              <w:rPr>
                <w:sz w:val="20"/>
              </w:rPr>
              <w:t>14</w:t>
            </w:r>
          </w:p>
        </w:tc>
        <w:tc>
          <w:tcPr>
            <w:tcW w:w="677" w:type="pct"/>
            <w:tcBorders>
              <w:top w:val="single" w:sz="4" w:space="0" w:color="auto"/>
              <w:left w:val="single" w:sz="4" w:space="0" w:color="auto"/>
              <w:bottom w:val="double" w:sz="4" w:space="0" w:color="auto"/>
              <w:right w:val="single" w:sz="4" w:space="0" w:color="auto"/>
            </w:tcBorders>
            <w:noWrap/>
            <w:tcMar>
              <w:top w:w="15" w:type="dxa"/>
              <w:left w:w="70" w:type="dxa"/>
              <w:bottom w:w="15" w:type="dxa"/>
              <w:right w:w="70" w:type="dxa"/>
            </w:tcMar>
            <w:vAlign w:val="bottom"/>
            <w:hideMark/>
          </w:tcPr>
          <w:p w:rsidR="00B2125E" w:rsidRPr="005F3D44" w:rsidRDefault="00B2125E" w:rsidP="00DD546B">
            <w:pPr>
              <w:pStyle w:val="Bezodstpw"/>
              <w:jc w:val="center"/>
              <w:rPr>
                <w:sz w:val="20"/>
              </w:rPr>
            </w:pPr>
            <w:r w:rsidRPr="005F3D44">
              <w:rPr>
                <w:sz w:val="20"/>
              </w:rPr>
              <w:t>11</w:t>
            </w:r>
          </w:p>
        </w:tc>
        <w:tc>
          <w:tcPr>
            <w:tcW w:w="676" w:type="pct"/>
            <w:tcBorders>
              <w:top w:val="single" w:sz="4" w:space="0" w:color="auto"/>
              <w:left w:val="single" w:sz="4" w:space="0" w:color="auto"/>
              <w:bottom w:val="double" w:sz="4" w:space="0" w:color="auto"/>
              <w:right w:val="double" w:sz="4" w:space="0" w:color="auto"/>
            </w:tcBorders>
            <w:noWrap/>
            <w:tcMar>
              <w:top w:w="15" w:type="dxa"/>
              <w:left w:w="70" w:type="dxa"/>
              <w:bottom w:w="15" w:type="dxa"/>
              <w:right w:w="70" w:type="dxa"/>
            </w:tcMar>
            <w:vAlign w:val="bottom"/>
            <w:hideMark/>
          </w:tcPr>
          <w:p w:rsidR="00B2125E" w:rsidRPr="005F3D44" w:rsidRDefault="00B2125E" w:rsidP="00DD546B">
            <w:pPr>
              <w:pStyle w:val="Bezodstpw"/>
              <w:jc w:val="center"/>
              <w:rPr>
                <w:sz w:val="20"/>
              </w:rPr>
            </w:pPr>
            <w:r w:rsidRPr="005F3D44">
              <w:rPr>
                <w:sz w:val="20"/>
              </w:rPr>
              <w:t>10,4</w:t>
            </w:r>
          </w:p>
        </w:tc>
      </w:tr>
    </w:tbl>
    <w:p w:rsidR="00B2125E" w:rsidRPr="003025EC" w:rsidRDefault="00B2125E" w:rsidP="00DD546B">
      <w:pPr>
        <w:pStyle w:val="rdo"/>
        <w:rPr>
          <w:lang w:eastAsia="pl-PL"/>
        </w:rPr>
      </w:pPr>
      <w:r w:rsidRPr="003025EC">
        <w:rPr>
          <w:lang w:eastAsia="pl-PL"/>
        </w:rPr>
        <w:t>Źródło: opracowanie B-Expert sp. z o.o. na podstawie danych GUS</w:t>
      </w:r>
    </w:p>
    <w:p w:rsidR="00B2125E" w:rsidRPr="003025EC" w:rsidRDefault="00B2125E" w:rsidP="005A4FA0">
      <w:pPr>
        <w:pStyle w:val="Legenda"/>
        <w:rPr>
          <w:rFonts w:eastAsia="Times New Roman" w:cs="Calibri"/>
          <w:color w:val="000000"/>
          <w:lang w:eastAsia="pl-PL"/>
        </w:rPr>
      </w:pPr>
      <w:bookmarkStart w:id="34" w:name="_Toc492042731"/>
      <w:r w:rsidRPr="003025EC">
        <w:t xml:space="preserve">Tabela </w:t>
      </w:r>
      <w:r w:rsidR="009B0684">
        <w:fldChar w:fldCharType="begin"/>
      </w:r>
      <w:r w:rsidR="009B0684">
        <w:instrText xml:space="preserve"> SEQ Tabela \* ARABIC </w:instrText>
      </w:r>
      <w:r w:rsidR="009B0684">
        <w:fldChar w:fldCharType="separate"/>
      </w:r>
      <w:r w:rsidR="00166F7C">
        <w:rPr>
          <w:noProof/>
        </w:rPr>
        <w:t>9</w:t>
      </w:r>
      <w:r w:rsidR="009B0684">
        <w:rPr>
          <w:noProof/>
        </w:rPr>
        <w:fldChar w:fldCharType="end"/>
      </w:r>
      <w:r w:rsidRPr="003025EC">
        <w:t xml:space="preserve"> Liczba pracujących według płci</w:t>
      </w:r>
      <w:bookmarkEnd w:id="34"/>
    </w:p>
    <w:tbl>
      <w:tblPr>
        <w:tblW w:w="5000" w:type="pct"/>
        <w:tblCellMar>
          <w:left w:w="70" w:type="dxa"/>
          <w:right w:w="70" w:type="dxa"/>
        </w:tblCellMar>
        <w:tblLook w:val="04A0" w:firstRow="1" w:lastRow="0" w:firstColumn="1" w:lastColumn="0" w:noHBand="0" w:noVBand="1"/>
      </w:tblPr>
      <w:tblGrid>
        <w:gridCol w:w="1703"/>
        <w:gridCol w:w="1224"/>
        <w:gridCol w:w="1226"/>
        <w:gridCol w:w="1226"/>
        <w:gridCol w:w="1226"/>
        <w:gridCol w:w="1226"/>
        <w:gridCol w:w="1224"/>
      </w:tblGrid>
      <w:tr w:rsidR="00B2125E" w:rsidRPr="005F3D44" w:rsidTr="00002E49">
        <w:trPr>
          <w:trHeight w:val="300"/>
        </w:trPr>
        <w:tc>
          <w:tcPr>
            <w:tcW w:w="940" w:type="pct"/>
            <w:tcBorders>
              <w:top w:val="nil"/>
              <w:left w:val="nil"/>
              <w:bottom w:val="nil"/>
              <w:right w:val="double" w:sz="4" w:space="0" w:color="auto"/>
            </w:tcBorders>
            <w:noWrap/>
            <w:vAlign w:val="bottom"/>
            <w:hideMark/>
          </w:tcPr>
          <w:p w:rsidR="00B2125E" w:rsidRPr="005F3D44" w:rsidRDefault="00B2125E" w:rsidP="00002E49">
            <w:pPr>
              <w:pStyle w:val="Bezodstpw"/>
              <w:rPr>
                <w:sz w:val="20"/>
              </w:rPr>
            </w:pPr>
          </w:p>
        </w:tc>
        <w:tc>
          <w:tcPr>
            <w:tcW w:w="4060" w:type="pct"/>
            <w:gridSpan w:val="6"/>
            <w:tcBorders>
              <w:top w:val="double" w:sz="4" w:space="0" w:color="auto"/>
              <w:left w:val="double" w:sz="4" w:space="0" w:color="auto"/>
              <w:bottom w:val="single" w:sz="4" w:space="0" w:color="auto"/>
              <w:right w:val="double" w:sz="4" w:space="0" w:color="auto"/>
            </w:tcBorders>
            <w:shd w:val="clear" w:color="auto" w:fill="BFBFBF" w:themeFill="background1" w:themeFillShade="BF"/>
            <w:vAlign w:val="bottom"/>
            <w:hideMark/>
          </w:tcPr>
          <w:p w:rsidR="00B2125E" w:rsidRPr="005F3D44" w:rsidRDefault="00B2125E" w:rsidP="00DD546B">
            <w:pPr>
              <w:pStyle w:val="Bezodstpw"/>
              <w:jc w:val="center"/>
              <w:rPr>
                <w:rFonts w:ascii="Times New Roman" w:hAnsi="Times New Roman" w:cs="Times New Roman"/>
                <w:b/>
                <w:sz w:val="20"/>
                <w:szCs w:val="20"/>
              </w:rPr>
            </w:pPr>
            <w:r w:rsidRPr="005F3D44">
              <w:rPr>
                <w:b/>
                <w:sz w:val="20"/>
              </w:rPr>
              <w:t>Pracujący według płci</w:t>
            </w:r>
          </w:p>
        </w:tc>
      </w:tr>
      <w:tr w:rsidR="00B2125E" w:rsidRPr="005F3D44" w:rsidTr="00002E49">
        <w:trPr>
          <w:trHeight w:val="300"/>
        </w:trPr>
        <w:tc>
          <w:tcPr>
            <w:tcW w:w="940" w:type="pct"/>
            <w:tcBorders>
              <w:top w:val="nil"/>
              <w:left w:val="nil"/>
              <w:bottom w:val="double" w:sz="4" w:space="0" w:color="auto"/>
              <w:right w:val="double" w:sz="4" w:space="0" w:color="auto"/>
            </w:tcBorders>
            <w:noWrap/>
            <w:vAlign w:val="bottom"/>
          </w:tcPr>
          <w:p w:rsidR="00B2125E" w:rsidRPr="005F3D44" w:rsidRDefault="00B2125E" w:rsidP="00002E49">
            <w:pPr>
              <w:pStyle w:val="Bezodstpw"/>
              <w:rPr>
                <w:sz w:val="20"/>
              </w:rPr>
            </w:pPr>
          </w:p>
        </w:tc>
        <w:tc>
          <w:tcPr>
            <w:tcW w:w="676" w:type="pct"/>
            <w:tcBorders>
              <w:top w:val="single" w:sz="4" w:space="0" w:color="auto"/>
              <w:left w:val="double" w:sz="4" w:space="0" w:color="auto"/>
              <w:bottom w:val="single" w:sz="4" w:space="0" w:color="auto"/>
              <w:right w:val="single" w:sz="4" w:space="0" w:color="auto"/>
            </w:tcBorders>
            <w:shd w:val="clear" w:color="auto" w:fill="D9D9D9" w:themeFill="background1" w:themeFillShade="D9"/>
            <w:noWrap/>
            <w:vAlign w:val="center"/>
            <w:hideMark/>
          </w:tcPr>
          <w:p w:rsidR="00B2125E" w:rsidRPr="005F3D44" w:rsidRDefault="00B2125E" w:rsidP="00DD546B">
            <w:pPr>
              <w:pStyle w:val="Bezodstpw"/>
              <w:jc w:val="center"/>
              <w:rPr>
                <w:sz w:val="20"/>
              </w:rPr>
            </w:pPr>
            <w:r w:rsidRPr="005F3D44">
              <w:rPr>
                <w:sz w:val="20"/>
              </w:rPr>
              <w:t>2011</w:t>
            </w:r>
          </w:p>
        </w:tc>
        <w:tc>
          <w:tcPr>
            <w:tcW w:w="6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2125E" w:rsidRPr="005F3D44" w:rsidRDefault="00B2125E" w:rsidP="00DD546B">
            <w:pPr>
              <w:pStyle w:val="Bezodstpw"/>
              <w:jc w:val="center"/>
              <w:rPr>
                <w:sz w:val="20"/>
              </w:rPr>
            </w:pPr>
            <w:r w:rsidRPr="005F3D44">
              <w:rPr>
                <w:sz w:val="20"/>
              </w:rPr>
              <w:t>2012</w:t>
            </w:r>
          </w:p>
        </w:tc>
        <w:tc>
          <w:tcPr>
            <w:tcW w:w="6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2125E" w:rsidRPr="005F3D44" w:rsidRDefault="00B2125E" w:rsidP="00DD546B">
            <w:pPr>
              <w:pStyle w:val="Bezodstpw"/>
              <w:jc w:val="center"/>
              <w:rPr>
                <w:sz w:val="20"/>
              </w:rPr>
            </w:pPr>
            <w:r w:rsidRPr="005F3D44">
              <w:rPr>
                <w:sz w:val="20"/>
              </w:rPr>
              <w:t>2013</w:t>
            </w:r>
          </w:p>
        </w:tc>
        <w:tc>
          <w:tcPr>
            <w:tcW w:w="6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2125E" w:rsidRPr="005F3D44" w:rsidRDefault="00B2125E" w:rsidP="00DD546B">
            <w:pPr>
              <w:pStyle w:val="Bezodstpw"/>
              <w:jc w:val="center"/>
              <w:rPr>
                <w:sz w:val="20"/>
              </w:rPr>
            </w:pPr>
            <w:r w:rsidRPr="005F3D44">
              <w:rPr>
                <w:sz w:val="20"/>
              </w:rPr>
              <w:t>2014</w:t>
            </w:r>
          </w:p>
        </w:tc>
        <w:tc>
          <w:tcPr>
            <w:tcW w:w="6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2125E" w:rsidRPr="005F3D44" w:rsidRDefault="00B2125E" w:rsidP="00DD546B">
            <w:pPr>
              <w:pStyle w:val="Bezodstpw"/>
              <w:jc w:val="center"/>
              <w:rPr>
                <w:sz w:val="20"/>
              </w:rPr>
            </w:pPr>
            <w:r w:rsidRPr="005F3D44">
              <w:rPr>
                <w:sz w:val="20"/>
              </w:rPr>
              <w:t>2015</w:t>
            </w:r>
          </w:p>
        </w:tc>
        <w:tc>
          <w:tcPr>
            <w:tcW w:w="676" w:type="pct"/>
            <w:tcBorders>
              <w:top w:val="single" w:sz="4" w:space="0" w:color="auto"/>
              <w:left w:val="single" w:sz="4" w:space="0" w:color="auto"/>
              <w:bottom w:val="single" w:sz="4" w:space="0" w:color="auto"/>
              <w:right w:val="double" w:sz="4" w:space="0" w:color="auto"/>
            </w:tcBorders>
            <w:shd w:val="clear" w:color="auto" w:fill="D9D9D9" w:themeFill="background1" w:themeFillShade="D9"/>
            <w:noWrap/>
            <w:vAlign w:val="center"/>
            <w:hideMark/>
          </w:tcPr>
          <w:p w:rsidR="00B2125E" w:rsidRPr="005F3D44" w:rsidRDefault="00B2125E" w:rsidP="00DD546B">
            <w:pPr>
              <w:pStyle w:val="Bezodstpw"/>
              <w:jc w:val="center"/>
              <w:rPr>
                <w:sz w:val="20"/>
              </w:rPr>
            </w:pPr>
            <w:r w:rsidRPr="005F3D44">
              <w:rPr>
                <w:sz w:val="20"/>
              </w:rPr>
              <w:t>2016</w:t>
            </w:r>
          </w:p>
        </w:tc>
      </w:tr>
      <w:tr w:rsidR="00B2125E" w:rsidRPr="005F3D44" w:rsidTr="00002E49">
        <w:trPr>
          <w:trHeight w:val="300"/>
        </w:trPr>
        <w:tc>
          <w:tcPr>
            <w:tcW w:w="940" w:type="pct"/>
            <w:tcBorders>
              <w:top w:val="double" w:sz="4" w:space="0" w:color="auto"/>
              <w:left w:val="double" w:sz="4" w:space="0" w:color="auto"/>
              <w:bottom w:val="single" w:sz="4" w:space="0" w:color="auto"/>
              <w:right w:val="single" w:sz="4" w:space="0" w:color="auto"/>
            </w:tcBorders>
            <w:shd w:val="clear" w:color="auto" w:fill="D9D9D9" w:themeFill="background1" w:themeFillShade="D9"/>
            <w:noWrap/>
            <w:vAlign w:val="center"/>
            <w:hideMark/>
          </w:tcPr>
          <w:p w:rsidR="00B2125E" w:rsidRPr="005F3D44" w:rsidRDefault="00B2125E" w:rsidP="00002E49">
            <w:pPr>
              <w:pStyle w:val="Bezodstpw"/>
              <w:rPr>
                <w:sz w:val="20"/>
              </w:rPr>
            </w:pPr>
            <w:r w:rsidRPr="005F3D44">
              <w:rPr>
                <w:sz w:val="20"/>
              </w:rPr>
              <w:t>Ogółem</w:t>
            </w:r>
          </w:p>
        </w:tc>
        <w:tc>
          <w:tcPr>
            <w:tcW w:w="676"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397</w:t>
            </w:r>
          </w:p>
        </w:tc>
        <w:tc>
          <w:tcPr>
            <w:tcW w:w="677"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396</w:t>
            </w:r>
          </w:p>
        </w:tc>
        <w:tc>
          <w:tcPr>
            <w:tcW w:w="677"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390</w:t>
            </w:r>
          </w:p>
        </w:tc>
        <w:tc>
          <w:tcPr>
            <w:tcW w:w="677"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412</w:t>
            </w:r>
          </w:p>
        </w:tc>
        <w:tc>
          <w:tcPr>
            <w:tcW w:w="677"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437</w:t>
            </w:r>
          </w:p>
        </w:tc>
        <w:tc>
          <w:tcPr>
            <w:tcW w:w="676" w:type="pct"/>
            <w:tcBorders>
              <w:top w:val="single" w:sz="4" w:space="0" w:color="auto"/>
              <w:left w:val="single" w:sz="4" w:space="0" w:color="auto"/>
              <w:bottom w:val="single" w:sz="4" w:space="0" w:color="auto"/>
              <w:right w:val="double" w:sz="4" w:space="0" w:color="auto"/>
            </w:tcBorders>
            <w:vAlign w:val="center"/>
            <w:hideMark/>
          </w:tcPr>
          <w:p w:rsidR="00B2125E" w:rsidRPr="005F3D44" w:rsidRDefault="00B2125E" w:rsidP="00DD546B">
            <w:pPr>
              <w:pStyle w:val="Bezodstpw"/>
              <w:jc w:val="center"/>
              <w:rPr>
                <w:sz w:val="20"/>
              </w:rPr>
            </w:pPr>
            <w:r w:rsidRPr="005F3D44">
              <w:rPr>
                <w:sz w:val="20"/>
              </w:rPr>
              <w:t>451</w:t>
            </w:r>
          </w:p>
        </w:tc>
      </w:tr>
      <w:tr w:rsidR="00B2125E" w:rsidRPr="005F3D44" w:rsidTr="00002E49">
        <w:trPr>
          <w:trHeight w:val="300"/>
        </w:trPr>
        <w:tc>
          <w:tcPr>
            <w:tcW w:w="940" w:type="pct"/>
            <w:tcBorders>
              <w:top w:val="single" w:sz="4" w:space="0" w:color="auto"/>
              <w:left w:val="double" w:sz="4" w:space="0" w:color="auto"/>
              <w:bottom w:val="single" w:sz="4" w:space="0" w:color="auto"/>
              <w:right w:val="single" w:sz="4" w:space="0" w:color="auto"/>
            </w:tcBorders>
            <w:shd w:val="clear" w:color="auto" w:fill="D9D9D9" w:themeFill="background1" w:themeFillShade="D9"/>
            <w:noWrap/>
            <w:vAlign w:val="center"/>
            <w:hideMark/>
          </w:tcPr>
          <w:p w:rsidR="00B2125E" w:rsidRPr="005F3D44" w:rsidRDefault="00B2125E" w:rsidP="00002E49">
            <w:pPr>
              <w:pStyle w:val="Bezodstpw"/>
              <w:rPr>
                <w:sz w:val="20"/>
              </w:rPr>
            </w:pPr>
            <w:r w:rsidRPr="005F3D44">
              <w:rPr>
                <w:sz w:val="20"/>
              </w:rPr>
              <w:t>Mężczyźni</w:t>
            </w:r>
          </w:p>
        </w:tc>
        <w:tc>
          <w:tcPr>
            <w:tcW w:w="676"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196</w:t>
            </w:r>
          </w:p>
        </w:tc>
        <w:tc>
          <w:tcPr>
            <w:tcW w:w="677"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191</w:t>
            </w:r>
          </w:p>
        </w:tc>
        <w:tc>
          <w:tcPr>
            <w:tcW w:w="677"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206</w:t>
            </w:r>
          </w:p>
        </w:tc>
        <w:tc>
          <w:tcPr>
            <w:tcW w:w="677"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218</w:t>
            </w:r>
          </w:p>
        </w:tc>
        <w:tc>
          <w:tcPr>
            <w:tcW w:w="677" w:type="pct"/>
            <w:tcBorders>
              <w:top w:val="single" w:sz="4" w:space="0" w:color="auto"/>
              <w:left w:val="single" w:sz="4" w:space="0" w:color="auto"/>
              <w:bottom w:val="sing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227</w:t>
            </w:r>
          </w:p>
        </w:tc>
        <w:tc>
          <w:tcPr>
            <w:tcW w:w="676" w:type="pct"/>
            <w:tcBorders>
              <w:top w:val="single" w:sz="4" w:space="0" w:color="auto"/>
              <w:left w:val="single" w:sz="4" w:space="0" w:color="auto"/>
              <w:bottom w:val="single" w:sz="4" w:space="0" w:color="auto"/>
              <w:right w:val="double" w:sz="4" w:space="0" w:color="auto"/>
            </w:tcBorders>
            <w:vAlign w:val="center"/>
            <w:hideMark/>
          </w:tcPr>
          <w:p w:rsidR="00B2125E" w:rsidRPr="005F3D44" w:rsidRDefault="00B2125E" w:rsidP="00DD546B">
            <w:pPr>
              <w:pStyle w:val="Bezodstpw"/>
              <w:jc w:val="center"/>
              <w:rPr>
                <w:sz w:val="20"/>
              </w:rPr>
            </w:pPr>
            <w:r w:rsidRPr="005F3D44">
              <w:rPr>
                <w:sz w:val="20"/>
              </w:rPr>
              <w:t>229</w:t>
            </w:r>
          </w:p>
        </w:tc>
      </w:tr>
      <w:tr w:rsidR="00B2125E" w:rsidRPr="005F3D44" w:rsidTr="00002E49">
        <w:trPr>
          <w:trHeight w:val="300"/>
        </w:trPr>
        <w:tc>
          <w:tcPr>
            <w:tcW w:w="940" w:type="pct"/>
            <w:tcBorders>
              <w:top w:val="single" w:sz="4" w:space="0" w:color="auto"/>
              <w:left w:val="double" w:sz="4" w:space="0" w:color="auto"/>
              <w:bottom w:val="double" w:sz="4" w:space="0" w:color="auto"/>
              <w:right w:val="single" w:sz="4" w:space="0" w:color="auto"/>
            </w:tcBorders>
            <w:shd w:val="clear" w:color="auto" w:fill="D9D9D9" w:themeFill="background1" w:themeFillShade="D9"/>
            <w:noWrap/>
            <w:vAlign w:val="center"/>
            <w:hideMark/>
          </w:tcPr>
          <w:p w:rsidR="00B2125E" w:rsidRPr="005F3D44" w:rsidRDefault="00B2125E" w:rsidP="00002E49">
            <w:pPr>
              <w:pStyle w:val="Bezodstpw"/>
              <w:rPr>
                <w:sz w:val="20"/>
              </w:rPr>
            </w:pPr>
            <w:r w:rsidRPr="005F3D44">
              <w:rPr>
                <w:sz w:val="20"/>
              </w:rPr>
              <w:t>Kobiety</w:t>
            </w:r>
          </w:p>
        </w:tc>
        <w:tc>
          <w:tcPr>
            <w:tcW w:w="676" w:type="pct"/>
            <w:tcBorders>
              <w:top w:val="single" w:sz="4" w:space="0" w:color="auto"/>
              <w:left w:val="single" w:sz="4" w:space="0" w:color="auto"/>
              <w:bottom w:val="doub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201</w:t>
            </w:r>
          </w:p>
        </w:tc>
        <w:tc>
          <w:tcPr>
            <w:tcW w:w="677" w:type="pct"/>
            <w:tcBorders>
              <w:top w:val="single" w:sz="4" w:space="0" w:color="auto"/>
              <w:left w:val="single" w:sz="4" w:space="0" w:color="auto"/>
              <w:bottom w:val="doub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205</w:t>
            </w:r>
          </w:p>
        </w:tc>
        <w:tc>
          <w:tcPr>
            <w:tcW w:w="677" w:type="pct"/>
            <w:tcBorders>
              <w:top w:val="single" w:sz="4" w:space="0" w:color="auto"/>
              <w:left w:val="single" w:sz="4" w:space="0" w:color="auto"/>
              <w:bottom w:val="doub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184</w:t>
            </w:r>
          </w:p>
        </w:tc>
        <w:tc>
          <w:tcPr>
            <w:tcW w:w="677" w:type="pct"/>
            <w:tcBorders>
              <w:top w:val="single" w:sz="4" w:space="0" w:color="auto"/>
              <w:left w:val="single" w:sz="4" w:space="0" w:color="auto"/>
              <w:bottom w:val="doub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194</w:t>
            </w:r>
          </w:p>
        </w:tc>
        <w:tc>
          <w:tcPr>
            <w:tcW w:w="677" w:type="pct"/>
            <w:tcBorders>
              <w:top w:val="single" w:sz="4" w:space="0" w:color="auto"/>
              <w:left w:val="single" w:sz="4" w:space="0" w:color="auto"/>
              <w:bottom w:val="double" w:sz="4" w:space="0" w:color="auto"/>
              <w:right w:val="single" w:sz="4" w:space="0" w:color="auto"/>
            </w:tcBorders>
            <w:vAlign w:val="center"/>
            <w:hideMark/>
          </w:tcPr>
          <w:p w:rsidR="00B2125E" w:rsidRPr="005F3D44" w:rsidRDefault="00B2125E" w:rsidP="00DD546B">
            <w:pPr>
              <w:pStyle w:val="Bezodstpw"/>
              <w:jc w:val="center"/>
              <w:rPr>
                <w:sz w:val="20"/>
              </w:rPr>
            </w:pPr>
            <w:r w:rsidRPr="005F3D44">
              <w:rPr>
                <w:sz w:val="20"/>
              </w:rPr>
              <w:t>210</w:t>
            </w:r>
          </w:p>
        </w:tc>
        <w:tc>
          <w:tcPr>
            <w:tcW w:w="676" w:type="pct"/>
            <w:tcBorders>
              <w:top w:val="single" w:sz="4" w:space="0" w:color="auto"/>
              <w:left w:val="single" w:sz="4" w:space="0" w:color="auto"/>
              <w:bottom w:val="double" w:sz="4" w:space="0" w:color="auto"/>
              <w:right w:val="double" w:sz="4" w:space="0" w:color="auto"/>
            </w:tcBorders>
            <w:vAlign w:val="center"/>
            <w:hideMark/>
          </w:tcPr>
          <w:p w:rsidR="00B2125E" w:rsidRPr="005F3D44" w:rsidRDefault="00B2125E" w:rsidP="00DD546B">
            <w:pPr>
              <w:pStyle w:val="Bezodstpw"/>
              <w:jc w:val="center"/>
              <w:rPr>
                <w:sz w:val="20"/>
              </w:rPr>
            </w:pPr>
            <w:r w:rsidRPr="005F3D44">
              <w:rPr>
                <w:sz w:val="20"/>
              </w:rPr>
              <w:t>222</w:t>
            </w:r>
          </w:p>
        </w:tc>
      </w:tr>
    </w:tbl>
    <w:p w:rsidR="00B2125E" w:rsidRPr="003025EC" w:rsidRDefault="00B2125E" w:rsidP="004D4557">
      <w:pPr>
        <w:pStyle w:val="rdo"/>
        <w:rPr>
          <w:lang w:eastAsia="pl-PL"/>
        </w:rPr>
      </w:pPr>
      <w:r w:rsidRPr="003025EC">
        <w:rPr>
          <w:lang w:eastAsia="pl-PL"/>
        </w:rPr>
        <w:t>Źródło: opracowanie B-Expert sp. z o.o. na podstawie danych GUS</w:t>
      </w:r>
    </w:p>
    <w:p w:rsidR="00B2125E" w:rsidRPr="003025EC" w:rsidRDefault="00B2125E" w:rsidP="005A4FA0">
      <w:r w:rsidRPr="003025EC">
        <w:t xml:space="preserve">Mieszkańcy Gminy Cieszków w 2016 roku zawarli 26 małżeństw, odpowiada to 5,59 małżeństwom na 1000 osób, co stanowi wartość większą niż w powiecie milickim (5,5) </w:t>
      </w:r>
      <w:r w:rsidR="003025EC">
        <w:br/>
      </w:r>
      <w:r w:rsidRPr="003025EC">
        <w:t xml:space="preserve">i województwie dolnośląskim (4,8). Przyrost naturalny na 1000 osób od 2011 jest liczbą dodatnią, </w:t>
      </w:r>
      <w:r w:rsidR="003025EC">
        <w:br/>
      </w:r>
      <w:r w:rsidRPr="003025EC">
        <w:t>a w roku 2016 wynosił 0,65, podczas gdy w tym samym okresie w powiecie i województwie był ujemny. Mimo to liczba urodzeń maleje – w roku 2013 urodziło się 64 dzieci, pod</w:t>
      </w:r>
      <w:r w:rsidR="006A3FF7">
        <w:t>obnie jak w roku 2014, w 2015 -</w:t>
      </w:r>
      <w:r w:rsidRPr="003025EC">
        <w:t>56, a w 2016 tylko 41. Spora liczba zawieranych małżeństw i dodatni przyrost- są pozytywnym aspektem, który może zadecydować o poprawie sytuacji demograficznej, jednak jest wiele czynników, które w dłuższej perspektywie stanowią poważne zagrożenie dla Gminy. Są to spadek liczby ludności, dzietności, ubytek osób młodych, starzenie się społeczeństwa i malejący przyrost - w przeciągu trzech lat (2013-2016) jego wartość spadła o 6,8.</w:t>
      </w:r>
    </w:p>
    <w:p w:rsidR="00B2125E" w:rsidRPr="003025EC" w:rsidRDefault="00B2125E" w:rsidP="005A4FA0">
      <w:pPr>
        <w:pStyle w:val="Legenda"/>
      </w:pPr>
      <w:bookmarkStart w:id="35" w:name="_Toc492042732"/>
      <w:r w:rsidRPr="003025EC">
        <w:t xml:space="preserve">Tabela </w:t>
      </w:r>
      <w:r w:rsidR="009B0684">
        <w:fldChar w:fldCharType="begin"/>
      </w:r>
      <w:r w:rsidR="009B0684">
        <w:instrText xml:space="preserve"> SEQ Tabela \* ARABIC </w:instrText>
      </w:r>
      <w:r w:rsidR="009B0684">
        <w:fldChar w:fldCharType="separate"/>
      </w:r>
      <w:r w:rsidR="00166F7C">
        <w:rPr>
          <w:noProof/>
        </w:rPr>
        <w:t>10</w:t>
      </w:r>
      <w:r w:rsidR="009B0684">
        <w:rPr>
          <w:noProof/>
        </w:rPr>
        <w:fldChar w:fldCharType="end"/>
      </w:r>
      <w:r w:rsidRPr="003025EC">
        <w:t xml:space="preserve"> Przyrost naturalny w latach 2011-2016</w:t>
      </w:r>
      <w:bookmarkEnd w:id="35"/>
    </w:p>
    <w:tbl>
      <w:tblPr>
        <w:tblW w:w="9060" w:type="dxa"/>
        <w:tblBorders>
          <w:top w:val="double" w:sz="4" w:space="0" w:color="auto"/>
          <w:left w:val="double" w:sz="4" w:space="0" w:color="auto"/>
          <w:bottom w:val="double" w:sz="4" w:space="0" w:color="auto"/>
          <w:right w:val="double" w:sz="4" w:space="0" w:color="auto"/>
          <w:insideH w:val="single" w:sz="8" w:space="0" w:color="auto"/>
          <w:insideV w:val="single" w:sz="4" w:space="0" w:color="auto"/>
        </w:tblBorders>
        <w:tblLayout w:type="fixed"/>
        <w:tblCellMar>
          <w:left w:w="70" w:type="dxa"/>
          <w:right w:w="70" w:type="dxa"/>
        </w:tblCellMar>
        <w:tblLook w:val="04A0" w:firstRow="1" w:lastRow="0" w:firstColumn="1" w:lastColumn="0" w:noHBand="0" w:noVBand="1"/>
      </w:tblPr>
      <w:tblGrid>
        <w:gridCol w:w="2627"/>
        <w:gridCol w:w="1070"/>
        <w:gridCol w:w="1070"/>
        <w:gridCol w:w="1069"/>
        <w:gridCol w:w="1070"/>
        <w:gridCol w:w="1069"/>
        <w:gridCol w:w="1085"/>
      </w:tblGrid>
      <w:tr w:rsidR="00B2125E" w:rsidRPr="005F3D44" w:rsidTr="00DD546B">
        <w:trPr>
          <w:trHeight w:val="454"/>
        </w:trPr>
        <w:tc>
          <w:tcPr>
            <w:tcW w:w="2625" w:type="dxa"/>
            <w:tcBorders>
              <w:top w:val="double" w:sz="4" w:space="0" w:color="auto"/>
              <w:left w:val="double" w:sz="4" w:space="0" w:color="auto"/>
              <w:bottom w:val="single" w:sz="8" w:space="0" w:color="auto"/>
              <w:right w:val="single" w:sz="4" w:space="0" w:color="auto"/>
            </w:tcBorders>
            <w:shd w:val="clear" w:color="auto" w:fill="BFBFBF" w:themeFill="background1" w:themeFillShade="BF"/>
            <w:tcMar>
              <w:top w:w="15" w:type="dxa"/>
              <w:left w:w="70" w:type="dxa"/>
              <w:bottom w:w="15" w:type="dxa"/>
              <w:right w:w="70" w:type="dxa"/>
            </w:tcMar>
            <w:vAlign w:val="center"/>
            <w:hideMark/>
          </w:tcPr>
          <w:p w:rsidR="00B2125E" w:rsidRPr="005F3D44" w:rsidRDefault="00B2125E" w:rsidP="00002E49">
            <w:pPr>
              <w:pStyle w:val="Bezodstpw"/>
              <w:rPr>
                <w:b/>
                <w:sz w:val="20"/>
              </w:rPr>
            </w:pPr>
            <w:r w:rsidRPr="005F3D44">
              <w:rPr>
                <w:b/>
                <w:sz w:val="20"/>
              </w:rPr>
              <w:t>Przyrost naturalny na 1000 ludności</w:t>
            </w:r>
          </w:p>
        </w:tc>
        <w:tc>
          <w:tcPr>
            <w:tcW w:w="1069" w:type="dxa"/>
            <w:tcBorders>
              <w:top w:val="double" w:sz="4" w:space="0" w:color="auto"/>
              <w:left w:val="single" w:sz="4" w:space="0" w:color="auto"/>
              <w:bottom w:val="single" w:sz="8" w:space="0" w:color="auto"/>
              <w:right w:val="single" w:sz="4" w:space="0" w:color="auto"/>
            </w:tcBorders>
            <w:shd w:val="clear" w:color="auto" w:fill="BFBFBF" w:themeFill="background1" w:themeFillShade="BF"/>
            <w:noWrap/>
            <w:tcMar>
              <w:top w:w="15" w:type="dxa"/>
              <w:left w:w="70" w:type="dxa"/>
              <w:bottom w:w="15" w:type="dxa"/>
              <w:right w:w="70" w:type="dxa"/>
            </w:tcMar>
            <w:vAlign w:val="center"/>
            <w:hideMark/>
          </w:tcPr>
          <w:p w:rsidR="00B2125E" w:rsidRPr="005F3D44" w:rsidRDefault="00B2125E" w:rsidP="00DD546B">
            <w:pPr>
              <w:pStyle w:val="Bezodstpw"/>
              <w:jc w:val="center"/>
              <w:rPr>
                <w:b/>
                <w:sz w:val="20"/>
              </w:rPr>
            </w:pPr>
            <w:r w:rsidRPr="005F3D44">
              <w:rPr>
                <w:b/>
                <w:sz w:val="20"/>
              </w:rPr>
              <w:t>2011</w:t>
            </w:r>
          </w:p>
        </w:tc>
        <w:tc>
          <w:tcPr>
            <w:tcW w:w="1070" w:type="dxa"/>
            <w:tcBorders>
              <w:top w:val="double" w:sz="4" w:space="0" w:color="auto"/>
              <w:left w:val="single" w:sz="4" w:space="0" w:color="auto"/>
              <w:bottom w:val="single" w:sz="8" w:space="0" w:color="auto"/>
              <w:right w:val="single" w:sz="4" w:space="0" w:color="auto"/>
            </w:tcBorders>
            <w:shd w:val="clear" w:color="auto" w:fill="BFBFBF" w:themeFill="background1" w:themeFillShade="BF"/>
            <w:noWrap/>
            <w:tcMar>
              <w:top w:w="15" w:type="dxa"/>
              <w:left w:w="70" w:type="dxa"/>
              <w:bottom w:w="15" w:type="dxa"/>
              <w:right w:w="70" w:type="dxa"/>
            </w:tcMar>
            <w:vAlign w:val="center"/>
            <w:hideMark/>
          </w:tcPr>
          <w:p w:rsidR="00B2125E" w:rsidRPr="005F3D44" w:rsidRDefault="00B2125E" w:rsidP="00DD546B">
            <w:pPr>
              <w:pStyle w:val="Bezodstpw"/>
              <w:jc w:val="center"/>
              <w:rPr>
                <w:b/>
                <w:sz w:val="20"/>
              </w:rPr>
            </w:pPr>
            <w:r w:rsidRPr="005F3D44">
              <w:rPr>
                <w:b/>
                <w:sz w:val="20"/>
              </w:rPr>
              <w:t>2012</w:t>
            </w:r>
          </w:p>
        </w:tc>
        <w:tc>
          <w:tcPr>
            <w:tcW w:w="1069" w:type="dxa"/>
            <w:tcBorders>
              <w:top w:val="double" w:sz="4" w:space="0" w:color="auto"/>
              <w:left w:val="single" w:sz="4" w:space="0" w:color="auto"/>
              <w:bottom w:val="single" w:sz="8" w:space="0" w:color="auto"/>
              <w:right w:val="single" w:sz="4" w:space="0" w:color="auto"/>
            </w:tcBorders>
            <w:shd w:val="clear" w:color="auto" w:fill="BFBFBF" w:themeFill="background1" w:themeFillShade="BF"/>
            <w:noWrap/>
            <w:tcMar>
              <w:top w:w="15" w:type="dxa"/>
              <w:left w:w="70" w:type="dxa"/>
              <w:bottom w:w="15" w:type="dxa"/>
              <w:right w:w="70" w:type="dxa"/>
            </w:tcMar>
            <w:vAlign w:val="center"/>
            <w:hideMark/>
          </w:tcPr>
          <w:p w:rsidR="00B2125E" w:rsidRPr="005F3D44" w:rsidRDefault="00B2125E" w:rsidP="00DD546B">
            <w:pPr>
              <w:pStyle w:val="Bezodstpw"/>
              <w:jc w:val="center"/>
              <w:rPr>
                <w:b/>
                <w:sz w:val="20"/>
              </w:rPr>
            </w:pPr>
            <w:r w:rsidRPr="005F3D44">
              <w:rPr>
                <w:b/>
                <w:sz w:val="20"/>
              </w:rPr>
              <w:t>2013</w:t>
            </w:r>
          </w:p>
        </w:tc>
        <w:tc>
          <w:tcPr>
            <w:tcW w:w="1070" w:type="dxa"/>
            <w:tcBorders>
              <w:top w:val="double" w:sz="4" w:space="0" w:color="auto"/>
              <w:left w:val="single" w:sz="4" w:space="0" w:color="auto"/>
              <w:bottom w:val="single" w:sz="8" w:space="0" w:color="auto"/>
              <w:right w:val="single" w:sz="4" w:space="0" w:color="auto"/>
            </w:tcBorders>
            <w:shd w:val="clear" w:color="auto" w:fill="BFBFBF" w:themeFill="background1" w:themeFillShade="BF"/>
            <w:noWrap/>
            <w:tcMar>
              <w:top w:w="15" w:type="dxa"/>
              <w:left w:w="70" w:type="dxa"/>
              <w:bottom w:w="15" w:type="dxa"/>
              <w:right w:w="70" w:type="dxa"/>
            </w:tcMar>
            <w:vAlign w:val="center"/>
            <w:hideMark/>
          </w:tcPr>
          <w:p w:rsidR="00B2125E" w:rsidRPr="005F3D44" w:rsidRDefault="00B2125E" w:rsidP="00DD546B">
            <w:pPr>
              <w:pStyle w:val="Bezodstpw"/>
              <w:jc w:val="center"/>
              <w:rPr>
                <w:b/>
                <w:sz w:val="20"/>
              </w:rPr>
            </w:pPr>
            <w:r w:rsidRPr="005F3D44">
              <w:rPr>
                <w:b/>
                <w:sz w:val="20"/>
              </w:rPr>
              <w:t>2014</w:t>
            </w:r>
          </w:p>
        </w:tc>
        <w:tc>
          <w:tcPr>
            <w:tcW w:w="1069" w:type="dxa"/>
            <w:tcBorders>
              <w:top w:val="double" w:sz="4" w:space="0" w:color="auto"/>
              <w:left w:val="single" w:sz="4" w:space="0" w:color="auto"/>
              <w:bottom w:val="single" w:sz="8" w:space="0" w:color="auto"/>
              <w:right w:val="single" w:sz="4" w:space="0" w:color="auto"/>
            </w:tcBorders>
            <w:shd w:val="clear" w:color="auto" w:fill="BFBFBF" w:themeFill="background1" w:themeFillShade="BF"/>
            <w:noWrap/>
            <w:tcMar>
              <w:top w:w="15" w:type="dxa"/>
              <w:left w:w="70" w:type="dxa"/>
              <w:bottom w:w="15" w:type="dxa"/>
              <w:right w:w="70" w:type="dxa"/>
            </w:tcMar>
            <w:vAlign w:val="center"/>
            <w:hideMark/>
          </w:tcPr>
          <w:p w:rsidR="00B2125E" w:rsidRPr="005F3D44" w:rsidRDefault="00B2125E" w:rsidP="00DD546B">
            <w:pPr>
              <w:pStyle w:val="Bezodstpw"/>
              <w:jc w:val="center"/>
              <w:rPr>
                <w:b/>
                <w:sz w:val="20"/>
              </w:rPr>
            </w:pPr>
            <w:r w:rsidRPr="005F3D44">
              <w:rPr>
                <w:b/>
                <w:sz w:val="20"/>
              </w:rPr>
              <w:t>2015</w:t>
            </w:r>
          </w:p>
        </w:tc>
        <w:tc>
          <w:tcPr>
            <w:tcW w:w="1085" w:type="dxa"/>
            <w:tcBorders>
              <w:top w:val="double" w:sz="4" w:space="0" w:color="auto"/>
              <w:left w:val="single" w:sz="4" w:space="0" w:color="auto"/>
              <w:bottom w:val="single" w:sz="8" w:space="0" w:color="auto"/>
              <w:right w:val="double" w:sz="4" w:space="0" w:color="auto"/>
            </w:tcBorders>
            <w:shd w:val="clear" w:color="auto" w:fill="BFBFBF" w:themeFill="background1" w:themeFillShade="BF"/>
            <w:noWrap/>
            <w:tcMar>
              <w:top w:w="15" w:type="dxa"/>
              <w:left w:w="70" w:type="dxa"/>
              <w:bottom w:w="15" w:type="dxa"/>
              <w:right w:w="70" w:type="dxa"/>
            </w:tcMar>
            <w:vAlign w:val="center"/>
            <w:hideMark/>
          </w:tcPr>
          <w:p w:rsidR="00B2125E" w:rsidRPr="005F3D44" w:rsidRDefault="00B2125E" w:rsidP="00DD546B">
            <w:pPr>
              <w:pStyle w:val="Bezodstpw"/>
              <w:jc w:val="center"/>
              <w:rPr>
                <w:b/>
                <w:sz w:val="20"/>
              </w:rPr>
            </w:pPr>
            <w:r w:rsidRPr="005F3D44">
              <w:rPr>
                <w:b/>
                <w:sz w:val="20"/>
              </w:rPr>
              <w:t>2016</w:t>
            </w:r>
          </w:p>
        </w:tc>
      </w:tr>
      <w:tr w:rsidR="00B2125E" w:rsidRPr="005F3D44" w:rsidTr="006A3FF7">
        <w:trPr>
          <w:trHeight w:val="376"/>
        </w:trPr>
        <w:tc>
          <w:tcPr>
            <w:tcW w:w="2625" w:type="dxa"/>
            <w:tcBorders>
              <w:top w:val="single" w:sz="8" w:space="0" w:color="auto"/>
              <w:left w:val="double" w:sz="4" w:space="0" w:color="auto"/>
              <w:bottom w:val="single" w:sz="8" w:space="0" w:color="auto"/>
              <w:right w:val="single" w:sz="4" w:space="0" w:color="auto"/>
            </w:tcBorders>
            <w:shd w:val="clear" w:color="auto" w:fill="D9D9D9" w:themeFill="background1" w:themeFillShade="D9"/>
            <w:tcMar>
              <w:top w:w="15" w:type="dxa"/>
              <w:left w:w="70" w:type="dxa"/>
              <w:bottom w:w="15" w:type="dxa"/>
              <w:right w:w="70" w:type="dxa"/>
            </w:tcMar>
            <w:vAlign w:val="center"/>
            <w:hideMark/>
          </w:tcPr>
          <w:p w:rsidR="00B2125E" w:rsidRPr="005F3D44" w:rsidRDefault="00B2125E" w:rsidP="00002E49">
            <w:pPr>
              <w:pStyle w:val="Bezodstpw"/>
              <w:rPr>
                <w:sz w:val="20"/>
              </w:rPr>
            </w:pPr>
            <w:r w:rsidRPr="005F3D44">
              <w:rPr>
                <w:sz w:val="20"/>
              </w:rPr>
              <w:t>Gmina Cieszków</w:t>
            </w:r>
          </w:p>
        </w:tc>
        <w:tc>
          <w:tcPr>
            <w:tcW w:w="1069" w:type="dxa"/>
            <w:tcBorders>
              <w:top w:val="single" w:sz="8" w:space="0" w:color="auto"/>
              <w:left w:val="single" w:sz="4" w:space="0" w:color="auto"/>
              <w:bottom w:val="single" w:sz="8" w:space="0" w:color="auto"/>
              <w:right w:val="single" w:sz="4" w:space="0" w:color="auto"/>
            </w:tcBorders>
            <w:noWrap/>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0,64</w:t>
            </w:r>
          </w:p>
        </w:tc>
        <w:tc>
          <w:tcPr>
            <w:tcW w:w="1070" w:type="dxa"/>
            <w:tcBorders>
              <w:top w:val="single" w:sz="8" w:space="0" w:color="auto"/>
              <w:left w:val="single" w:sz="4" w:space="0" w:color="auto"/>
              <w:bottom w:val="single" w:sz="8" w:space="0" w:color="auto"/>
              <w:right w:val="single" w:sz="4" w:space="0" w:color="auto"/>
            </w:tcBorders>
            <w:noWrap/>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2,97</w:t>
            </w:r>
          </w:p>
        </w:tc>
        <w:tc>
          <w:tcPr>
            <w:tcW w:w="1069" w:type="dxa"/>
            <w:tcBorders>
              <w:top w:val="single" w:sz="8" w:space="0" w:color="auto"/>
              <w:left w:val="single" w:sz="4" w:space="0" w:color="auto"/>
              <w:bottom w:val="single" w:sz="8" w:space="0" w:color="auto"/>
              <w:right w:val="single" w:sz="4" w:space="0" w:color="auto"/>
            </w:tcBorders>
            <w:noWrap/>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7,45</w:t>
            </w:r>
          </w:p>
        </w:tc>
        <w:tc>
          <w:tcPr>
            <w:tcW w:w="1070" w:type="dxa"/>
            <w:tcBorders>
              <w:top w:val="single" w:sz="8" w:space="0" w:color="auto"/>
              <w:left w:val="single" w:sz="4" w:space="0" w:color="auto"/>
              <w:bottom w:val="single" w:sz="8" w:space="0" w:color="auto"/>
              <w:right w:val="single" w:sz="4" w:space="0" w:color="auto"/>
            </w:tcBorders>
            <w:noWrap/>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3,61</w:t>
            </w:r>
          </w:p>
        </w:tc>
        <w:tc>
          <w:tcPr>
            <w:tcW w:w="1069" w:type="dxa"/>
            <w:tcBorders>
              <w:top w:val="single" w:sz="8" w:space="0" w:color="auto"/>
              <w:left w:val="single" w:sz="4" w:space="0" w:color="auto"/>
              <w:bottom w:val="single" w:sz="8" w:space="0" w:color="auto"/>
              <w:right w:val="single" w:sz="4" w:space="0" w:color="auto"/>
            </w:tcBorders>
            <w:noWrap/>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2,13</w:t>
            </w:r>
          </w:p>
        </w:tc>
        <w:tc>
          <w:tcPr>
            <w:tcW w:w="1085" w:type="dxa"/>
            <w:tcBorders>
              <w:top w:val="single" w:sz="8" w:space="0" w:color="auto"/>
              <w:left w:val="single" w:sz="4" w:space="0" w:color="auto"/>
              <w:bottom w:val="single" w:sz="8" w:space="0" w:color="auto"/>
              <w:right w:val="double" w:sz="4" w:space="0" w:color="auto"/>
            </w:tcBorders>
            <w:noWrap/>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0,65</w:t>
            </w:r>
          </w:p>
        </w:tc>
      </w:tr>
      <w:tr w:rsidR="00B2125E" w:rsidRPr="005F3D44" w:rsidTr="006A3FF7">
        <w:trPr>
          <w:trHeight w:val="382"/>
        </w:trPr>
        <w:tc>
          <w:tcPr>
            <w:tcW w:w="2625" w:type="dxa"/>
            <w:tcBorders>
              <w:top w:val="single" w:sz="8" w:space="0" w:color="auto"/>
              <w:left w:val="double" w:sz="4" w:space="0" w:color="auto"/>
              <w:bottom w:val="single" w:sz="8" w:space="0" w:color="auto"/>
              <w:right w:val="single" w:sz="4" w:space="0" w:color="auto"/>
            </w:tcBorders>
            <w:shd w:val="clear" w:color="auto" w:fill="D9D9D9" w:themeFill="background1" w:themeFillShade="D9"/>
            <w:tcMar>
              <w:top w:w="15" w:type="dxa"/>
              <w:left w:w="70" w:type="dxa"/>
              <w:bottom w:w="15" w:type="dxa"/>
              <w:right w:w="70" w:type="dxa"/>
            </w:tcMar>
            <w:vAlign w:val="center"/>
            <w:hideMark/>
          </w:tcPr>
          <w:p w:rsidR="00B2125E" w:rsidRPr="005F3D44" w:rsidRDefault="00B2125E" w:rsidP="00002E49">
            <w:pPr>
              <w:pStyle w:val="Bezodstpw"/>
              <w:rPr>
                <w:sz w:val="20"/>
              </w:rPr>
            </w:pPr>
            <w:r w:rsidRPr="005F3D44">
              <w:rPr>
                <w:sz w:val="20"/>
              </w:rPr>
              <w:t>Powiat milicki</w:t>
            </w:r>
          </w:p>
        </w:tc>
        <w:tc>
          <w:tcPr>
            <w:tcW w:w="1069" w:type="dxa"/>
            <w:tcBorders>
              <w:top w:val="single" w:sz="8" w:space="0" w:color="auto"/>
              <w:left w:val="single" w:sz="4" w:space="0" w:color="auto"/>
              <w:bottom w:val="single" w:sz="8" w:space="0" w:color="auto"/>
              <w:right w:val="single" w:sz="4" w:space="0" w:color="auto"/>
            </w:tcBorders>
            <w:noWrap/>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1,23</w:t>
            </w:r>
          </w:p>
        </w:tc>
        <w:tc>
          <w:tcPr>
            <w:tcW w:w="1070" w:type="dxa"/>
            <w:tcBorders>
              <w:top w:val="single" w:sz="8" w:space="0" w:color="auto"/>
              <w:left w:val="single" w:sz="4" w:space="0" w:color="auto"/>
              <w:bottom w:val="single" w:sz="8" w:space="0" w:color="auto"/>
              <w:right w:val="single" w:sz="4" w:space="0" w:color="auto"/>
            </w:tcBorders>
            <w:noWrap/>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1,92</w:t>
            </w:r>
          </w:p>
        </w:tc>
        <w:tc>
          <w:tcPr>
            <w:tcW w:w="1069" w:type="dxa"/>
            <w:tcBorders>
              <w:top w:val="single" w:sz="8" w:space="0" w:color="auto"/>
              <w:left w:val="single" w:sz="4" w:space="0" w:color="auto"/>
              <w:bottom w:val="single" w:sz="8" w:space="0" w:color="auto"/>
              <w:right w:val="single" w:sz="4" w:space="0" w:color="auto"/>
            </w:tcBorders>
            <w:noWrap/>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0,88</w:t>
            </w:r>
          </w:p>
        </w:tc>
        <w:tc>
          <w:tcPr>
            <w:tcW w:w="1070" w:type="dxa"/>
            <w:tcBorders>
              <w:top w:val="single" w:sz="8" w:space="0" w:color="auto"/>
              <w:left w:val="single" w:sz="4" w:space="0" w:color="auto"/>
              <w:bottom w:val="single" w:sz="8" w:space="0" w:color="auto"/>
              <w:right w:val="single" w:sz="4" w:space="0" w:color="auto"/>
            </w:tcBorders>
            <w:noWrap/>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1,37</w:t>
            </w:r>
          </w:p>
        </w:tc>
        <w:tc>
          <w:tcPr>
            <w:tcW w:w="1069" w:type="dxa"/>
            <w:tcBorders>
              <w:top w:val="single" w:sz="8" w:space="0" w:color="auto"/>
              <w:left w:val="single" w:sz="4" w:space="0" w:color="auto"/>
              <w:bottom w:val="single" w:sz="8" w:space="0" w:color="auto"/>
              <w:right w:val="single" w:sz="4" w:space="0" w:color="auto"/>
            </w:tcBorders>
            <w:noWrap/>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-0,43</w:t>
            </w:r>
          </w:p>
        </w:tc>
        <w:tc>
          <w:tcPr>
            <w:tcW w:w="1085" w:type="dxa"/>
            <w:tcBorders>
              <w:top w:val="single" w:sz="8" w:space="0" w:color="auto"/>
              <w:left w:val="single" w:sz="4" w:space="0" w:color="auto"/>
              <w:bottom w:val="single" w:sz="8" w:space="0" w:color="auto"/>
              <w:right w:val="double" w:sz="4" w:space="0" w:color="auto"/>
            </w:tcBorders>
            <w:noWrap/>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-0,75</w:t>
            </w:r>
          </w:p>
        </w:tc>
      </w:tr>
      <w:tr w:rsidR="00B2125E" w:rsidRPr="005F3D44" w:rsidTr="00002E49">
        <w:trPr>
          <w:trHeight w:val="454"/>
        </w:trPr>
        <w:tc>
          <w:tcPr>
            <w:tcW w:w="2625" w:type="dxa"/>
            <w:tcBorders>
              <w:top w:val="single" w:sz="8" w:space="0" w:color="auto"/>
              <w:left w:val="double" w:sz="4" w:space="0" w:color="auto"/>
              <w:bottom w:val="double" w:sz="4" w:space="0" w:color="auto"/>
              <w:right w:val="single" w:sz="4" w:space="0" w:color="auto"/>
            </w:tcBorders>
            <w:shd w:val="clear" w:color="auto" w:fill="D9D9D9" w:themeFill="background1" w:themeFillShade="D9"/>
            <w:tcMar>
              <w:top w:w="15" w:type="dxa"/>
              <w:left w:w="70" w:type="dxa"/>
              <w:bottom w:w="15" w:type="dxa"/>
              <w:right w:w="70" w:type="dxa"/>
            </w:tcMar>
            <w:vAlign w:val="center"/>
            <w:hideMark/>
          </w:tcPr>
          <w:p w:rsidR="00B2125E" w:rsidRPr="005F3D44" w:rsidRDefault="00B2125E" w:rsidP="00002E49">
            <w:pPr>
              <w:pStyle w:val="Bezodstpw"/>
              <w:rPr>
                <w:sz w:val="20"/>
              </w:rPr>
            </w:pPr>
            <w:r w:rsidRPr="005F3D44">
              <w:rPr>
                <w:sz w:val="20"/>
              </w:rPr>
              <w:t>Województwo dolnośląskie</w:t>
            </w:r>
          </w:p>
        </w:tc>
        <w:tc>
          <w:tcPr>
            <w:tcW w:w="1069" w:type="dxa"/>
            <w:tcBorders>
              <w:top w:val="single" w:sz="8" w:space="0" w:color="auto"/>
              <w:left w:val="single" w:sz="4" w:space="0" w:color="auto"/>
              <w:bottom w:val="double" w:sz="4" w:space="0" w:color="auto"/>
              <w:right w:val="single" w:sz="4" w:space="0" w:color="auto"/>
            </w:tcBorders>
            <w:noWrap/>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-0,60</w:t>
            </w:r>
          </w:p>
        </w:tc>
        <w:tc>
          <w:tcPr>
            <w:tcW w:w="1070" w:type="dxa"/>
            <w:tcBorders>
              <w:top w:val="single" w:sz="8" w:space="0" w:color="auto"/>
              <w:left w:val="single" w:sz="4" w:space="0" w:color="auto"/>
              <w:bottom w:val="double" w:sz="4" w:space="0" w:color="auto"/>
              <w:right w:val="single" w:sz="4" w:space="0" w:color="auto"/>
            </w:tcBorders>
            <w:noWrap/>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-1,10</w:t>
            </w:r>
          </w:p>
        </w:tc>
        <w:tc>
          <w:tcPr>
            <w:tcW w:w="1069" w:type="dxa"/>
            <w:tcBorders>
              <w:top w:val="single" w:sz="8" w:space="0" w:color="auto"/>
              <w:left w:val="single" w:sz="4" w:space="0" w:color="auto"/>
              <w:bottom w:val="double" w:sz="4" w:space="0" w:color="auto"/>
              <w:right w:val="single" w:sz="4" w:space="0" w:color="auto"/>
            </w:tcBorders>
            <w:noWrap/>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-1,61</w:t>
            </w:r>
          </w:p>
        </w:tc>
        <w:tc>
          <w:tcPr>
            <w:tcW w:w="1070" w:type="dxa"/>
            <w:tcBorders>
              <w:top w:val="single" w:sz="8" w:space="0" w:color="auto"/>
              <w:left w:val="single" w:sz="4" w:space="0" w:color="auto"/>
              <w:bottom w:val="double" w:sz="4" w:space="0" w:color="auto"/>
              <w:right w:val="single" w:sz="4" w:space="0" w:color="auto"/>
            </w:tcBorders>
            <w:noWrap/>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-0,94</w:t>
            </w:r>
          </w:p>
        </w:tc>
        <w:tc>
          <w:tcPr>
            <w:tcW w:w="1069" w:type="dxa"/>
            <w:tcBorders>
              <w:top w:val="single" w:sz="8" w:space="0" w:color="auto"/>
              <w:left w:val="single" w:sz="4" w:space="0" w:color="auto"/>
              <w:bottom w:val="double" w:sz="4" w:space="0" w:color="auto"/>
              <w:right w:val="single" w:sz="4" w:space="0" w:color="auto"/>
            </w:tcBorders>
            <w:noWrap/>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-1,82</w:t>
            </w:r>
          </w:p>
        </w:tc>
        <w:tc>
          <w:tcPr>
            <w:tcW w:w="1085" w:type="dxa"/>
            <w:tcBorders>
              <w:top w:val="single" w:sz="8" w:space="0" w:color="auto"/>
              <w:left w:val="single" w:sz="4" w:space="0" w:color="auto"/>
              <w:bottom w:val="double" w:sz="4" w:space="0" w:color="auto"/>
              <w:right w:val="double" w:sz="4" w:space="0" w:color="auto"/>
            </w:tcBorders>
            <w:noWrap/>
            <w:tcMar>
              <w:top w:w="15" w:type="dxa"/>
              <w:left w:w="70" w:type="dxa"/>
              <w:bottom w:w="15" w:type="dxa"/>
              <w:right w:w="70" w:type="dxa"/>
            </w:tcMar>
            <w:vAlign w:val="center"/>
            <w:hideMark/>
          </w:tcPr>
          <w:p w:rsidR="00B2125E" w:rsidRPr="005F3D44" w:rsidRDefault="00B2125E" w:rsidP="00DD546B">
            <w:pPr>
              <w:pStyle w:val="Bezodstpw"/>
              <w:jc w:val="center"/>
              <w:rPr>
                <w:sz w:val="20"/>
              </w:rPr>
            </w:pPr>
            <w:r w:rsidRPr="005F3D44">
              <w:rPr>
                <w:sz w:val="20"/>
              </w:rPr>
              <w:t>-1,07</w:t>
            </w:r>
          </w:p>
        </w:tc>
      </w:tr>
    </w:tbl>
    <w:p w:rsidR="00B2125E" w:rsidRPr="003025EC" w:rsidRDefault="00B2125E" w:rsidP="00DD546B">
      <w:pPr>
        <w:pStyle w:val="rdo"/>
        <w:rPr>
          <w:lang w:eastAsia="pl-PL"/>
        </w:rPr>
      </w:pPr>
      <w:r w:rsidRPr="003025EC">
        <w:rPr>
          <w:lang w:eastAsia="pl-PL"/>
        </w:rPr>
        <w:t>Źródło: opracowanie B-Expert sp. z o.o. na podstawie danych GUS</w:t>
      </w:r>
    </w:p>
    <w:p w:rsidR="00B2125E" w:rsidRPr="003025EC" w:rsidRDefault="00B2125E" w:rsidP="005A4FA0">
      <w:r w:rsidRPr="003025EC">
        <w:lastRenderedPageBreak/>
        <w:t xml:space="preserve">W 2016 roku </w:t>
      </w:r>
      <w:r w:rsidR="000E426B">
        <w:t>mieszkańcom gminy Cieszków przyznano</w:t>
      </w:r>
      <w:r w:rsidRPr="003025EC">
        <w:t xml:space="preserve"> 421 </w:t>
      </w:r>
      <w:r w:rsidR="000E426B">
        <w:t>świadczeń pomocy społecznej. Główną przyczyną</w:t>
      </w:r>
      <w:r w:rsidRPr="003025EC">
        <w:t xml:space="preserve"> występowania o pomoc </w:t>
      </w:r>
      <w:r w:rsidR="000844FB" w:rsidRPr="003025EC">
        <w:t xml:space="preserve">do </w:t>
      </w:r>
      <w:r w:rsidRPr="003025EC">
        <w:t>Gminnego Ośrodk</w:t>
      </w:r>
      <w:r w:rsidR="00704A77">
        <w:t xml:space="preserve">a Pomocy Społecznej </w:t>
      </w:r>
      <w:r w:rsidR="000E426B">
        <w:t>było</w:t>
      </w:r>
      <w:r w:rsidR="00704A77">
        <w:t xml:space="preserve"> ubóstwo,</w:t>
      </w:r>
      <w:r w:rsidRPr="003025EC">
        <w:t xml:space="preserve"> </w:t>
      </w:r>
      <w:r w:rsidR="000E426B">
        <w:t>z którego tytułu przyznano</w:t>
      </w:r>
      <w:r w:rsidR="00704A77">
        <w:t xml:space="preserve"> </w:t>
      </w:r>
      <w:r w:rsidRPr="003025EC">
        <w:t xml:space="preserve">160 </w:t>
      </w:r>
      <w:r w:rsidR="00704A77">
        <w:t xml:space="preserve">świadczenie. Z tytułu </w:t>
      </w:r>
      <w:r w:rsidR="00870546">
        <w:t xml:space="preserve">bezrobocia przyznano natomiast </w:t>
      </w:r>
      <w:r w:rsidRPr="003025EC">
        <w:t xml:space="preserve">124 </w:t>
      </w:r>
      <w:r w:rsidR="00870546">
        <w:t>świadczenia</w:t>
      </w:r>
      <w:r w:rsidRPr="003025EC">
        <w:t>.</w:t>
      </w:r>
      <w:r w:rsidR="00870546">
        <w:t xml:space="preserve"> Trzecią najczęstszą przyczyną przyznawania świadczeń pomocy społecznej była niepełnosprawność.</w:t>
      </w:r>
    </w:p>
    <w:p w:rsidR="00B2125E" w:rsidRPr="003025EC" w:rsidRDefault="00B2125E" w:rsidP="005A4FA0">
      <w:pPr>
        <w:pStyle w:val="Legenda"/>
      </w:pPr>
      <w:bookmarkStart w:id="36" w:name="_Toc492042733"/>
      <w:r w:rsidRPr="003025EC">
        <w:t xml:space="preserve">Tabela </w:t>
      </w:r>
      <w:r w:rsidR="009B0684">
        <w:fldChar w:fldCharType="begin"/>
      </w:r>
      <w:r w:rsidR="009B0684">
        <w:instrText xml:space="preserve"> SEQ Tabela \* ARABIC </w:instrText>
      </w:r>
      <w:r w:rsidR="009B0684">
        <w:fldChar w:fldCharType="separate"/>
      </w:r>
      <w:r w:rsidR="00166F7C">
        <w:rPr>
          <w:noProof/>
        </w:rPr>
        <w:t>11</w:t>
      </w:r>
      <w:r w:rsidR="009B0684">
        <w:rPr>
          <w:noProof/>
        </w:rPr>
        <w:fldChar w:fldCharType="end"/>
      </w:r>
      <w:r w:rsidRPr="003025EC">
        <w:t xml:space="preserve"> Liczba rodzin pobierających świadczenia z pomocy społecznej</w:t>
      </w:r>
      <w:bookmarkEnd w:id="36"/>
    </w:p>
    <w:tbl>
      <w:tblPr>
        <w:tblStyle w:val="Tabela-Siatka1"/>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354"/>
        <w:gridCol w:w="1686"/>
      </w:tblGrid>
      <w:tr w:rsidR="00B2125E" w:rsidRPr="005F3D44" w:rsidTr="00DD546B">
        <w:trPr>
          <w:trHeight w:val="340"/>
        </w:trPr>
        <w:tc>
          <w:tcPr>
            <w:tcW w:w="9042" w:type="dxa"/>
            <w:gridSpan w:val="2"/>
            <w:tcBorders>
              <w:top w:val="double" w:sz="4" w:space="0" w:color="auto"/>
              <w:left w:val="double" w:sz="4" w:space="0" w:color="auto"/>
              <w:bottom w:val="single" w:sz="4" w:space="0" w:color="000000" w:themeColor="text1"/>
              <w:right w:val="double" w:sz="4" w:space="0" w:color="auto"/>
            </w:tcBorders>
            <w:shd w:val="clear" w:color="auto" w:fill="BFBFBF" w:themeFill="background1" w:themeFillShade="BF"/>
            <w:vAlign w:val="bottom"/>
            <w:hideMark/>
          </w:tcPr>
          <w:p w:rsidR="00B2125E" w:rsidRPr="005F3D44" w:rsidRDefault="00B2125E" w:rsidP="00002E49">
            <w:pPr>
              <w:pStyle w:val="Bezodstpw"/>
              <w:rPr>
                <w:rFonts w:eastAsia="Calibri"/>
                <w:b/>
                <w:sz w:val="20"/>
              </w:rPr>
            </w:pPr>
            <w:r w:rsidRPr="005F3D44">
              <w:rPr>
                <w:rFonts w:eastAsia="Calibri"/>
                <w:b/>
                <w:sz w:val="20"/>
              </w:rPr>
              <w:t>Liczba rodzin pobierających świadczenia z pomocy społecznej</w:t>
            </w:r>
          </w:p>
        </w:tc>
      </w:tr>
      <w:tr w:rsidR="00B2125E" w:rsidRPr="005F3D44" w:rsidTr="00002E49">
        <w:tc>
          <w:tcPr>
            <w:tcW w:w="7356" w:type="dxa"/>
            <w:tcBorders>
              <w:top w:val="single" w:sz="4" w:space="0" w:color="000000" w:themeColor="text1"/>
              <w:left w:val="double" w:sz="4" w:space="0" w:color="000000" w:themeColor="text1"/>
              <w:bottom w:val="single" w:sz="4" w:space="0" w:color="000000" w:themeColor="text1"/>
              <w:right w:val="single" w:sz="4" w:space="0" w:color="000000" w:themeColor="text1"/>
            </w:tcBorders>
            <w:hideMark/>
          </w:tcPr>
          <w:p w:rsidR="00B2125E" w:rsidRPr="005F3D44" w:rsidRDefault="00B2125E" w:rsidP="00002E49">
            <w:pPr>
              <w:pStyle w:val="Bezodstpw"/>
              <w:rPr>
                <w:rFonts w:eastAsia="Calibri"/>
                <w:sz w:val="20"/>
              </w:rPr>
            </w:pPr>
            <w:r w:rsidRPr="005F3D44">
              <w:rPr>
                <w:rFonts w:eastAsia="Calibri"/>
                <w:sz w:val="20"/>
              </w:rPr>
              <w:t>Ubóstwo</w:t>
            </w:r>
          </w:p>
        </w:tc>
        <w:tc>
          <w:tcPr>
            <w:tcW w:w="1686"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B2125E" w:rsidRPr="005F3D44" w:rsidRDefault="00B2125E" w:rsidP="00DD546B">
            <w:pPr>
              <w:pStyle w:val="Bezodstpw"/>
              <w:jc w:val="center"/>
              <w:rPr>
                <w:rFonts w:eastAsia="Calibri"/>
                <w:sz w:val="20"/>
              </w:rPr>
            </w:pPr>
            <w:r w:rsidRPr="005F3D44">
              <w:rPr>
                <w:rFonts w:eastAsia="Calibri"/>
                <w:sz w:val="20"/>
              </w:rPr>
              <w:t>160</w:t>
            </w:r>
          </w:p>
        </w:tc>
      </w:tr>
      <w:tr w:rsidR="00B2125E" w:rsidRPr="005F3D44" w:rsidTr="00002E49">
        <w:tc>
          <w:tcPr>
            <w:tcW w:w="7356" w:type="dxa"/>
            <w:tcBorders>
              <w:top w:val="single" w:sz="4" w:space="0" w:color="000000" w:themeColor="text1"/>
              <w:left w:val="double" w:sz="4" w:space="0" w:color="000000" w:themeColor="text1"/>
              <w:bottom w:val="single" w:sz="4" w:space="0" w:color="000000" w:themeColor="text1"/>
              <w:right w:val="single" w:sz="4" w:space="0" w:color="000000" w:themeColor="text1"/>
            </w:tcBorders>
            <w:hideMark/>
          </w:tcPr>
          <w:p w:rsidR="00B2125E" w:rsidRPr="005F3D44" w:rsidRDefault="00B2125E" w:rsidP="00002E49">
            <w:pPr>
              <w:pStyle w:val="Bezodstpw"/>
              <w:rPr>
                <w:rFonts w:eastAsia="Calibri"/>
                <w:sz w:val="20"/>
              </w:rPr>
            </w:pPr>
            <w:r w:rsidRPr="005F3D44">
              <w:rPr>
                <w:rFonts w:eastAsia="Calibri"/>
                <w:sz w:val="20"/>
              </w:rPr>
              <w:t>Bezrobocie</w:t>
            </w:r>
          </w:p>
        </w:tc>
        <w:tc>
          <w:tcPr>
            <w:tcW w:w="1686"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B2125E" w:rsidRPr="005F3D44" w:rsidRDefault="00B2125E" w:rsidP="00DD546B">
            <w:pPr>
              <w:pStyle w:val="Bezodstpw"/>
              <w:jc w:val="center"/>
              <w:rPr>
                <w:rFonts w:eastAsia="Calibri"/>
                <w:sz w:val="20"/>
              </w:rPr>
            </w:pPr>
            <w:r w:rsidRPr="005F3D44">
              <w:rPr>
                <w:rFonts w:eastAsia="Calibri"/>
                <w:sz w:val="20"/>
              </w:rPr>
              <w:t>124</w:t>
            </w:r>
          </w:p>
        </w:tc>
      </w:tr>
      <w:tr w:rsidR="00B2125E" w:rsidRPr="005F3D44" w:rsidTr="00002E49">
        <w:tc>
          <w:tcPr>
            <w:tcW w:w="7356" w:type="dxa"/>
            <w:tcBorders>
              <w:top w:val="single" w:sz="4" w:space="0" w:color="000000" w:themeColor="text1"/>
              <w:left w:val="double" w:sz="4" w:space="0" w:color="000000" w:themeColor="text1"/>
              <w:bottom w:val="single" w:sz="4" w:space="0" w:color="000000" w:themeColor="text1"/>
              <w:right w:val="single" w:sz="4" w:space="0" w:color="000000" w:themeColor="text1"/>
            </w:tcBorders>
            <w:hideMark/>
          </w:tcPr>
          <w:p w:rsidR="00B2125E" w:rsidRPr="005F3D44" w:rsidRDefault="00B2125E" w:rsidP="00002E49">
            <w:pPr>
              <w:pStyle w:val="Bezodstpw"/>
              <w:rPr>
                <w:rFonts w:eastAsia="Calibri"/>
                <w:sz w:val="20"/>
              </w:rPr>
            </w:pPr>
            <w:r w:rsidRPr="005F3D44">
              <w:rPr>
                <w:rFonts w:eastAsia="Calibri"/>
                <w:sz w:val="20"/>
              </w:rPr>
              <w:t>Niepełnosprawność</w:t>
            </w:r>
          </w:p>
        </w:tc>
        <w:tc>
          <w:tcPr>
            <w:tcW w:w="1686"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B2125E" w:rsidRPr="005F3D44" w:rsidRDefault="00B2125E" w:rsidP="00DD546B">
            <w:pPr>
              <w:pStyle w:val="Bezodstpw"/>
              <w:jc w:val="center"/>
              <w:rPr>
                <w:rFonts w:eastAsia="Calibri"/>
                <w:sz w:val="20"/>
              </w:rPr>
            </w:pPr>
            <w:r w:rsidRPr="005F3D44">
              <w:rPr>
                <w:rFonts w:eastAsia="Calibri"/>
                <w:sz w:val="20"/>
              </w:rPr>
              <w:t>79</w:t>
            </w:r>
          </w:p>
        </w:tc>
      </w:tr>
      <w:tr w:rsidR="00B2125E" w:rsidRPr="005F3D44" w:rsidTr="00002E49">
        <w:tc>
          <w:tcPr>
            <w:tcW w:w="7356" w:type="dxa"/>
            <w:tcBorders>
              <w:top w:val="single" w:sz="4" w:space="0" w:color="000000" w:themeColor="text1"/>
              <w:left w:val="double" w:sz="4" w:space="0" w:color="000000" w:themeColor="text1"/>
              <w:bottom w:val="single" w:sz="4" w:space="0" w:color="000000" w:themeColor="text1"/>
              <w:right w:val="single" w:sz="4" w:space="0" w:color="000000" w:themeColor="text1"/>
            </w:tcBorders>
            <w:hideMark/>
          </w:tcPr>
          <w:p w:rsidR="00B2125E" w:rsidRPr="005F3D44" w:rsidRDefault="00B2125E" w:rsidP="00002E49">
            <w:pPr>
              <w:pStyle w:val="Bezodstpw"/>
              <w:rPr>
                <w:rFonts w:eastAsia="Calibri"/>
                <w:sz w:val="20"/>
              </w:rPr>
            </w:pPr>
            <w:r w:rsidRPr="005F3D44">
              <w:rPr>
                <w:rFonts w:eastAsia="Calibri"/>
                <w:sz w:val="20"/>
              </w:rPr>
              <w:t>Długotrwała lub ciężka choroba</w:t>
            </w:r>
          </w:p>
        </w:tc>
        <w:tc>
          <w:tcPr>
            <w:tcW w:w="1686"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B2125E" w:rsidRPr="005F3D44" w:rsidRDefault="00B2125E" w:rsidP="00DD546B">
            <w:pPr>
              <w:pStyle w:val="Bezodstpw"/>
              <w:jc w:val="center"/>
              <w:rPr>
                <w:rFonts w:eastAsia="Calibri"/>
                <w:sz w:val="20"/>
              </w:rPr>
            </w:pPr>
            <w:r w:rsidRPr="005F3D44">
              <w:rPr>
                <w:rFonts w:eastAsia="Calibri"/>
                <w:sz w:val="20"/>
              </w:rPr>
              <w:t>10</w:t>
            </w:r>
          </w:p>
        </w:tc>
      </w:tr>
      <w:tr w:rsidR="00B2125E" w:rsidRPr="005F3D44" w:rsidTr="00002E49">
        <w:tc>
          <w:tcPr>
            <w:tcW w:w="7356" w:type="dxa"/>
            <w:tcBorders>
              <w:top w:val="single" w:sz="4" w:space="0" w:color="000000" w:themeColor="text1"/>
              <w:left w:val="double" w:sz="4" w:space="0" w:color="000000" w:themeColor="text1"/>
              <w:bottom w:val="single" w:sz="4" w:space="0" w:color="000000" w:themeColor="text1"/>
              <w:right w:val="single" w:sz="4" w:space="0" w:color="000000" w:themeColor="text1"/>
            </w:tcBorders>
            <w:hideMark/>
          </w:tcPr>
          <w:p w:rsidR="00B2125E" w:rsidRPr="005F3D44" w:rsidRDefault="00B2125E" w:rsidP="00002E49">
            <w:pPr>
              <w:pStyle w:val="Bezodstpw"/>
              <w:rPr>
                <w:rFonts w:eastAsia="Calibri"/>
                <w:sz w:val="20"/>
              </w:rPr>
            </w:pPr>
            <w:r w:rsidRPr="005F3D44">
              <w:rPr>
                <w:rFonts w:eastAsia="Calibri"/>
                <w:sz w:val="20"/>
              </w:rPr>
              <w:t>Potrzeba ochrony macierzyństwa lub wielodzietności</w:t>
            </w:r>
          </w:p>
        </w:tc>
        <w:tc>
          <w:tcPr>
            <w:tcW w:w="1686"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B2125E" w:rsidRPr="005F3D44" w:rsidRDefault="00B2125E" w:rsidP="00DD546B">
            <w:pPr>
              <w:pStyle w:val="Bezodstpw"/>
              <w:jc w:val="center"/>
              <w:rPr>
                <w:rFonts w:eastAsia="Calibri"/>
                <w:sz w:val="20"/>
              </w:rPr>
            </w:pPr>
            <w:r w:rsidRPr="005F3D44">
              <w:rPr>
                <w:rFonts w:eastAsia="Calibri"/>
                <w:sz w:val="20"/>
              </w:rPr>
              <w:t>17</w:t>
            </w:r>
          </w:p>
        </w:tc>
      </w:tr>
      <w:tr w:rsidR="00B2125E" w:rsidRPr="005F3D44" w:rsidTr="00002E49">
        <w:tc>
          <w:tcPr>
            <w:tcW w:w="7356" w:type="dxa"/>
            <w:tcBorders>
              <w:top w:val="single" w:sz="4" w:space="0" w:color="000000" w:themeColor="text1"/>
              <w:left w:val="double" w:sz="4" w:space="0" w:color="000000" w:themeColor="text1"/>
              <w:bottom w:val="single" w:sz="4" w:space="0" w:color="000000" w:themeColor="text1"/>
              <w:right w:val="single" w:sz="4" w:space="0" w:color="000000" w:themeColor="text1"/>
            </w:tcBorders>
            <w:hideMark/>
          </w:tcPr>
          <w:p w:rsidR="00B2125E" w:rsidRPr="005F3D44" w:rsidRDefault="00B2125E" w:rsidP="00002E49">
            <w:pPr>
              <w:pStyle w:val="Bezodstpw"/>
              <w:rPr>
                <w:rFonts w:eastAsia="Calibri"/>
                <w:sz w:val="20"/>
              </w:rPr>
            </w:pPr>
            <w:r w:rsidRPr="005F3D44">
              <w:rPr>
                <w:rFonts w:eastAsia="Calibri"/>
                <w:sz w:val="20"/>
              </w:rPr>
              <w:t>Bezradność w sprawach opiekuńczo-wychowawczych i w prowadzeniu gospodarstwa domowego w tym rodzina niepełna lub wielodzietna</w:t>
            </w:r>
          </w:p>
        </w:tc>
        <w:tc>
          <w:tcPr>
            <w:tcW w:w="1686"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B2125E" w:rsidRPr="005F3D44" w:rsidRDefault="00B2125E" w:rsidP="00DD546B">
            <w:pPr>
              <w:pStyle w:val="Bezodstpw"/>
              <w:jc w:val="center"/>
              <w:rPr>
                <w:rFonts w:eastAsia="Calibri"/>
                <w:sz w:val="20"/>
              </w:rPr>
            </w:pPr>
            <w:r w:rsidRPr="005F3D44">
              <w:rPr>
                <w:rFonts w:eastAsia="Calibri"/>
                <w:sz w:val="20"/>
              </w:rPr>
              <w:t>27</w:t>
            </w:r>
          </w:p>
        </w:tc>
      </w:tr>
      <w:tr w:rsidR="00B2125E" w:rsidRPr="005F3D44" w:rsidTr="00002E49">
        <w:tc>
          <w:tcPr>
            <w:tcW w:w="7356" w:type="dxa"/>
            <w:tcBorders>
              <w:top w:val="single" w:sz="4" w:space="0" w:color="000000" w:themeColor="text1"/>
              <w:left w:val="double" w:sz="4" w:space="0" w:color="000000" w:themeColor="text1"/>
              <w:bottom w:val="single" w:sz="4" w:space="0" w:color="000000" w:themeColor="text1"/>
              <w:right w:val="single" w:sz="4" w:space="0" w:color="000000" w:themeColor="text1"/>
            </w:tcBorders>
            <w:hideMark/>
          </w:tcPr>
          <w:p w:rsidR="00B2125E" w:rsidRPr="005F3D44" w:rsidRDefault="00B2125E" w:rsidP="00002E49">
            <w:pPr>
              <w:pStyle w:val="Bezodstpw"/>
              <w:rPr>
                <w:rFonts w:eastAsia="Calibri"/>
                <w:sz w:val="20"/>
              </w:rPr>
            </w:pPr>
            <w:r w:rsidRPr="005F3D44">
              <w:rPr>
                <w:rFonts w:eastAsia="Calibri"/>
                <w:sz w:val="20"/>
              </w:rPr>
              <w:t>Trudności w przystosowaniu do życia po opuszczeniu zakładu karnego</w:t>
            </w:r>
          </w:p>
        </w:tc>
        <w:tc>
          <w:tcPr>
            <w:tcW w:w="1686"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B2125E" w:rsidRPr="005F3D44" w:rsidRDefault="00B2125E" w:rsidP="00DD546B">
            <w:pPr>
              <w:pStyle w:val="Bezodstpw"/>
              <w:jc w:val="center"/>
              <w:rPr>
                <w:rFonts w:eastAsia="Calibri"/>
                <w:sz w:val="20"/>
              </w:rPr>
            </w:pPr>
            <w:r w:rsidRPr="005F3D44">
              <w:rPr>
                <w:rFonts w:eastAsia="Calibri"/>
                <w:sz w:val="20"/>
              </w:rPr>
              <w:t>-</w:t>
            </w:r>
          </w:p>
        </w:tc>
      </w:tr>
      <w:tr w:rsidR="00B2125E" w:rsidRPr="005F3D44" w:rsidTr="00002E49">
        <w:tc>
          <w:tcPr>
            <w:tcW w:w="7356" w:type="dxa"/>
            <w:tcBorders>
              <w:top w:val="single" w:sz="4" w:space="0" w:color="000000" w:themeColor="text1"/>
              <w:left w:val="double" w:sz="4" w:space="0" w:color="000000" w:themeColor="text1"/>
              <w:bottom w:val="single" w:sz="4" w:space="0" w:color="000000" w:themeColor="text1"/>
              <w:right w:val="single" w:sz="4" w:space="0" w:color="000000" w:themeColor="text1"/>
            </w:tcBorders>
            <w:hideMark/>
          </w:tcPr>
          <w:p w:rsidR="00B2125E" w:rsidRPr="005F3D44" w:rsidRDefault="00B2125E" w:rsidP="00002E49">
            <w:pPr>
              <w:pStyle w:val="Bezodstpw"/>
              <w:rPr>
                <w:rFonts w:eastAsia="Calibri"/>
                <w:sz w:val="20"/>
              </w:rPr>
            </w:pPr>
            <w:r w:rsidRPr="005F3D44">
              <w:rPr>
                <w:rFonts w:eastAsia="Calibri"/>
                <w:sz w:val="20"/>
              </w:rPr>
              <w:t>Alkoholizm i narkomania</w:t>
            </w:r>
          </w:p>
        </w:tc>
        <w:tc>
          <w:tcPr>
            <w:tcW w:w="1686"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B2125E" w:rsidRPr="005F3D44" w:rsidRDefault="00B2125E" w:rsidP="00DD546B">
            <w:pPr>
              <w:pStyle w:val="Bezodstpw"/>
              <w:jc w:val="center"/>
              <w:rPr>
                <w:rFonts w:eastAsia="Calibri"/>
                <w:sz w:val="20"/>
              </w:rPr>
            </w:pPr>
            <w:r w:rsidRPr="005F3D44">
              <w:rPr>
                <w:rFonts w:eastAsia="Calibri"/>
                <w:sz w:val="20"/>
              </w:rPr>
              <w:t>4</w:t>
            </w:r>
          </w:p>
        </w:tc>
      </w:tr>
      <w:tr w:rsidR="00B2125E" w:rsidRPr="005F3D44" w:rsidTr="00002E49">
        <w:tc>
          <w:tcPr>
            <w:tcW w:w="7356" w:type="dxa"/>
            <w:tcBorders>
              <w:top w:val="single" w:sz="4" w:space="0" w:color="000000" w:themeColor="text1"/>
              <w:left w:val="double" w:sz="4" w:space="0" w:color="000000" w:themeColor="text1"/>
              <w:bottom w:val="single" w:sz="4" w:space="0" w:color="000000" w:themeColor="text1"/>
              <w:right w:val="single" w:sz="4" w:space="0" w:color="000000" w:themeColor="text1"/>
            </w:tcBorders>
            <w:hideMark/>
          </w:tcPr>
          <w:p w:rsidR="00B2125E" w:rsidRPr="005F3D44" w:rsidRDefault="00B2125E" w:rsidP="00002E49">
            <w:pPr>
              <w:pStyle w:val="Bezodstpw"/>
              <w:rPr>
                <w:rFonts w:eastAsia="Calibri"/>
                <w:sz w:val="20"/>
              </w:rPr>
            </w:pPr>
            <w:r w:rsidRPr="005F3D44">
              <w:rPr>
                <w:rFonts w:eastAsia="Calibri"/>
                <w:sz w:val="20"/>
              </w:rPr>
              <w:t>Zdarzenie losowe</w:t>
            </w:r>
          </w:p>
        </w:tc>
        <w:tc>
          <w:tcPr>
            <w:tcW w:w="1686"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B2125E" w:rsidRPr="005F3D44" w:rsidRDefault="00B2125E" w:rsidP="00DD546B">
            <w:pPr>
              <w:pStyle w:val="Bezodstpw"/>
              <w:jc w:val="center"/>
              <w:rPr>
                <w:rFonts w:eastAsia="Calibri"/>
                <w:sz w:val="20"/>
              </w:rPr>
            </w:pPr>
            <w:r w:rsidRPr="005F3D44">
              <w:rPr>
                <w:rFonts w:eastAsia="Calibri"/>
                <w:sz w:val="20"/>
              </w:rPr>
              <w:t>-</w:t>
            </w:r>
          </w:p>
        </w:tc>
      </w:tr>
      <w:tr w:rsidR="00B2125E" w:rsidRPr="005F3D44" w:rsidTr="00002E49">
        <w:tc>
          <w:tcPr>
            <w:tcW w:w="7356" w:type="dxa"/>
            <w:tcBorders>
              <w:top w:val="single" w:sz="4" w:space="0" w:color="000000" w:themeColor="text1"/>
              <w:left w:val="double" w:sz="4" w:space="0" w:color="000000" w:themeColor="text1"/>
              <w:bottom w:val="single" w:sz="4" w:space="0" w:color="000000" w:themeColor="text1"/>
              <w:right w:val="single" w:sz="4" w:space="0" w:color="000000" w:themeColor="text1"/>
            </w:tcBorders>
            <w:hideMark/>
          </w:tcPr>
          <w:p w:rsidR="00B2125E" w:rsidRPr="005F3D44" w:rsidRDefault="00B2125E" w:rsidP="00002E49">
            <w:pPr>
              <w:pStyle w:val="Bezodstpw"/>
              <w:rPr>
                <w:rFonts w:eastAsia="Calibri"/>
                <w:sz w:val="20"/>
              </w:rPr>
            </w:pPr>
            <w:r w:rsidRPr="005F3D44">
              <w:rPr>
                <w:rFonts w:eastAsia="Calibri"/>
                <w:sz w:val="20"/>
              </w:rPr>
              <w:t>Przemoc w rodzinie</w:t>
            </w:r>
          </w:p>
        </w:tc>
        <w:tc>
          <w:tcPr>
            <w:tcW w:w="1686"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B2125E" w:rsidRPr="005F3D44" w:rsidRDefault="00B2125E" w:rsidP="00DD546B">
            <w:pPr>
              <w:pStyle w:val="Bezodstpw"/>
              <w:jc w:val="center"/>
              <w:rPr>
                <w:rFonts w:eastAsia="Calibri"/>
                <w:sz w:val="20"/>
              </w:rPr>
            </w:pPr>
            <w:r w:rsidRPr="005F3D44">
              <w:rPr>
                <w:rFonts w:eastAsia="Calibri"/>
                <w:sz w:val="20"/>
              </w:rPr>
              <w:t>-</w:t>
            </w:r>
          </w:p>
        </w:tc>
      </w:tr>
      <w:tr w:rsidR="00B2125E" w:rsidRPr="005F3D44" w:rsidTr="00DD546B">
        <w:trPr>
          <w:trHeight w:val="340"/>
        </w:trPr>
        <w:tc>
          <w:tcPr>
            <w:tcW w:w="7356" w:type="dxa"/>
            <w:tcBorders>
              <w:top w:val="single" w:sz="4" w:space="0" w:color="000000" w:themeColor="text1"/>
              <w:left w:val="double" w:sz="4" w:space="0" w:color="auto"/>
              <w:bottom w:val="double" w:sz="4" w:space="0" w:color="auto"/>
              <w:right w:val="single" w:sz="4" w:space="0" w:color="000000" w:themeColor="text1"/>
            </w:tcBorders>
            <w:shd w:val="clear" w:color="auto" w:fill="BFBFBF" w:themeFill="background1" w:themeFillShade="BF"/>
            <w:vAlign w:val="center"/>
            <w:hideMark/>
          </w:tcPr>
          <w:p w:rsidR="00B2125E" w:rsidRPr="005F3D44" w:rsidRDefault="00B2125E" w:rsidP="00002E49">
            <w:pPr>
              <w:pStyle w:val="Bezodstpw"/>
              <w:rPr>
                <w:rFonts w:eastAsia="Calibri"/>
                <w:b/>
                <w:sz w:val="20"/>
              </w:rPr>
            </w:pPr>
            <w:r w:rsidRPr="005F3D44">
              <w:rPr>
                <w:rFonts w:eastAsia="Calibri"/>
                <w:b/>
                <w:sz w:val="20"/>
              </w:rPr>
              <w:t>Razem</w:t>
            </w:r>
          </w:p>
        </w:tc>
        <w:tc>
          <w:tcPr>
            <w:tcW w:w="1686" w:type="dxa"/>
            <w:tcBorders>
              <w:top w:val="single" w:sz="4" w:space="0" w:color="000000" w:themeColor="text1"/>
              <w:left w:val="single" w:sz="4" w:space="0" w:color="000000" w:themeColor="text1"/>
              <w:bottom w:val="double" w:sz="4" w:space="0" w:color="auto"/>
              <w:right w:val="double" w:sz="4" w:space="0" w:color="auto"/>
            </w:tcBorders>
            <w:shd w:val="clear" w:color="auto" w:fill="BFBFBF" w:themeFill="background1" w:themeFillShade="BF"/>
            <w:vAlign w:val="center"/>
            <w:hideMark/>
          </w:tcPr>
          <w:p w:rsidR="00B2125E" w:rsidRPr="005F3D44" w:rsidRDefault="00B2125E" w:rsidP="00002E49">
            <w:pPr>
              <w:pStyle w:val="Bezodstpw"/>
              <w:rPr>
                <w:rFonts w:eastAsia="Calibri"/>
                <w:sz w:val="20"/>
              </w:rPr>
            </w:pPr>
            <w:r w:rsidRPr="005F3D44">
              <w:rPr>
                <w:rFonts w:eastAsia="Calibri"/>
                <w:sz w:val="20"/>
              </w:rPr>
              <w:t>421</w:t>
            </w:r>
          </w:p>
        </w:tc>
      </w:tr>
    </w:tbl>
    <w:p w:rsidR="00DD546B" w:rsidRPr="003025EC" w:rsidRDefault="00B2125E" w:rsidP="001506E7">
      <w:pPr>
        <w:pStyle w:val="rdo"/>
        <w:rPr>
          <w:lang w:eastAsia="pl-PL"/>
        </w:rPr>
      </w:pPr>
      <w:r w:rsidRPr="003025EC">
        <w:rPr>
          <w:lang w:eastAsia="pl-PL"/>
        </w:rPr>
        <w:t>Źródło: opracowanie B-Expert sp. z o.o. na podstawie danych Urzędu Gminy Cieszków</w:t>
      </w:r>
    </w:p>
    <w:p w:rsidR="00D43855" w:rsidRPr="003025EC" w:rsidRDefault="00B2125E" w:rsidP="001506E7">
      <w:pPr>
        <w:pStyle w:val="Legenda"/>
        <w:ind w:firstLine="0"/>
      </w:pPr>
      <w:bookmarkStart w:id="37" w:name="_Toc491435005"/>
      <w:bookmarkStart w:id="38" w:name="_Toc492042840"/>
      <w:r w:rsidRPr="003025EC">
        <w:t xml:space="preserve">Rysunek </w:t>
      </w:r>
      <w:r w:rsidR="009B0684">
        <w:fldChar w:fldCharType="begin"/>
      </w:r>
      <w:r w:rsidR="009B0684">
        <w:instrText xml:space="preserve"> SEQ Rysunek \* ARABIC </w:instrText>
      </w:r>
      <w:r w:rsidR="009B0684">
        <w:fldChar w:fldCharType="separate"/>
      </w:r>
      <w:r w:rsidR="00166F7C">
        <w:rPr>
          <w:noProof/>
        </w:rPr>
        <w:t>8</w:t>
      </w:r>
      <w:r w:rsidR="009B0684">
        <w:rPr>
          <w:noProof/>
        </w:rPr>
        <w:fldChar w:fldCharType="end"/>
      </w:r>
      <w:r w:rsidRPr="003025EC">
        <w:t>. Przyczyny przyznawania świadczeń z pomocy społecznej</w:t>
      </w:r>
      <w:r w:rsidR="00D43855" w:rsidRPr="003025EC">
        <w:t>.</w:t>
      </w:r>
      <w:bookmarkEnd w:id="37"/>
      <w:bookmarkEnd w:id="38"/>
    </w:p>
    <w:p w:rsidR="00B2125E" w:rsidRPr="003025EC" w:rsidRDefault="00B2125E" w:rsidP="00DD546B">
      <w:pPr>
        <w:pStyle w:val="Legenda"/>
        <w:spacing w:line="276" w:lineRule="auto"/>
        <w:ind w:firstLine="0"/>
      </w:pPr>
      <w:r w:rsidRPr="003025EC">
        <w:rPr>
          <w:noProof/>
          <w:lang w:eastAsia="pl-PL"/>
        </w:rPr>
        <w:drawing>
          <wp:inline distT="0" distB="0" distL="0" distR="0">
            <wp:extent cx="4591050" cy="2676525"/>
            <wp:effectExtent l="38100" t="0" r="0" b="0"/>
            <wp:docPr id="43" name="Wykres 52">
              <a:extLst xmlns:a="http://schemas.openxmlformats.org/drawingml/2006/main">
                <a:ext uri="{FF2B5EF4-FFF2-40B4-BE49-F238E27FC236}">
                  <a16:creationId xmlns:a16="http://schemas.microsoft.com/office/drawing/2014/main" id="{2318D723-F39E-4F09-B6CF-5CD620EAC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506E7" w:rsidRPr="003025EC" w:rsidRDefault="00B2125E" w:rsidP="005F3D44">
      <w:pPr>
        <w:pStyle w:val="rdo"/>
        <w:spacing w:line="276" w:lineRule="auto"/>
        <w:rPr>
          <w:lang w:eastAsia="pl-PL"/>
        </w:rPr>
      </w:pPr>
      <w:r w:rsidRPr="003025EC">
        <w:rPr>
          <w:lang w:eastAsia="pl-PL"/>
        </w:rPr>
        <w:t>Źródło: opracowanie B-Expert sp. z o.o. na podstawie danych Gminy Cieszków</w:t>
      </w:r>
    </w:p>
    <w:p w:rsidR="00B2125E" w:rsidRPr="00DD546B" w:rsidRDefault="00B2125E" w:rsidP="00DD546B">
      <w:pPr>
        <w:ind w:firstLine="0"/>
        <w:rPr>
          <w:u w:val="single"/>
          <w:lang w:eastAsia="pl-PL"/>
        </w:rPr>
      </w:pPr>
      <w:r w:rsidRPr="00DD546B">
        <w:rPr>
          <w:u w:val="single"/>
          <w:lang w:eastAsia="pl-PL"/>
        </w:rPr>
        <w:t>PRZESTĘPCZOŚĆ</w:t>
      </w:r>
    </w:p>
    <w:p w:rsidR="00B2125E" w:rsidRPr="003025EC" w:rsidRDefault="00DD546B" w:rsidP="005A4FA0">
      <w:pPr>
        <w:rPr>
          <w:lang w:eastAsia="pl-PL"/>
        </w:rPr>
      </w:pPr>
      <w:r>
        <w:rPr>
          <w:lang w:eastAsia="pl-PL"/>
        </w:rPr>
        <w:t>Problemy związane z</w:t>
      </w:r>
      <w:r w:rsidR="00B2125E" w:rsidRPr="003025EC">
        <w:rPr>
          <w:lang w:eastAsia="pl-PL"/>
        </w:rPr>
        <w:t xml:space="preserve"> przestępczością są istotnymi składowym</w:t>
      </w:r>
      <w:r w:rsidR="00B3276A">
        <w:rPr>
          <w:lang w:eastAsia="pl-PL"/>
        </w:rPr>
        <w:t>i degradacji obszaru i obniżenia</w:t>
      </w:r>
      <w:r w:rsidR="00B2125E" w:rsidRPr="003025EC">
        <w:rPr>
          <w:lang w:eastAsia="pl-PL"/>
        </w:rPr>
        <w:t xml:space="preserve"> jakości życia mieszkańców. Poczucie bezpieczeństwa stanowi jedno z podstawowych kryteriów oceny obszaru, w którym się żyje, pracuje i spędza czas.  Zgodnie z inf</w:t>
      </w:r>
      <w:r w:rsidR="00B3276A">
        <w:rPr>
          <w:lang w:eastAsia="pl-PL"/>
        </w:rPr>
        <w:t xml:space="preserve">ormacjami podanymi przez </w:t>
      </w:r>
      <w:r w:rsidR="001506E7">
        <w:rPr>
          <w:lang w:eastAsia="pl-PL"/>
        </w:rPr>
        <w:t>Komendę</w:t>
      </w:r>
      <w:r w:rsidR="00B2125E" w:rsidRPr="003025EC">
        <w:rPr>
          <w:lang w:eastAsia="pl-PL"/>
        </w:rPr>
        <w:t xml:space="preserve"> Powiatową Policji w Miliczu najwięcej przestępstw (analizując powiat milicki) w ujęciu liczbowym było na obszarze miejskim w Miliczu, a także na obszarze wiejskim w Miliczu. Jednak takie dane </w:t>
      </w:r>
      <w:r w:rsidR="003025EC">
        <w:rPr>
          <w:lang w:eastAsia="pl-PL"/>
        </w:rPr>
        <w:br/>
      </w:r>
      <w:r w:rsidR="00B2125E" w:rsidRPr="003025EC">
        <w:rPr>
          <w:lang w:eastAsia="pl-PL"/>
        </w:rPr>
        <w:t>nie oddają charakteru zjawiska z powodu dużej rozbieżności w liczbie l</w:t>
      </w:r>
      <w:r w:rsidR="001506E7">
        <w:rPr>
          <w:lang w:eastAsia="pl-PL"/>
        </w:rPr>
        <w:t>udności poszczególnych obszarów</w:t>
      </w:r>
      <w:r w:rsidR="00B2125E" w:rsidRPr="003025EC">
        <w:rPr>
          <w:lang w:eastAsia="pl-PL"/>
        </w:rPr>
        <w:t xml:space="preserve">, stąd bardziej zasadne jest wyliczenie współczynnika liczby przestępstw na mieszkańca. </w:t>
      </w:r>
      <w:r w:rsidR="003025EC">
        <w:rPr>
          <w:lang w:eastAsia="pl-PL"/>
        </w:rPr>
        <w:br/>
      </w:r>
      <w:r w:rsidR="00B2125E" w:rsidRPr="003025EC">
        <w:rPr>
          <w:lang w:eastAsia="pl-PL"/>
        </w:rPr>
        <w:lastRenderedPageBreak/>
        <w:t>Na potrzeby niniejszego opracowania porównano współczynniki przestępczości w przeliczeniu na 1 mieszkańca wyłącznie w stosunku do obszarów wiejskich. Średnia wartość</w:t>
      </w:r>
      <w:r w:rsidR="001506E7">
        <w:rPr>
          <w:lang w:eastAsia="pl-PL"/>
        </w:rPr>
        <w:t xml:space="preserve"> liczby przestępstw na mieszkańca dla obszarów wiejskich powiatu</w:t>
      </w:r>
      <w:r w:rsidR="00B2125E" w:rsidRPr="003025EC">
        <w:rPr>
          <w:lang w:eastAsia="pl-PL"/>
        </w:rPr>
        <w:t xml:space="preserve"> wynosi 0,012. Porównując obszary wiejskie Cieszkowa, Krośnic i Milicza współczynniki te są na bardzo wyrównanym poziomie. </w:t>
      </w:r>
    </w:p>
    <w:p w:rsidR="00B2125E" w:rsidRPr="003025EC" w:rsidRDefault="00B2125E" w:rsidP="001506E7">
      <w:pPr>
        <w:pStyle w:val="Legenda"/>
        <w:ind w:firstLine="0"/>
        <w:rPr>
          <w:lang w:eastAsia="pl-PL"/>
        </w:rPr>
      </w:pPr>
      <w:bookmarkStart w:id="39" w:name="_Toc492042734"/>
      <w:r w:rsidRPr="003025EC">
        <w:t xml:space="preserve">Tabela </w:t>
      </w:r>
      <w:r w:rsidR="009B0684">
        <w:fldChar w:fldCharType="begin"/>
      </w:r>
      <w:r w:rsidR="009B0684">
        <w:instrText xml:space="preserve"> SEQ Tabela \* ARABIC </w:instrText>
      </w:r>
      <w:r w:rsidR="009B0684">
        <w:fldChar w:fldCharType="separate"/>
      </w:r>
      <w:r w:rsidR="00166F7C">
        <w:rPr>
          <w:noProof/>
        </w:rPr>
        <w:t>12</w:t>
      </w:r>
      <w:r w:rsidR="009B0684">
        <w:rPr>
          <w:noProof/>
        </w:rPr>
        <w:fldChar w:fldCharType="end"/>
      </w:r>
      <w:r w:rsidRPr="003025EC">
        <w:t xml:space="preserve">. </w:t>
      </w:r>
      <w:r w:rsidRPr="003025EC">
        <w:rPr>
          <w:lang w:eastAsia="pl-PL"/>
        </w:rPr>
        <w:t>Przestępstwa-powiat milicki.</w:t>
      </w:r>
      <w:bookmarkEnd w:id="39"/>
    </w:p>
    <w:tbl>
      <w:tblPr>
        <w:tblStyle w:val="Tabela-Siatka"/>
        <w:tblW w:w="0" w:type="auto"/>
        <w:tblInd w:w="108" w:type="dxa"/>
        <w:tblLook w:val="04A0" w:firstRow="1" w:lastRow="0" w:firstColumn="1" w:lastColumn="0" w:noHBand="0" w:noVBand="1"/>
      </w:tblPr>
      <w:tblGrid>
        <w:gridCol w:w="2345"/>
        <w:gridCol w:w="1413"/>
        <w:gridCol w:w="1412"/>
        <w:gridCol w:w="2385"/>
        <w:gridCol w:w="1397"/>
      </w:tblGrid>
      <w:tr w:rsidR="001506E7" w:rsidRPr="003025EC" w:rsidTr="001506E7">
        <w:tc>
          <w:tcPr>
            <w:tcW w:w="2410" w:type="dxa"/>
            <w:shd w:val="clear" w:color="auto" w:fill="BFBFBF" w:themeFill="background1" w:themeFillShade="BF"/>
          </w:tcPr>
          <w:p w:rsidR="00B2125E" w:rsidRPr="003025EC" w:rsidRDefault="00B2125E" w:rsidP="000B5189">
            <w:pPr>
              <w:pStyle w:val="Bezodstpw"/>
              <w:jc w:val="center"/>
              <w:rPr>
                <w:b/>
                <w:sz w:val="20"/>
                <w:szCs w:val="20"/>
              </w:rPr>
            </w:pPr>
            <w:r w:rsidRPr="003025EC">
              <w:rPr>
                <w:b/>
                <w:sz w:val="20"/>
                <w:szCs w:val="20"/>
              </w:rPr>
              <w:t>Miejsce popełnienia przestępstwa</w:t>
            </w:r>
          </w:p>
        </w:tc>
        <w:tc>
          <w:tcPr>
            <w:tcW w:w="1418" w:type="dxa"/>
            <w:shd w:val="clear" w:color="auto" w:fill="BFBFBF" w:themeFill="background1" w:themeFillShade="BF"/>
          </w:tcPr>
          <w:p w:rsidR="00B2125E" w:rsidRPr="003025EC" w:rsidRDefault="00B2125E" w:rsidP="000B5189">
            <w:pPr>
              <w:pStyle w:val="Bezodstpw"/>
              <w:jc w:val="center"/>
              <w:rPr>
                <w:b/>
                <w:sz w:val="20"/>
                <w:szCs w:val="20"/>
              </w:rPr>
            </w:pPr>
            <w:r w:rsidRPr="003025EC">
              <w:rPr>
                <w:b/>
                <w:sz w:val="20"/>
                <w:szCs w:val="20"/>
              </w:rPr>
              <w:t>Przestępstwa stwierdzone</w:t>
            </w:r>
          </w:p>
        </w:tc>
        <w:tc>
          <w:tcPr>
            <w:tcW w:w="1417" w:type="dxa"/>
            <w:shd w:val="clear" w:color="auto" w:fill="BFBFBF" w:themeFill="background1" w:themeFillShade="BF"/>
          </w:tcPr>
          <w:p w:rsidR="00B2125E" w:rsidRPr="003025EC" w:rsidRDefault="00B2125E" w:rsidP="000B5189">
            <w:pPr>
              <w:pStyle w:val="Bezodstpw"/>
              <w:jc w:val="center"/>
              <w:rPr>
                <w:b/>
                <w:sz w:val="20"/>
                <w:szCs w:val="20"/>
              </w:rPr>
            </w:pPr>
            <w:r w:rsidRPr="003025EC">
              <w:rPr>
                <w:b/>
                <w:sz w:val="20"/>
                <w:szCs w:val="20"/>
              </w:rPr>
              <w:t>Liczba mieszkańców gminy</w:t>
            </w:r>
          </w:p>
        </w:tc>
        <w:tc>
          <w:tcPr>
            <w:tcW w:w="2449" w:type="dxa"/>
            <w:shd w:val="clear" w:color="auto" w:fill="BFBFBF" w:themeFill="background1" w:themeFillShade="BF"/>
          </w:tcPr>
          <w:p w:rsidR="00B2125E" w:rsidRPr="003025EC" w:rsidRDefault="00B2125E" w:rsidP="000B5189">
            <w:pPr>
              <w:pStyle w:val="Bezodstpw"/>
              <w:jc w:val="center"/>
              <w:rPr>
                <w:b/>
                <w:sz w:val="20"/>
                <w:szCs w:val="20"/>
              </w:rPr>
            </w:pPr>
            <w:r w:rsidRPr="003025EC">
              <w:rPr>
                <w:b/>
                <w:sz w:val="20"/>
                <w:szCs w:val="20"/>
              </w:rPr>
              <w:t>Współczynnik liczba przestępstw/ mieszkańca</w:t>
            </w:r>
          </w:p>
        </w:tc>
        <w:tc>
          <w:tcPr>
            <w:tcW w:w="1378" w:type="dxa"/>
            <w:shd w:val="clear" w:color="auto" w:fill="BFBFBF" w:themeFill="background1" w:themeFillShade="BF"/>
          </w:tcPr>
          <w:p w:rsidR="00B2125E" w:rsidRPr="003025EC" w:rsidRDefault="001506E7" w:rsidP="000B5189">
            <w:pPr>
              <w:pStyle w:val="Bezodstpw"/>
              <w:jc w:val="center"/>
              <w:rPr>
                <w:b/>
                <w:sz w:val="20"/>
                <w:szCs w:val="20"/>
              </w:rPr>
            </w:pPr>
            <w:r>
              <w:rPr>
                <w:b/>
                <w:sz w:val="20"/>
                <w:szCs w:val="20"/>
              </w:rPr>
              <w:t>Procentowa wykrywalność</w:t>
            </w:r>
          </w:p>
        </w:tc>
      </w:tr>
      <w:tr w:rsidR="001506E7" w:rsidRPr="003025EC" w:rsidTr="001506E7">
        <w:tc>
          <w:tcPr>
            <w:tcW w:w="2410" w:type="dxa"/>
          </w:tcPr>
          <w:p w:rsidR="00B2125E" w:rsidRPr="003025EC" w:rsidRDefault="00B2125E" w:rsidP="00002E49">
            <w:pPr>
              <w:pStyle w:val="Bezodstpw"/>
              <w:rPr>
                <w:sz w:val="20"/>
                <w:szCs w:val="20"/>
              </w:rPr>
            </w:pPr>
            <w:r w:rsidRPr="003025EC">
              <w:rPr>
                <w:sz w:val="20"/>
                <w:szCs w:val="20"/>
              </w:rPr>
              <w:t>Gmina Cieszków – obszar wiejski</w:t>
            </w:r>
          </w:p>
        </w:tc>
        <w:tc>
          <w:tcPr>
            <w:tcW w:w="1418" w:type="dxa"/>
          </w:tcPr>
          <w:p w:rsidR="00B2125E" w:rsidRPr="003025EC" w:rsidRDefault="00B2125E" w:rsidP="001506E7">
            <w:pPr>
              <w:pStyle w:val="Bezodstpw"/>
              <w:jc w:val="center"/>
              <w:rPr>
                <w:sz w:val="20"/>
                <w:szCs w:val="20"/>
              </w:rPr>
            </w:pPr>
            <w:r w:rsidRPr="003025EC">
              <w:rPr>
                <w:sz w:val="20"/>
                <w:szCs w:val="20"/>
              </w:rPr>
              <w:t>57</w:t>
            </w:r>
          </w:p>
        </w:tc>
        <w:tc>
          <w:tcPr>
            <w:tcW w:w="1417" w:type="dxa"/>
          </w:tcPr>
          <w:p w:rsidR="00B2125E" w:rsidRPr="003025EC" w:rsidRDefault="00B2125E" w:rsidP="001506E7">
            <w:pPr>
              <w:pStyle w:val="Bezodstpw"/>
              <w:jc w:val="center"/>
              <w:rPr>
                <w:sz w:val="20"/>
                <w:szCs w:val="20"/>
              </w:rPr>
            </w:pPr>
            <w:r w:rsidRPr="003025EC">
              <w:rPr>
                <w:sz w:val="20"/>
                <w:szCs w:val="20"/>
              </w:rPr>
              <w:t>4703</w:t>
            </w:r>
          </w:p>
        </w:tc>
        <w:tc>
          <w:tcPr>
            <w:tcW w:w="2449" w:type="dxa"/>
          </w:tcPr>
          <w:p w:rsidR="00B2125E" w:rsidRPr="003025EC" w:rsidRDefault="00B2125E" w:rsidP="001506E7">
            <w:pPr>
              <w:pStyle w:val="Bezodstpw"/>
              <w:jc w:val="center"/>
              <w:rPr>
                <w:sz w:val="20"/>
                <w:szCs w:val="20"/>
              </w:rPr>
            </w:pPr>
            <w:r w:rsidRPr="003025EC">
              <w:rPr>
                <w:sz w:val="20"/>
                <w:szCs w:val="20"/>
              </w:rPr>
              <w:t>0,012</w:t>
            </w:r>
          </w:p>
        </w:tc>
        <w:tc>
          <w:tcPr>
            <w:tcW w:w="1378" w:type="dxa"/>
          </w:tcPr>
          <w:p w:rsidR="00B2125E" w:rsidRPr="003025EC" w:rsidRDefault="00B2125E" w:rsidP="001506E7">
            <w:pPr>
              <w:pStyle w:val="Bezodstpw"/>
              <w:jc w:val="center"/>
              <w:rPr>
                <w:sz w:val="20"/>
                <w:szCs w:val="20"/>
              </w:rPr>
            </w:pPr>
            <w:r w:rsidRPr="003025EC">
              <w:rPr>
                <w:sz w:val="20"/>
                <w:szCs w:val="20"/>
              </w:rPr>
              <w:t>77,19%</w:t>
            </w:r>
          </w:p>
        </w:tc>
      </w:tr>
      <w:tr w:rsidR="001506E7" w:rsidRPr="003025EC" w:rsidTr="001506E7">
        <w:trPr>
          <w:trHeight w:val="417"/>
        </w:trPr>
        <w:tc>
          <w:tcPr>
            <w:tcW w:w="2410" w:type="dxa"/>
          </w:tcPr>
          <w:p w:rsidR="00B2125E" w:rsidRPr="003025EC" w:rsidRDefault="00B2125E" w:rsidP="00002E49">
            <w:pPr>
              <w:pStyle w:val="Bezodstpw"/>
              <w:rPr>
                <w:sz w:val="20"/>
                <w:szCs w:val="20"/>
              </w:rPr>
            </w:pPr>
            <w:r w:rsidRPr="003025EC">
              <w:rPr>
                <w:sz w:val="20"/>
                <w:szCs w:val="20"/>
              </w:rPr>
              <w:t>Krośnice- obszar wiejski</w:t>
            </w:r>
          </w:p>
        </w:tc>
        <w:tc>
          <w:tcPr>
            <w:tcW w:w="1418" w:type="dxa"/>
          </w:tcPr>
          <w:p w:rsidR="00B2125E" w:rsidRPr="003025EC" w:rsidRDefault="00B2125E" w:rsidP="001506E7">
            <w:pPr>
              <w:pStyle w:val="Bezodstpw"/>
              <w:jc w:val="center"/>
              <w:rPr>
                <w:sz w:val="20"/>
                <w:szCs w:val="20"/>
              </w:rPr>
            </w:pPr>
            <w:r w:rsidRPr="003025EC">
              <w:rPr>
                <w:sz w:val="20"/>
                <w:szCs w:val="20"/>
              </w:rPr>
              <w:t>107</w:t>
            </w:r>
          </w:p>
        </w:tc>
        <w:tc>
          <w:tcPr>
            <w:tcW w:w="1417" w:type="dxa"/>
          </w:tcPr>
          <w:p w:rsidR="00B2125E" w:rsidRPr="003025EC" w:rsidRDefault="00B2125E" w:rsidP="001506E7">
            <w:pPr>
              <w:pStyle w:val="Bezodstpw"/>
              <w:jc w:val="center"/>
              <w:rPr>
                <w:sz w:val="20"/>
                <w:szCs w:val="20"/>
              </w:rPr>
            </w:pPr>
            <w:r w:rsidRPr="003025EC">
              <w:rPr>
                <w:sz w:val="20"/>
                <w:szCs w:val="20"/>
              </w:rPr>
              <w:t>8163</w:t>
            </w:r>
          </w:p>
        </w:tc>
        <w:tc>
          <w:tcPr>
            <w:tcW w:w="2449" w:type="dxa"/>
          </w:tcPr>
          <w:p w:rsidR="00B2125E" w:rsidRPr="003025EC" w:rsidRDefault="00B2125E" w:rsidP="001506E7">
            <w:pPr>
              <w:pStyle w:val="Bezodstpw"/>
              <w:jc w:val="center"/>
              <w:rPr>
                <w:sz w:val="20"/>
                <w:szCs w:val="20"/>
              </w:rPr>
            </w:pPr>
            <w:r w:rsidRPr="003025EC">
              <w:rPr>
                <w:sz w:val="20"/>
                <w:szCs w:val="20"/>
              </w:rPr>
              <w:t>0,013</w:t>
            </w:r>
          </w:p>
        </w:tc>
        <w:tc>
          <w:tcPr>
            <w:tcW w:w="1378" w:type="dxa"/>
          </w:tcPr>
          <w:p w:rsidR="00B2125E" w:rsidRPr="003025EC" w:rsidRDefault="00B2125E" w:rsidP="001506E7">
            <w:pPr>
              <w:pStyle w:val="Bezodstpw"/>
              <w:jc w:val="center"/>
              <w:rPr>
                <w:sz w:val="20"/>
                <w:szCs w:val="20"/>
              </w:rPr>
            </w:pPr>
            <w:r w:rsidRPr="003025EC">
              <w:rPr>
                <w:sz w:val="20"/>
                <w:szCs w:val="20"/>
              </w:rPr>
              <w:t>77,57%</w:t>
            </w:r>
          </w:p>
        </w:tc>
      </w:tr>
      <w:tr w:rsidR="001506E7" w:rsidRPr="003025EC" w:rsidTr="001506E7">
        <w:trPr>
          <w:trHeight w:val="383"/>
        </w:trPr>
        <w:tc>
          <w:tcPr>
            <w:tcW w:w="2410" w:type="dxa"/>
          </w:tcPr>
          <w:p w:rsidR="00B2125E" w:rsidRPr="003025EC" w:rsidRDefault="00B2125E" w:rsidP="00002E49">
            <w:pPr>
              <w:pStyle w:val="Bezodstpw"/>
              <w:rPr>
                <w:sz w:val="20"/>
                <w:szCs w:val="20"/>
              </w:rPr>
            </w:pPr>
            <w:r w:rsidRPr="003025EC">
              <w:rPr>
                <w:sz w:val="20"/>
                <w:szCs w:val="20"/>
              </w:rPr>
              <w:t>Milicz – obszar wiejski</w:t>
            </w:r>
          </w:p>
        </w:tc>
        <w:tc>
          <w:tcPr>
            <w:tcW w:w="1418" w:type="dxa"/>
          </w:tcPr>
          <w:p w:rsidR="00B2125E" w:rsidRPr="003025EC" w:rsidRDefault="00B2125E" w:rsidP="001506E7">
            <w:pPr>
              <w:pStyle w:val="Bezodstpw"/>
              <w:jc w:val="center"/>
              <w:rPr>
                <w:sz w:val="20"/>
                <w:szCs w:val="20"/>
              </w:rPr>
            </w:pPr>
            <w:r w:rsidRPr="003025EC">
              <w:rPr>
                <w:sz w:val="20"/>
                <w:szCs w:val="20"/>
              </w:rPr>
              <w:t>163</w:t>
            </w:r>
          </w:p>
        </w:tc>
        <w:tc>
          <w:tcPr>
            <w:tcW w:w="1417" w:type="dxa"/>
          </w:tcPr>
          <w:p w:rsidR="00B2125E" w:rsidRPr="003025EC" w:rsidRDefault="00B2125E" w:rsidP="001506E7">
            <w:pPr>
              <w:pStyle w:val="Bezodstpw"/>
              <w:jc w:val="center"/>
              <w:rPr>
                <w:sz w:val="20"/>
                <w:szCs w:val="20"/>
              </w:rPr>
            </w:pPr>
            <w:r w:rsidRPr="003025EC">
              <w:rPr>
                <w:sz w:val="20"/>
                <w:szCs w:val="20"/>
              </w:rPr>
              <w:t>12762</w:t>
            </w:r>
          </w:p>
        </w:tc>
        <w:tc>
          <w:tcPr>
            <w:tcW w:w="2449" w:type="dxa"/>
          </w:tcPr>
          <w:p w:rsidR="00B2125E" w:rsidRPr="003025EC" w:rsidRDefault="00B2125E" w:rsidP="001506E7">
            <w:pPr>
              <w:pStyle w:val="Bezodstpw"/>
              <w:jc w:val="center"/>
              <w:rPr>
                <w:sz w:val="20"/>
                <w:szCs w:val="20"/>
              </w:rPr>
            </w:pPr>
            <w:r w:rsidRPr="003025EC">
              <w:rPr>
                <w:sz w:val="20"/>
                <w:szCs w:val="20"/>
              </w:rPr>
              <w:t>0,013</w:t>
            </w:r>
          </w:p>
        </w:tc>
        <w:tc>
          <w:tcPr>
            <w:tcW w:w="1378" w:type="dxa"/>
          </w:tcPr>
          <w:p w:rsidR="00B2125E" w:rsidRPr="003025EC" w:rsidRDefault="00B2125E" w:rsidP="001506E7">
            <w:pPr>
              <w:pStyle w:val="Bezodstpw"/>
              <w:jc w:val="center"/>
              <w:rPr>
                <w:sz w:val="20"/>
                <w:szCs w:val="20"/>
              </w:rPr>
            </w:pPr>
            <w:r w:rsidRPr="003025EC">
              <w:rPr>
                <w:sz w:val="20"/>
                <w:szCs w:val="20"/>
              </w:rPr>
              <w:t>75,61%</w:t>
            </w:r>
          </w:p>
        </w:tc>
      </w:tr>
    </w:tbl>
    <w:p w:rsidR="00B2125E" w:rsidRPr="003025EC" w:rsidRDefault="003F4BBD" w:rsidP="001506E7">
      <w:pPr>
        <w:pStyle w:val="rdo"/>
        <w:ind w:firstLine="0"/>
        <w:rPr>
          <w:lang w:eastAsia="pl-PL"/>
        </w:rPr>
      </w:pPr>
      <w:r w:rsidRPr="003025EC">
        <w:rPr>
          <w:lang w:eastAsia="pl-PL"/>
        </w:rPr>
        <w:t>Źródło: Dane Komendy Powiatowej w Miliczu.</w:t>
      </w:r>
    </w:p>
    <w:p w:rsidR="003D3E5D" w:rsidRPr="001506E7" w:rsidRDefault="001506E7" w:rsidP="001506E7">
      <w:pPr>
        <w:ind w:firstLine="0"/>
        <w:rPr>
          <w:u w:val="single"/>
          <w:lang w:eastAsia="pl-PL"/>
        </w:rPr>
      </w:pPr>
      <w:r w:rsidRPr="001506E7">
        <w:rPr>
          <w:u w:val="single"/>
          <w:lang w:eastAsia="pl-PL"/>
        </w:rPr>
        <w:t>EDUKACJA</w:t>
      </w:r>
    </w:p>
    <w:p w:rsidR="00B2125E" w:rsidRPr="003025EC" w:rsidRDefault="00B2125E" w:rsidP="005A4FA0">
      <w:pPr>
        <w:rPr>
          <w:lang w:eastAsia="pl-PL"/>
        </w:rPr>
      </w:pPr>
      <w:r w:rsidRPr="003025EC">
        <w:rPr>
          <w:lang w:eastAsia="pl-PL"/>
        </w:rPr>
        <w:t xml:space="preserve">W Gminie Cieszków znajduje się jedno publiczne przedszkole, dwie szkoły podstawowe </w:t>
      </w:r>
      <w:r w:rsidR="003025EC">
        <w:rPr>
          <w:lang w:eastAsia="pl-PL"/>
        </w:rPr>
        <w:br/>
      </w:r>
      <w:r w:rsidRPr="003025EC">
        <w:rPr>
          <w:lang w:eastAsia="pl-PL"/>
        </w:rPr>
        <w:t xml:space="preserve">(w nich dwa oddziały przedszkolne) oraz jedno gimnazjum. Jedna ze szkół podstawowych umiejscowiona jest w Pakosławsku, reszta placówek znajduje się w Cieszkowie. </w:t>
      </w:r>
    </w:p>
    <w:p w:rsidR="00B2125E" w:rsidRPr="003025EC" w:rsidRDefault="00B2125E" w:rsidP="005A4FA0">
      <w:pPr>
        <w:pStyle w:val="Legenda"/>
        <w:rPr>
          <w:lang w:eastAsia="pl-PL"/>
        </w:rPr>
      </w:pPr>
      <w:bookmarkStart w:id="40" w:name="_Toc492042735"/>
      <w:r w:rsidRPr="003025EC">
        <w:t xml:space="preserve">Tabela </w:t>
      </w:r>
      <w:r w:rsidR="009B0684">
        <w:fldChar w:fldCharType="begin"/>
      </w:r>
      <w:r w:rsidR="009B0684">
        <w:instrText xml:space="preserve"> SEQ Tabela \* ARABIC </w:instrText>
      </w:r>
      <w:r w:rsidR="009B0684">
        <w:fldChar w:fldCharType="separate"/>
      </w:r>
      <w:r w:rsidR="00166F7C">
        <w:rPr>
          <w:noProof/>
        </w:rPr>
        <w:t>13</w:t>
      </w:r>
      <w:r w:rsidR="009B0684">
        <w:rPr>
          <w:noProof/>
        </w:rPr>
        <w:fldChar w:fldCharType="end"/>
      </w:r>
      <w:r w:rsidRPr="003025EC">
        <w:t xml:space="preserve"> Placówki w Gminie Cieszków</w:t>
      </w:r>
      <w:bookmarkEnd w:id="40"/>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76"/>
        <w:gridCol w:w="1222"/>
        <w:gridCol w:w="1222"/>
        <w:gridCol w:w="1220"/>
      </w:tblGrid>
      <w:tr w:rsidR="00B2125E" w:rsidRPr="003025EC" w:rsidTr="00002E49">
        <w:trPr>
          <w:trHeight w:val="317"/>
        </w:trPr>
        <w:tc>
          <w:tcPr>
            <w:tcW w:w="2973" w:type="pct"/>
            <w:tcBorders>
              <w:top w:val="double" w:sz="4" w:space="0" w:color="auto"/>
              <w:left w:val="double" w:sz="4" w:space="0" w:color="auto"/>
              <w:bottom w:val="single" w:sz="4" w:space="0" w:color="auto"/>
              <w:right w:val="single" w:sz="4" w:space="0" w:color="auto"/>
            </w:tcBorders>
            <w:shd w:val="clear" w:color="auto" w:fill="BFBFBF" w:themeFill="background1" w:themeFillShade="BF"/>
            <w:noWrap/>
            <w:vAlign w:val="center"/>
            <w:hideMark/>
          </w:tcPr>
          <w:p w:rsidR="00B2125E" w:rsidRPr="003025EC" w:rsidRDefault="00B2125E" w:rsidP="00002E49">
            <w:pPr>
              <w:pStyle w:val="Bezodstpw"/>
              <w:rPr>
                <w:b/>
                <w:sz w:val="20"/>
                <w:szCs w:val="20"/>
              </w:rPr>
            </w:pPr>
            <w:r w:rsidRPr="003025EC">
              <w:rPr>
                <w:b/>
                <w:sz w:val="20"/>
                <w:szCs w:val="20"/>
              </w:rPr>
              <w:t>Nazwa placówki</w:t>
            </w:r>
          </w:p>
        </w:tc>
        <w:tc>
          <w:tcPr>
            <w:tcW w:w="676" w:type="pct"/>
            <w:tcBorders>
              <w:top w:val="doub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B2125E" w:rsidRPr="003025EC" w:rsidRDefault="00B2125E" w:rsidP="00002E49">
            <w:pPr>
              <w:pStyle w:val="Bezodstpw"/>
              <w:rPr>
                <w:b/>
                <w:sz w:val="20"/>
                <w:szCs w:val="20"/>
              </w:rPr>
            </w:pPr>
            <w:r w:rsidRPr="003025EC">
              <w:rPr>
                <w:b/>
                <w:sz w:val="20"/>
                <w:szCs w:val="20"/>
              </w:rPr>
              <w:t>Oddziały</w:t>
            </w:r>
          </w:p>
        </w:tc>
        <w:tc>
          <w:tcPr>
            <w:tcW w:w="676" w:type="pct"/>
            <w:tcBorders>
              <w:top w:val="doub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B2125E" w:rsidRPr="003025EC" w:rsidRDefault="00B2125E" w:rsidP="00002E49">
            <w:pPr>
              <w:pStyle w:val="Bezodstpw"/>
              <w:rPr>
                <w:b/>
                <w:sz w:val="20"/>
                <w:szCs w:val="20"/>
              </w:rPr>
            </w:pPr>
            <w:r w:rsidRPr="003025EC">
              <w:rPr>
                <w:b/>
                <w:sz w:val="20"/>
                <w:szCs w:val="20"/>
              </w:rPr>
              <w:t>Uczniowie</w:t>
            </w:r>
          </w:p>
        </w:tc>
        <w:tc>
          <w:tcPr>
            <w:tcW w:w="676" w:type="pct"/>
            <w:tcBorders>
              <w:top w:val="double" w:sz="4" w:space="0" w:color="auto"/>
              <w:left w:val="single" w:sz="4" w:space="0" w:color="auto"/>
              <w:bottom w:val="single" w:sz="4" w:space="0" w:color="auto"/>
              <w:right w:val="double" w:sz="4" w:space="0" w:color="auto"/>
            </w:tcBorders>
            <w:shd w:val="clear" w:color="auto" w:fill="BFBFBF" w:themeFill="background1" w:themeFillShade="BF"/>
            <w:noWrap/>
            <w:vAlign w:val="center"/>
            <w:hideMark/>
          </w:tcPr>
          <w:p w:rsidR="00B2125E" w:rsidRPr="003025EC" w:rsidRDefault="00B2125E" w:rsidP="00002E49">
            <w:pPr>
              <w:pStyle w:val="Bezodstpw"/>
              <w:rPr>
                <w:b/>
                <w:sz w:val="20"/>
                <w:szCs w:val="20"/>
              </w:rPr>
            </w:pPr>
            <w:r w:rsidRPr="003025EC">
              <w:rPr>
                <w:b/>
                <w:sz w:val="20"/>
                <w:szCs w:val="20"/>
              </w:rPr>
              <w:t>Nauczyciele</w:t>
            </w:r>
          </w:p>
        </w:tc>
      </w:tr>
      <w:tr w:rsidR="00B2125E" w:rsidRPr="003025EC" w:rsidTr="00002E49">
        <w:trPr>
          <w:trHeight w:val="317"/>
        </w:trPr>
        <w:tc>
          <w:tcPr>
            <w:tcW w:w="2973" w:type="pct"/>
            <w:tcBorders>
              <w:top w:val="single" w:sz="4" w:space="0" w:color="auto"/>
              <w:left w:val="double" w:sz="4" w:space="0" w:color="auto"/>
              <w:bottom w:val="single" w:sz="4" w:space="0" w:color="auto"/>
              <w:right w:val="single" w:sz="4" w:space="0" w:color="auto"/>
            </w:tcBorders>
            <w:vAlign w:val="center"/>
            <w:hideMark/>
          </w:tcPr>
          <w:p w:rsidR="00B2125E" w:rsidRPr="003025EC" w:rsidRDefault="00B2125E" w:rsidP="00002E49">
            <w:pPr>
              <w:pStyle w:val="Bezodstpw"/>
              <w:rPr>
                <w:sz w:val="20"/>
                <w:szCs w:val="20"/>
              </w:rPr>
            </w:pPr>
            <w:r w:rsidRPr="003025EC">
              <w:rPr>
                <w:sz w:val="20"/>
                <w:szCs w:val="20"/>
              </w:rPr>
              <w:t>Publiczne Przedszkole w Cieszkowie</w:t>
            </w:r>
          </w:p>
        </w:tc>
        <w:tc>
          <w:tcPr>
            <w:tcW w:w="676" w:type="pct"/>
            <w:tcBorders>
              <w:top w:val="single" w:sz="4" w:space="0" w:color="auto"/>
              <w:left w:val="single" w:sz="4" w:space="0" w:color="auto"/>
              <w:bottom w:val="single" w:sz="4" w:space="0" w:color="auto"/>
              <w:right w:val="single" w:sz="4" w:space="0" w:color="auto"/>
            </w:tcBorders>
            <w:vAlign w:val="center"/>
            <w:hideMark/>
          </w:tcPr>
          <w:p w:rsidR="00B2125E" w:rsidRPr="003025EC" w:rsidRDefault="00B2125E" w:rsidP="001506E7">
            <w:pPr>
              <w:pStyle w:val="Bezodstpw"/>
              <w:jc w:val="center"/>
              <w:rPr>
                <w:sz w:val="20"/>
                <w:szCs w:val="20"/>
              </w:rPr>
            </w:pPr>
            <w:r w:rsidRPr="003025EC">
              <w:rPr>
                <w:sz w:val="20"/>
                <w:szCs w:val="20"/>
              </w:rPr>
              <w:t>4</w:t>
            </w:r>
          </w:p>
        </w:tc>
        <w:tc>
          <w:tcPr>
            <w:tcW w:w="676" w:type="pct"/>
            <w:tcBorders>
              <w:top w:val="single" w:sz="4" w:space="0" w:color="auto"/>
              <w:left w:val="single" w:sz="4" w:space="0" w:color="auto"/>
              <w:bottom w:val="single" w:sz="4" w:space="0" w:color="auto"/>
              <w:right w:val="single" w:sz="4" w:space="0" w:color="auto"/>
            </w:tcBorders>
            <w:vAlign w:val="center"/>
            <w:hideMark/>
          </w:tcPr>
          <w:p w:rsidR="00B2125E" w:rsidRPr="003025EC" w:rsidRDefault="00B2125E" w:rsidP="001506E7">
            <w:pPr>
              <w:pStyle w:val="Bezodstpw"/>
              <w:jc w:val="center"/>
              <w:rPr>
                <w:sz w:val="20"/>
                <w:szCs w:val="20"/>
              </w:rPr>
            </w:pPr>
            <w:r w:rsidRPr="003025EC">
              <w:rPr>
                <w:sz w:val="20"/>
                <w:szCs w:val="20"/>
              </w:rPr>
              <w:t>93</w:t>
            </w:r>
          </w:p>
        </w:tc>
        <w:tc>
          <w:tcPr>
            <w:tcW w:w="676" w:type="pct"/>
            <w:tcBorders>
              <w:top w:val="single" w:sz="4" w:space="0" w:color="auto"/>
              <w:left w:val="single" w:sz="4" w:space="0" w:color="auto"/>
              <w:bottom w:val="single" w:sz="4" w:space="0" w:color="auto"/>
              <w:right w:val="double" w:sz="4" w:space="0" w:color="auto"/>
            </w:tcBorders>
            <w:vAlign w:val="center"/>
            <w:hideMark/>
          </w:tcPr>
          <w:p w:rsidR="00B2125E" w:rsidRPr="003025EC" w:rsidRDefault="00B2125E" w:rsidP="001506E7">
            <w:pPr>
              <w:pStyle w:val="Bezodstpw"/>
              <w:jc w:val="center"/>
              <w:rPr>
                <w:sz w:val="20"/>
                <w:szCs w:val="20"/>
              </w:rPr>
            </w:pPr>
            <w:r w:rsidRPr="003025EC">
              <w:rPr>
                <w:sz w:val="20"/>
                <w:szCs w:val="20"/>
              </w:rPr>
              <w:t>7</w:t>
            </w:r>
          </w:p>
        </w:tc>
      </w:tr>
      <w:tr w:rsidR="00B2125E" w:rsidRPr="003025EC" w:rsidTr="00002E49">
        <w:trPr>
          <w:trHeight w:val="317"/>
        </w:trPr>
        <w:tc>
          <w:tcPr>
            <w:tcW w:w="2973" w:type="pct"/>
            <w:tcBorders>
              <w:top w:val="single" w:sz="4" w:space="0" w:color="auto"/>
              <w:left w:val="double" w:sz="4" w:space="0" w:color="auto"/>
              <w:bottom w:val="single" w:sz="4" w:space="0" w:color="auto"/>
              <w:right w:val="single" w:sz="4" w:space="0" w:color="auto"/>
            </w:tcBorders>
            <w:vAlign w:val="center"/>
            <w:hideMark/>
          </w:tcPr>
          <w:p w:rsidR="00B2125E" w:rsidRPr="003025EC" w:rsidRDefault="00B2125E" w:rsidP="00002E49">
            <w:pPr>
              <w:pStyle w:val="Bezodstpw"/>
              <w:rPr>
                <w:sz w:val="20"/>
                <w:szCs w:val="20"/>
              </w:rPr>
            </w:pPr>
            <w:r w:rsidRPr="003025EC">
              <w:rPr>
                <w:sz w:val="20"/>
                <w:szCs w:val="20"/>
              </w:rPr>
              <w:t>Szkoła Podstawowa im. Janusza Kusocińskiego w Cieszkowie</w:t>
            </w:r>
          </w:p>
        </w:tc>
        <w:tc>
          <w:tcPr>
            <w:tcW w:w="676" w:type="pct"/>
            <w:tcBorders>
              <w:top w:val="single" w:sz="4" w:space="0" w:color="auto"/>
              <w:left w:val="single" w:sz="4" w:space="0" w:color="auto"/>
              <w:bottom w:val="single" w:sz="4" w:space="0" w:color="auto"/>
              <w:right w:val="single" w:sz="4" w:space="0" w:color="auto"/>
            </w:tcBorders>
            <w:vAlign w:val="center"/>
            <w:hideMark/>
          </w:tcPr>
          <w:p w:rsidR="00B2125E" w:rsidRPr="003025EC" w:rsidRDefault="00B2125E" w:rsidP="001506E7">
            <w:pPr>
              <w:pStyle w:val="Bezodstpw"/>
              <w:jc w:val="center"/>
              <w:rPr>
                <w:sz w:val="20"/>
                <w:szCs w:val="20"/>
              </w:rPr>
            </w:pPr>
            <w:r w:rsidRPr="003025EC">
              <w:rPr>
                <w:sz w:val="20"/>
                <w:szCs w:val="20"/>
              </w:rPr>
              <w:t>14</w:t>
            </w:r>
          </w:p>
        </w:tc>
        <w:tc>
          <w:tcPr>
            <w:tcW w:w="676" w:type="pct"/>
            <w:tcBorders>
              <w:top w:val="single" w:sz="4" w:space="0" w:color="auto"/>
              <w:left w:val="single" w:sz="4" w:space="0" w:color="auto"/>
              <w:bottom w:val="single" w:sz="4" w:space="0" w:color="auto"/>
              <w:right w:val="single" w:sz="4" w:space="0" w:color="auto"/>
            </w:tcBorders>
            <w:vAlign w:val="center"/>
            <w:hideMark/>
          </w:tcPr>
          <w:p w:rsidR="00B2125E" w:rsidRPr="003025EC" w:rsidRDefault="00B2125E" w:rsidP="001506E7">
            <w:pPr>
              <w:pStyle w:val="Bezodstpw"/>
              <w:jc w:val="center"/>
              <w:rPr>
                <w:sz w:val="20"/>
                <w:szCs w:val="20"/>
              </w:rPr>
            </w:pPr>
            <w:r w:rsidRPr="003025EC">
              <w:rPr>
                <w:sz w:val="20"/>
                <w:szCs w:val="20"/>
              </w:rPr>
              <w:t>252</w:t>
            </w:r>
          </w:p>
        </w:tc>
        <w:tc>
          <w:tcPr>
            <w:tcW w:w="676" w:type="pct"/>
            <w:tcBorders>
              <w:top w:val="single" w:sz="4" w:space="0" w:color="auto"/>
              <w:left w:val="single" w:sz="4" w:space="0" w:color="auto"/>
              <w:bottom w:val="single" w:sz="4" w:space="0" w:color="auto"/>
              <w:right w:val="double" w:sz="4" w:space="0" w:color="auto"/>
            </w:tcBorders>
            <w:vAlign w:val="center"/>
            <w:hideMark/>
          </w:tcPr>
          <w:p w:rsidR="00B2125E" w:rsidRPr="003025EC" w:rsidRDefault="00B2125E" w:rsidP="001506E7">
            <w:pPr>
              <w:pStyle w:val="Bezodstpw"/>
              <w:jc w:val="center"/>
              <w:rPr>
                <w:sz w:val="20"/>
                <w:szCs w:val="20"/>
              </w:rPr>
            </w:pPr>
            <w:r w:rsidRPr="003025EC">
              <w:rPr>
                <w:sz w:val="20"/>
                <w:szCs w:val="20"/>
              </w:rPr>
              <w:t>23</w:t>
            </w:r>
          </w:p>
        </w:tc>
      </w:tr>
      <w:tr w:rsidR="00B2125E" w:rsidRPr="003025EC" w:rsidTr="00002E49">
        <w:trPr>
          <w:trHeight w:val="317"/>
        </w:trPr>
        <w:tc>
          <w:tcPr>
            <w:tcW w:w="2973" w:type="pct"/>
            <w:tcBorders>
              <w:top w:val="single" w:sz="4" w:space="0" w:color="auto"/>
              <w:left w:val="double" w:sz="4" w:space="0" w:color="auto"/>
              <w:bottom w:val="single" w:sz="4" w:space="0" w:color="auto"/>
              <w:right w:val="single" w:sz="4" w:space="0" w:color="auto"/>
            </w:tcBorders>
            <w:noWrap/>
            <w:vAlign w:val="center"/>
            <w:hideMark/>
          </w:tcPr>
          <w:p w:rsidR="00B2125E" w:rsidRPr="003025EC" w:rsidRDefault="00B2125E" w:rsidP="00002E49">
            <w:pPr>
              <w:pStyle w:val="Bezodstpw"/>
              <w:rPr>
                <w:sz w:val="20"/>
                <w:szCs w:val="20"/>
              </w:rPr>
            </w:pPr>
            <w:r w:rsidRPr="003025EC">
              <w:rPr>
                <w:sz w:val="20"/>
                <w:szCs w:val="20"/>
              </w:rPr>
              <w:t>Szkoła Podstawowa im. M. Kopernika w Pakosławsku</w:t>
            </w:r>
          </w:p>
        </w:tc>
        <w:tc>
          <w:tcPr>
            <w:tcW w:w="676" w:type="pct"/>
            <w:tcBorders>
              <w:top w:val="single" w:sz="4" w:space="0" w:color="auto"/>
              <w:left w:val="single" w:sz="4" w:space="0" w:color="auto"/>
              <w:bottom w:val="single" w:sz="4" w:space="0" w:color="auto"/>
              <w:right w:val="single" w:sz="4" w:space="0" w:color="auto"/>
            </w:tcBorders>
            <w:vAlign w:val="center"/>
            <w:hideMark/>
          </w:tcPr>
          <w:p w:rsidR="00B2125E" w:rsidRPr="003025EC" w:rsidRDefault="00B2125E" w:rsidP="001506E7">
            <w:pPr>
              <w:pStyle w:val="Bezodstpw"/>
              <w:jc w:val="center"/>
              <w:rPr>
                <w:sz w:val="20"/>
                <w:szCs w:val="20"/>
              </w:rPr>
            </w:pPr>
            <w:r w:rsidRPr="003025EC">
              <w:rPr>
                <w:sz w:val="20"/>
                <w:szCs w:val="20"/>
              </w:rPr>
              <w:t>7</w:t>
            </w:r>
          </w:p>
        </w:tc>
        <w:tc>
          <w:tcPr>
            <w:tcW w:w="676" w:type="pct"/>
            <w:tcBorders>
              <w:top w:val="single" w:sz="4" w:space="0" w:color="auto"/>
              <w:left w:val="single" w:sz="4" w:space="0" w:color="auto"/>
              <w:bottom w:val="single" w:sz="4" w:space="0" w:color="auto"/>
              <w:right w:val="single" w:sz="4" w:space="0" w:color="auto"/>
            </w:tcBorders>
            <w:vAlign w:val="center"/>
            <w:hideMark/>
          </w:tcPr>
          <w:p w:rsidR="00B2125E" w:rsidRPr="003025EC" w:rsidRDefault="00B2125E" w:rsidP="001506E7">
            <w:pPr>
              <w:pStyle w:val="Bezodstpw"/>
              <w:jc w:val="center"/>
              <w:rPr>
                <w:sz w:val="20"/>
                <w:szCs w:val="20"/>
              </w:rPr>
            </w:pPr>
            <w:r w:rsidRPr="003025EC">
              <w:rPr>
                <w:sz w:val="20"/>
                <w:szCs w:val="20"/>
              </w:rPr>
              <w:t>89</w:t>
            </w:r>
          </w:p>
        </w:tc>
        <w:tc>
          <w:tcPr>
            <w:tcW w:w="676" w:type="pct"/>
            <w:tcBorders>
              <w:top w:val="single" w:sz="4" w:space="0" w:color="auto"/>
              <w:left w:val="single" w:sz="4" w:space="0" w:color="auto"/>
              <w:bottom w:val="single" w:sz="4" w:space="0" w:color="auto"/>
              <w:right w:val="double" w:sz="4" w:space="0" w:color="auto"/>
            </w:tcBorders>
            <w:vAlign w:val="center"/>
            <w:hideMark/>
          </w:tcPr>
          <w:p w:rsidR="00B2125E" w:rsidRPr="003025EC" w:rsidRDefault="00B2125E" w:rsidP="001506E7">
            <w:pPr>
              <w:pStyle w:val="Bezodstpw"/>
              <w:jc w:val="center"/>
              <w:rPr>
                <w:sz w:val="20"/>
                <w:szCs w:val="20"/>
              </w:rPr>
            </w:pPr>
            <w:r w:rsidRPr="003025EC">
              <w:rPr>
                <w:sz w:val="20"/>
                <w:szCs w:val="20"/>
              </w:rPr>
              <w:t>11</w:t>
            </w:r>
          </w:p>
        </w:tc>
      </w:tr>
      <w:tr w:rsidR="00B2125E" w:rsidRPr="003025EC" w:rsidTr="00002E49">
        <w:trPr>
          <w:trHeight w:val="317"/>
        </w:trPr>
        <w:tc>
          <w:tcPr>
            <w:tcW w:w="2973" w:type="pct"/>
            <w:tcBorders>
              <w:top w:val="single" w:sz="4" w:space="0" w:color="auto"/>
              <w:left w:val="double" w:sz="4" w:space="0" w:color="auto"/>
              <w:bottom w:val="double" w:sz="4" w:space="0" w:color="auto"/>
              <w:right w:val="single" w:sz="4" w:space="0" w:color="auto"/>
            </w:tcBorders>
            <w:vAlign w:val="center"/>
            <w:hideMark/>
          </w:tcPr>
          <w:p w:rsidR="00B2125E" w:rsidRPr="003025EC" w:rsidRDefault="00B2125E" w:rsidP="00002E49">
            <w:pPr>
              <w:pStyle w:val="Bezodstpw"/>
              <w:rPr>
                <w:sz w:val="20"/>
                <w:szCs w:val="20"/>
              </w:rPr>
            </w:pPr>
            <w:r w:rsidRPr="003025EC">
              <w:rPr>
                <w:sz w:val="20"/>
                <w:szCs w:val="20"/>
              </w:rPr>
              <w:t>Publiczne Gimnazjum im. Jana Pawła II w Cieszkowie</w:t>
            </w:r>
          </w:p>
        </w:tc>
        <w:tc>
          <w:tcPr>
            <w:tcW w:w="676" w:type="pct"/>
            <w:tcBorders>
              <w:top w:val="single" w:sz="4" w:space="0" w:color="auto"/>
              <w:left w:val="single" w:sz="4" w:space="0" w:color="auto"/>
              <w:bottom w:val="double" w:sz="4" w:space="0" w:color="auto"/>
              <w:right w:val="single" w:sz="4" w:space="0" w:color="auto"/>
            </w:tcBorders>
            <w:vAlign w:val="center"/>
            <w:hideMark/>
          </w:tcPr>
          <w:p w:rsidR="00B2125E" w:rsidRPr="003025EC" w:rsidRDefault="00B2125E" w:rsidP="001506E7">
            <w:pPr>
              <w:pStyle w:val="Bezodstpw"/>
              <w:jc w:val="center"/>
              <w:rPr>
                <w:sz w:val="20"/>
                <w:szCs w:val="20"/>
              </w:rPr>
            </w:pPr>
            <w:r w:rsidRPr="003025EC">
              <w:rPr>
                <w:sz w:val="20"/>
                <w:szCs w:val="20"/>
              </w:rPr>
              <w:t>8</w:t>
            </w:r>
          </w:p>
        </w:tc>
        <w:tc>
          <w:tcPr>
            <w:tcW w:w="676" w:type="pct"/>
            <w:tcBorders>
              <w:top w:val="single" w:sz="4" w:space="0" w:color="auto"/>
              <w:left w:val="single" w:sz="4" w:space="0" w:color="auto"/>
              <w:bottom w:val="double" w:sz="4" w:space="0" w:color="auto"/>
              <w:right w:val="single" w:sz="4" w:space="0" w:color="auto"/>
            </w:tcBorders>
            <w:vAlign w:val="center"/>
            <w:hideMark/>
          </w:tcPr>
          <w:p w:rsidR="00B2125E" w:rsidRPr="003025EC" w:rsidRDefault="00B2125E" w:rsidP="001506E7">
            <w:pPr>
              <w:pStyle w:val="Bezodstpw"/>
              <w:jc w:val="center"/>
              <w:rPr>
                <w:sz w:val="20"/>
                <w:szCs w:val="20"/>
              </w:rPr>
            </w:pPr>
            <w:r w:rsidRPr="003025EC">
              <w:rPr>
                <w:sz w:val="20"/>
                <w:szCs w:val="20"/>
              </w:rPr>
              <w:t>171</w:t>
            </w:r>
          </w:p>
        </w:tc>
        <w:tc>
          <w:tcPr>
            <w:tcW w:w="676" w:type="pct"/>
            <w:tcBorders>
              <w:top w:val="single" w:sz="4" w:space="0" w:color="auto"/>
              <w:left w:val="single" w:sz="4" w:space="0" w:color="auto"/>
              <w:bottom w:val="double" w:sz="4" w:space="0" w:color="auto"/>
              <w:right w:val="double" w:sz="4" w:space="0" w:color="auto"/>
            </w:tcBorders>
            <w:vAlign w:val="center"/>
            <w:hideMark/>
          </w:tcPr>
          <w:p w:rsidR="00B2125E" w:rsidRPr="003025EC" w:rsidRDefault="00B2125E" w:rsidP="001506E7">
            <w:pPr>
              <w:pStyle w:val="Bezodstpw"/>
              <w:jc w:val="center"/>
              <w:rPr>
                <w:sz w:val="20"/>
                <w:szCs w:val="20"/>
              </w:rPr>
            </w:pPr>
            <w:r w:rsidRPr="003025EC">
              <w:rPr>
                <w:sz w:val="20"/>
                <w:szCs w:val="20"/>
              </w:rPr>
              <w:t>22</w:t>
            </w:r>
          </w:p>
        </w:tc>
      </w:tr>
    </w:tbl>
    <w:p w:rsidR="000B5189" w:rsidRPr="003025EC" w:rsidRDefault="00B2125E" w:rsidP="001506E7">
      <w:pPr>
        <w:pStyle w:val="rdo"/>
        <w:rPr>
          <w:lang w:eastAsia="pl-PL"/>
        </w:rPr>
      </w:pPr>
      <w:r w:rsidRPr="003025EC">
        <w:rPr>
          <w:lang w:eastAsia="pl-PL"/>
        </w:rPr>
        <w:t xml:space="preserve">Źródło: opracowanie B-Expert sp. z o.o. na podstawie danych </w:t>
      </w:r>
      <w:r w:rsidR="003F4BBD" w:rsidRPr="003025EC">
        <w:t>www.polskawliczbach.pl</w:t>
      </w:r>
    </w:p>
    <w:p w:rsidR="00B2125E" w:rsidRDefault="00B2125E" w:rsidP="001506E7">
      <w:pPr>
        <w:rPr>
          <w:lang w:eastAsia="pl-PL"/>
        </w:rPr>
      </w:pPr>
      <w:r w:rsidRPr="003025EC">
        <w:rPr>
          <w:lang w:eastAsia="pl-PL"/>
        </w:rPr>
        <w:t xml:space="preserve">W wieku potencjalnej nauki (3-24 lata) w 2016 roku było 1218 mieszkańców Gminy Cieszków (w tym 585 osób to kobiety, 633 – mężczyźni), co stanowi 26,24% całej ludności. Najwięcej osób </w:t>
      </w:r>
      <w:r w:rsidR="003025EC">
        <w:rPr>
          <w:lang w:eastAsia="pl-PL"/>
        </w:rPr>
        <w:br/>
      </w:r>
      <w:r w:rsidRPr="003025EC">
        <w:rPr>
          <w:lang w:eastAsia="pl-PL"/>
        </w:rPr>
        <w:t>jest w wieku 7-12 oraz 20-24 lat</w:t>
      </w:r>
      <w:r w:rsidR="00B3276A">
        <w:rPr>
          <w:lang w:eastAsia="pl-PL"/>
        </w:rPr>
        <w:t xml:space="preserve"> – łącznie stanowią ponad połowę</w:t>
      </w:r>
      <w:r w:rsidRPr="003025EC">
        <w:rPr>
          <w:lang w:eastAsia="pl-PL"/>
        </w:rPr>
        <w:t xml:space="preserve"> osób w wieku potencjalnej nauki. Do 12 roku życia przeważa liczba kobiet, jednak od 13 jest ona równa lub nieco mniejsza niż liczba mężczyzn. Na jeden oddział w szkole podstawowej przypada 16 dzieci, w gimnazjum – 19. Liczba dzieci w wieku 3-5 lat przypadająca na jedno miejsce w placówce wychowania przedszkolnego </w:t>
      </w:r>
      <w:r w:rsidR="003025EC">
        <w:rPr>
          <w:lang w:eastAsia="pl-PL"/>
        </w:rPr>
        <w:br/>
      </w:r>
      <w:r w:rsidRPr="003025EC">
        <w:rPr>
          <w:lang w:eastAsia="pl-PL"/>
        </w:rPr>
        <w:t>w 2015 roku wynosiła 2,04, w 2016 już 1,78</w:t>
      </w:r>
      <w:r w:rsidR="001F5C82" w:rsidRPr="003025EC">
        <w:rPr>
          <w:rStyle w:val="Odwoanieprzypisudolnego"/>
          <w:lang w:eastAsia="pl-PL"/>
        </w:rPr>
        <w:footnoteReference w:id="2"/>
      </w:r>
      <w:r w:rsidR="001506E7">
        <w:rPr>
          <w:lang w:eastAsia="pl-PL"/>
        </w:rPr>
        <w:t xml:space="preserve">. </w:t>
      </w:r>
    </w:p>
    <w:p w:rsidR="000E426B" w:rsidRDefault="000E426B" w:rsidP="001506E7">
      <w:pPr>
        <w:rPr>
          <w:lang w:eastAsia="pl-PL"/>
        </w:rPr>
      </w:pPr>
    </w:p>
    <w:p w:rsidR="000E426B" w:rsidRDefault="000E426B" w:rsidP="001506E7">
      <w:pPr>
        <w:rPr>
          <w:lang w:eastAsia="pl-PL"/>
        </w:rPr>
      </w:pPr>
    </w:p>
    <w:p w:rsidR="000E426B" w:rsidRDefault="000E426B" w:rsidP="001506E7">
      <w:pPr>
        <w:rPr>
          <w:lang w:eastAsia="pl-PL"/>
        </w:rPr>
      </w:pPr>
    </w:p>
    <w:p w:rsidR="006A3FF7" w:rsidRDefault="006A3FF7" w:rsidP="001506E7">
      <w:pPr>
        <w:rPr>
          <w:lang w:eastAsia="pl-PL"/>
        </w:rPr>
      </w:pPr>
    </w:p>
    <w:p w:rsidR="000E426B" w:rsidRPr="003025EC" w:rsidRDefault="000E426B" w:rsidP="001506E7">
      <w:pPr>
        <w:rPr>
          <w:lang w:eastAsia="pl-PL"/>
        </w:rPr>
      </w:pPr>
    </w:p>
    <w:p w:rsidR="00D43855" w:rsidRPr="003025EC" w:rsidRDefault="00D43855" w:rsidP="001506E7">
      <w:pPr>
        <w:pStyle w:val="Legenda"/>
        <w:ind w:firstLine="0"/>
      </w:pPr>
      <w:bookmarkStart w:id="41" w:name="_Toc491435006"/>
      <w:bookmarkStart w:id="42" w:name="_Toc492042841"/>
      <w:r w:rsidRPr="003025EC">
        <w:lastRenderedPageBreak/>
        <w:t xml:space="preserve">Rysunek </w:t>
      </w:r>
      <w:r w:rsidR="009B0684">
        <w:fldChar w:fldCharType="begin"/>
      </w:r>
      <w:r w:rsidR="009B0684">
        <w:instrText xml:space="preserve"> SEQ Rysunek \* ARABIC </w:instrText>
      </w:r>
      <w:r w:rsidR="009B0684">
        <w:fldChar w:fldCharType="separate"/>
      </w:r>
      <w:r w:rsidR="00166F7C">
        <w:rPr>
          <w:noProof/>
        </w:rPr>
        <w:t>9</w:t>
      </w:r>
      <w:r w:rsidR="009B0684">
        <w:rPr>
          <w:noProof/>
        </w:rPr>
        <w:fldChar w:fldCharType="end"/>
      </w:r>
      <w:r w:rsidRPr="003025EC">
        <w:t>. Edukacyjne grupy wieku w 2016 roku</w:t>
      </w:r>
      <w:bookmarkEnd w:id="41"/>
      <w:bookmarkEnd w:id="42"/>
    </w:p>
    <w:p w:rsidR="00B2125E" w:rsidRPr="003025EC" w:rsidRDefault="00B2125E" w:rsidP="001506E7">
      <w:pPr>
        <w:pStyle w:val="Legenda"/>
        <w:spacing w:line="276" w:lineRule="auto"/>
        <w:ind w:firstLine="0"/>
        <w:rPr>
          <w:lang w:eastAsia="pl-PL"/>
        </w:rPr>
      </w:pPr>
      <w:r w:rsidRPr="003025EC">
        <w:rPr>
          <w:noProof/>
          <w:lang w:eastAsia="pl-PL"/>
        </w:rPr>
        <w:drawing>
          <wp:inline distT="0" distB="0" distL="0" distR="0">
            <wp:extent cx="4314825" cy="2381250"/>
            <wp:effectExtent l="0" t="0" r="0" b="0"/>
            <wp:docPr id="44" name="Wykres 49">
              <a:extLst xmlns:a="http://schemas.openxmlformats.org/drawingml/2006/main">
                <a:ext uri="{FF2B5EF4-FFF2-40B4-BE49-F238E27FC236}">
                  <a16:creationId xmlns:a16="http://schemas.microsoft.com/office/drawing/2014/main" id="{028BA00A-CC97-41D7-877F-54F1A17A2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43855" w:rsidRPr="003025EC" w:rsidRDefault="00B2125E" w:rsidP="001506E7">
      <w:pPr>
        <w:pStyle w:val="rdo"/>
        <w:spacing w:line="276" w:lineRule="auto"/>
        <w:rPr>
          <w:lang w:eastAsia="pl-PL"/>
        </w:rPr>
      </w:pPr>
      <w:r w:rsidRPr="003025EC">
        <w:rPr>
          <w:lang w:eastAsia="pl-PL"/>
        </w:rPr>
        <w:t>Źródło: opracowanie B-Expert sp. z o.o. na podstawie danych GUS</w:t>
      </w:r>
    </w:p>
    <w:p w:rsidR="00B2125E" w:rsidRPr="003025EC" w:rsidRDefault="00D43855" w:rsidP="001506E7">
      <w:pPr>
        <w:pStyle w:val="Legenda"/>
        <w:ind w:firstLine="0"/>
        <w:rPr>
          <w:lang w:eastAsia="pl-PL"/>
        </w:rPr>
      </w:pPr>
      <w:bookmarkStart w:id="43" w:name="_Toc491435007"/>
      <w:bookmarkStart w:id="44" w:name="_Toc492042842"/>
      <w:r w:rsidRPr="003025EC">
        <w:t xml:space="preserve">Rysunek </w:t>
      </w:r>
      <w:r w:rsidR="009B0684">
        <w:fldChar w:fldCharType="begin"/>
      </w:r>
      <w:r w:rsidR="009B0684">
        <w:instrText xml:space="preserve"> SEQ Rysunek \* ARABIC </w:instrText>
      </w:r>
      <w:r w:rsidR="009B0684">
        <w:fldChar w:fldCharType="separate"/>
      </w:r>
      <w:r w:rsidR="00166F7C">
        <w:rPr>
          <w:noProof/>
        </w:rPr>
        <w:t>10</w:t>
      </w:r>
      <w:r w:rsidR="009B0684">
        <w:rPr>
          <w:noProof/>
        </w:rPr>
        <w:fldChar w:fldCharType="end"/>
      </w:r>
      <w:r w:rsidRPr="003025EC">
        <w:t>. Edukacyjne grupy wieku według płci w 2016</w:t>
      </w:r>
      <w:bookmarkEnd w:id="43"/>
      <w:bookmarkEnd w:id="44"/>
    </w:p>
    <w:p w:rsidR="00B2125E" w:rsidRPr="003025EC" w:rsidRDefault="00B2125E" w:rsidP="001506E7">
      <w:pPr>
        <w:ind w:firstLine="0"/>
        <w:jc w:val="center"/>
        <w:rPr>
          <w:lang w:eastAsia="pl-PL"/>
        </w:rPr>
      </w:pPr>
      <w:r w:rsidRPr="003025EC">
        <w:rPr>
          <w:noProof/>
          <w:lang w:eastAsia="pl-PL"/>
        </w:rPr>
        <w:drawing>
          <wp:inline distT="0" distB="0" distL="0" distR="0">
            <wp:extent cx="4324350" cy="2352675"/>
            <wp:effectExtent l="0" t="0" r="0" b="0"/>
            <wp:docPr id="45" name="Wykres 54">
              <a:extLst xmlns:a="http://schemas.openxmlformats.org/drawingml/2006/main">
                <a:ext uri="{FF2B5EF4-FFF2-40B4-BE49-F238E27FC236}">
                  <a16:creationId xmlns:a16="http://schemas.microsoft.com/office/drawing/2014/main" id="{0F20442C-FD3E-405F-80B8-5F499F461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B5189" w:rsidRPr="003025EC" w:rsidRDefault="00B2125E" w:rsidP="001506E7">
      <w:pPr>
        <w:pStyle w:val="rdo"/>
        <w:rPr>
          <w:lang w:eastAsia="pl-PL"/>
        </w:rPr>
      </w:pPr>
      <w:r w:rsidRPr="003025EC">
        <w:rPr>
          <w:lang w:eastAsia="pl-PL"/>
        </w:rPr>
        <w:t>Źródło: opracowanie B-Expert sp. z o.o. na podstawie danych GUS</w:t>
      </w:r>
    </w:p>
    <w:p w:rsidR="003D317D" w:rsidRPr="003025EC" w:rsidRDefault="00B2125E" w:rsidP="005F3D44">
      <w:r w:rsidRPr="003025EC">
        <w:rPr>
          <w:lang w:eastAsia="pl-PL"/>
        </w:rPr>
        <w:t>Współczynnik skolaryzacji brutto w szkołach podstawowych (</w:t>
      </w:r>
      <w:r w:rsidRPr="003025EC">
        <w:t xml:space="preserve">stosunek wszystkich osób uczących się w szkołach podstawowych do osób w wieku 7-12 lat) jest niski i w 2016 roku wyniósł 83,75, jest to wartość nieco większa niż w powiecie (81,84) i województwie (81,74). Współczynnik skolaryzacji w gimnazjach prezentuje się lepiej – wynosi 93,87, jednak jest dużo mniejszy niż </w:t>
      </w:r>
      <w:r w:rsidR="003025EC">
        <w:br/>
      </w:r>
      <w:r w:rsidRPr="003025EC">
        <w:t>w powiecie (99,23) i województwie (98,13).</w:t>
      </w:r>
    </w:p>
    <w:p w:rsidR="00B2125E" w:rsidRPr="003025EC" w:rsidRDefault="00B2125E" w:rsidP="003D317D">
      <w:pPr>
        <w:pStyle w:val="Legenda"/>
        <w:ind w:firstLine="0"/>
        <w:rPr>
          <w:lang w:eastAsia="pl-PL"/>
        </w:rPr>
      </w:pPr>
      <w:bookmarkStart w:id="45" w:name="_Toc492042736"/>
      <w:r w:rsidRPr="003025EC">
        <w:t xml:space="preserve">Tabela </w:t>
      </w:r>
      <w:r w:rsidR="009B0684">
        <w:fldChar w:fldCharType="begin"/>
      </w:r>
      <w:r w:rsidR="009B0684">
        <w:instrText xml:space="preserve"> SEQ Tabela \* ARABIC </w:instrText>
      </w:r>
      <w:r w:rsidR="009B0684">
        <w:fldChar w:fldCharType="separate"/>
      </w:r>
      <w:r w:rsidR="00166F7C">
        <w:rPr>
          <w:noProof/>
        </w:rPr>
        <w:t>14</w:t>
      </w:r>
      <w:r w:rsidR="009B0684">
        <w:rPr>
          <w:noProof/>
        </w:rPr>
        <w:fldChar w:fldCharType="end"/>
      </w:r>
      <w:r w:rsidR="001506E7">
        <w:rPr>
          <w:noProof/>
        </w:rPr>
        <w:t>.</w:t>
      </w:r>
      <w:r w:rsidRPr="003025EC">
        <w:t xml:space="preserve"> Współczynniki skolaryzacji brutto w 2016</w:t>
      </w:r>
      <w:bookmarkEnd w:id="45"/>
    </w:p>
    <w:tbl>
      <w:tblPr>
        <w:tblW w:w="4994" w:type="pct"/>
        <w:tblInd w:w="10" w:type="dxa"/>
        <w:tblCellMar>
          <w:left w:w="70" w:type="dxa"/>
          <w:right w:w="70" w:type="dxa"/>
        </w:tblCellMar>
        <w:tblLook w:val="04A0" w:firstRow="1" w:lastRow="0" w:firstColumn="1" w:lastColumn="0" w:noHBand="0" w:noVBand="1"/>
      </w:tblPr>
      <w:tblGrid>
        <w:gridCol w:w="2586"/>
        <w:gridCol w:w="3229"/>
        <w:gridCol w:w="3229"/>
      </w:tblGrid>
      <w:tr w:rsidR="00B2125E" w:rsidRPr="003025EC" w:rsidTr="00002E49">
        <w:trPr>
          <w:trHeight w:val="315"/>
        </w:trPr>
        <w:tc>
          <w:tcPr>
            <w:tcW w:w="1430" w:type="pct"/>
            <w:vMerge w:val="restart"/>
            <w:tcBorders>
              <w:top w:val="nil"/>
              <w:left w:val="nil"/>
              <w:bottom w:val="double" w:sz="4" w:space="0" w:color="auto"/>
              <w:right w:val="double" w:sz="4" w:space="0" w:color="auto"/>
            </w:tcBorders>
            <w:noWrap/>
            <w:vAlign w:val="bottom"/>
            <w:hideMark/>
          </w:tcPr>
          <w:p w:rsidR="00B2125E" w:rsidRPr="003025EC" w:rsidRDefault="00B2125E" w:rsidP="00002E49">
            <w:pPr>
              <w:pStyle w:val="Bezodstpw"/>
            </w:pPr>
            <w:r w:rsidRPr="003025EC">
              <w:t> </w:t>
            </w:r>
          </w:p>
        </w:tc>
        <w:tc>
          <w:tcPr>
            <w:tcW w:w="3570" w:type="pct"/>
            <w:gridSpan w:val="2"/>
            <w:tcBorders>
              <w:top w:val="double" w:sz="4" w:space="0" w:color="auto"/>
              <w:left w:val="single" w:sz="8" w:space="0" w:color="auto"/>
              <w:bottom w:val="single" w:sz="8" w:space="0" w:color="auto"/>
              <w:right w:val="double" w:sz="4" w:space="0" w:color="auto"/>
            </w:tcBorders>
            <w:shd w:val="clear" w:color="auto" w:fill="BFBFBF" w:themeFill="background1" w:themeFillShade="BF"/>
            <w:vAlign w:val="bottom"/>
            <w:hideMark/>
          </w:tcPr>
          <w:p w:rsidR="00B2125E" w:rsidRPr="003025EC" w:rsidRDefault="00B2125E" w:rsidP="000B5189">
            <w:pPr>
              <w:pStyle w:val="Bezodstpw"/>
              <w:jc w:val="center"/>
              <w:rPr>
                <w:b/>
                <w:sz w:val="20"/>
                <w:szCs w:val="20"/>
              </w:rPr>
            </w:pPr>
            <w:r w:rsidRPr="003025EC">
              <w:rPr>
                <w:b/>
                <w:sz w:val="20"/>
                <w:szCs w:val="20"/>
              </w:rPr>
              <w:t>Współczynniki skolaryzacji brutto w 2016</w:t>
            </w:r>
          </w:p>
        </w:tc>
      </w:tr>
      <w:tr w:rsidR="00B2125E" w:rsidRPr="003025EC" w:rsidTr="005F3D44">
        <w:trPr>
          <w:trHeight w:val="496"/>
        </w:trPr>
        <w:tc>
          <w:tcPr>
            <w:tcW w:w="0" w:type="auto"/>
            <w:vMerge/>
            <w:tcBorders>
              <w:top w:val="nil"/>
              <w:left w:val="nil"/>
              <w:bottom w:val="double" w:sz="4" w:space="0" w:color="auto"/>
              <w:right w:val="double" w:sz="4" w:space="0" w:color="auto"/>
            </w:tcBorders>
            <w:vAlign w:val="center"/>
            <w:hideMark/>
          </w:tcPr>
          <w:p w:rsidR="00B2125E" w:rsidRPr="003025EC" w:rsidRDefault="00B2125E" w:rsidP="00002E49">
            <w:pPr>
              <w:pStyle w:val="Bezodstpw"/>
            </w:pPr>
          </w:p>
        </w:tc>
        <w:tc>
          <w:tcPr>
            <w:tcW w:w="1785" w:type="pct"/>
            <w:tcBorders>
              <w:top w:val="single" w:sz="8" w:space="0" w:color="auto"/>
              <w:left w:val="double" w:sz="4" w:space="0" w:color="auto"/>
              <w:bottom w:val="single" w:sz="8" w:space="0" w:color="auto"/>
              <w:right w:val="single" w:sz="8" w:space="0" w:color="auto"/>
            </w:tcBorders>
            <w:shd w:val="clear" w:color="auto" w:fill="D9D9D9" w:themeFill="background1" w:themeFillShade="D9"/>
            <w:vAlign w:val="center"/>
            <w:hideMark/>
          </w:tcPr>
          <w:p w:rsidR="00B2125E" w:rsidRPr="003025EC" w:rsidRDefault="00B2125E" w:rsidP="000B5189">
            <w:pPr>
              <w:pStyle w:val="Bezodstpw"/>
              <w:jc w:val="center"/>
              <w:rPr>
                <w:b/>
                <w:sz w:val="20"/>
                <w:szCs w:val="20"/>
              </w:rPr>
            </w:pPr>
            <w:r w:rsidRPr="003025EC">
              <w:rPr>
                <w:b/>
                <w:sz w:val="20"/>
                <w:szCs w:val="20"/>
              </w:rPr>
              <w:t>Współczynnik skolaryzacji brutto; szkoły podstawowe</w:t>
            </w:r>
          </w:p>
        </w:tc>
        <w:tc>
          <w:tcPr>
            <w:tcW w:w="1785" w:type="pct"/>
            <w:tcBorders>
              <w:top w:val="single" w:sz="8" w:space="0" w:color="auto"/>
              <w:left w:val="nil"/>
              <w:bottom w:val="single" w:sz="8" w:space="0" w:color="auto"/>
              <w:right w:val="double" w:sz="4" w:space="0" w:color="auto"/>
            </w:tcBorders>
            <w:shd w:val="clear" w:color="auto" w:fill="D9D9D9" w:themeFill="background1" w:themeFillShade="D9"/>
            <w:vAlign w:val="center"/>
            <w:hideMark/>
          </w:tcPr>
          <w:p w:rsidR="00B2125E" w:rsidRPr="003025EC" w:rsidRDefault="00B2125E" w:rsidP="000B5189">
            <w:pPr>
              <w:pStyle w:val="Bezodstpw"/>
              <w:jc w:val="center"/>
              <w:rPr>
                <w:b/>
                <w:sz w:val="20"/>
                <w:szCs w:val="20"/>
              </w:rPr>
            </w:pPr>
            <w:r w:rsidRPr="003025EC">
              <w:rPr>
                <w:b/>
                <w:sz w:val="20"/>
                <w:szCs w:val="20"/>
              </w:rPr>
              <w:t>Współczynnik skolaryzacji brutto; gimnazja</w:t>
            </w:r>
          </w:p>
        </w:tc>
      </w:tr>
      <w:tr w:rsidR="00B2125E" w:rsidRPr="003025EC" w:rsidTr="00002E49">
        <w:trPr>
          <w:trHeight w:val="365"/>
        </w:trPr>
        <w:tc>
          <w:tcPr>
            <w:tcW w:w="1430" w:type="pct"/>
            <w:tcBorders>
              <w:top w:val="single" w:sz="8" w:space="0" w:color="auto"/>
              <w:left w:val="double" w:sz="4" w:space="0" w:color="auto"/>
              <w:bottom w:val="single" w:sz="8" w:space="0" w:color="auto"/>
              <w:right w:val="single" w:sz="4" w:space="0" w:color="auto"/>
            </w:tcBorders>
            <w:shd w:val="clear" w:color="auto" w:fill="D9D9D9" w:themeFill="background1" w:themeFillShade="D9"/>
            <w:noWrap/>
            <w:vAlign w:val="center"/>
            <w:hideMark/>
          </w:tcPr>
          <w:p w:rsidR="00B2125E" w:rsidRPr="003025EC" w:rsidRDefault="00B2125E" w:rsidP="00002E49">
            <w:pPr>
              <w:pStyle w:val="Bezodstpw"/>
              <w:rPr>
                <w:sz w:val="20"/>
                <w:szCs w:val="20"/>
              </w:rPr>
            </w:pPr>
            <w:r w:rsidRPr="003025EC">
              <w:rPr>
                <w:sz w:val="20"/>
                <w:szCs w:val="20"/>
              </w:rPr>
              <w:t>Gmina Cieszków</w:t>
            </w:r>
          </w:p>
        </w:tc>
        <w:tc>
          <w:tcPr>
            <w:tcW w:w="1785" w:type="pct"/>
            <w:tcBorders>
              <w:top w:val="single" w:sz="8" w:space="0" w:color="auto"/>
              <w:left w:val="single" w:sz="4" w:space="0" w:color="auto"/>
              <w:bottom w:val="single" w:sz="8" w:space="0" w:color="auto"/>
              <w:right w:val="single" w:sz="8" w:space="0" w:color="auto"/>
            </w:tcBorders>
            <w:noWrap/>
            <w:vAlign w:val="center"/>
            <w:hideMark/>
          </w:tcPr>
          <w:p w:rsidR="00B2125E" w:rsidRPr="003025EC" w:rsidRDefault="00B2125E" w:rsidP="001506E7">
            <w:pPr>
              <w:pStyle w:val="Bezodstpw"/>
              <w:jc w:val="center"/>
              <w:rPr>
                <w:sz w:val="20"/>
                <w:szCs w:val="20"/>
              </w:rPr>
            </w:pPr>
            <w:r w:rsidRPr="003025EC">
              <w:rPr>
                <w:sz w:val="20"/>
                <w:szCs w:val="20"/>
              </w:rPr>
              <w:t>83,75</w:t>
            </w:r>
          </w:p>
        </w:tc>
        <w:tc>
          <w:tcPr>
            <w:tcW w:w="1785" w:type="pct"/>
            <w:tcBorders>
              <w:top w:val="single" w:sz="8" w:space="0" w:color="auto"/>
              <w:left w:val="nil"/>
              <w:bottom w:val="single" w:sz="8" w:space="0" w:color="auto"/>
              <w:right w:val="double" w:sz="4" w:space="0" w:color="auto"/>
            </w:tcBorders>
            <w:noWrap/>
            <w:vAlign w:val="center"/>
            <w:hideMark/>
          </w:tcPr>
          <w:p w:rsidR="00B2125E" w:rsidRPr="003025EC" w:rsidRDefault="00B2125E" w:rsidP="001506E7">
            <w:pPr>
              <w:pStyle w:val="Bezodstpw"/>
              <w:jc w:val="center"/>
              <w:rPr>
                <w:sz w:val="20"/>
                <w:szCs w:val="20"/>
              </w:rPr>
            </w:pPr>
            <w:r w:rsidRPr="003025EC">
              <w:rPr>
                <w:sz w:val="20"/>
                <w:szCs w:val="20"/>
              </w:rPr>
              <w:t>93,87</w:t>
            </w:r>
          </w:p>
        </w:tc>
      </w:tr>
      <w:tr w:rsidR="00B2125E" w:rsidRPr="003025EC" w:rsidTr="00002E49">
        <w:trPr>
          <w:trHeight w:val="365"/>
        </w:trPr>
        <w:tc>
          <w:tcPr>
            <w:tcW w:w="1430" w:type="pct"/>
            <w:tcBorders>
              <w:top w:val="single" w:sz="8" w:space="0" w:color="auto"/>
              <w:left w:val="double" w:sz="4" w:space="0" w:color="auto"/>
              <w:bottom w:val="single" w:sz="8" w:space="0" w:color="auto"/>
              <w:right w:val="single" w:sz="4" w:space="0" w:color="auto"/>
            </w:tcBorders>
            <w:shd w:val="clear" w:color="auto" w:fill="D9D9D9" w:themeFill="background1" w:themeFillShade="D9"/>
            <w:noWrap/>
            <w:vAlign w:val="center"/>
            <w:hideMark/>
          </w:tcPr>
          <w:p w:rsidR="00B2125E" w:rsidRPr="003025EC" w:rsidRDefault="00B2125E" w:rsidP="00002E49">
            <w:pPr>
              <w:pStyle w:val="Bezodstpw"/>
              <w:rPr>
                <w:sz w:val="20"/>
                <w:szCs w:val="20"/>
              </w:rPr>
            </w:pPr>
            <w:r w:rsidRPr="003025EC">
              <w:rPr>
                <w:sz w:val="20"/>
                <w:szCs w:val="20"/>
              </w:rPr>
              <w:t>Powiat milicki</w:t>
            </w:r>
          </w:p>
        </w:tc>
        <w:tc>
          <w:tcPr>
            <w:tcW w:w="1785" w:type="pct"/>
            <w:tcBorders>
              <w:top w:val="single" w:sz="8" w:space="0" w:color="auto"/>
              <w:left w:val="single" w:sz="4" w:space="0" w:color="auto"/>
              <w:bottom w:val="single" w:sz="8" w:space="0" w:color="auto"/>
              <w:right w:val="single" w:sz="8" w:space="0" w:color="auto"/>
            </w:tcBorders>
            <w:noWrap/>
            <w:vAlign w:val="center"/>
            <w:hideMark/>
          </w:tcPr>
          <w:p w:rsidR="00B2125E" w:rsidRPr="003025EC" w:rsidRDefault="00B2125E" w:rsidP="001506E7">
            <w:pPr>
              <w:pStyle w:val="Bezodstpw"/>
              <w:jc w:val="center"/>
              <w:rPr>
                <w:sz w:val="20"/>
                <w:szCs w:val="20"/>
              </w:rPr>
            </w:pPr>
            <w:r w:rsidRPr="003025EC">
              <w:rPr>
                <w:sz w:val="20"/>
                <w:szCs w:val="20"/>
              </w:rPr>
              <w:t>81,84</w:t>
            </w:r>
          </w:p>
        </w:tc>
        <w:tc>
          <w:tcPr>
            <w:tcW w:w="1785" w:type="pct"/>
            <w:tcBorders>
              <w:top w:val="single" w:sz="8" w:space="0" w:color="auto"/>
              <w:left w:val="nil"/>
              <w:bottom w:val="single" w:sz="8" w:space="0" w:color="auto"/>
              <w:right w:val="double" w:sz="4" w:space="0" w:color="auto"/>
            </w:tcBorders>
            <w:noWrap/>
            <w:vAlign w:val="center"/>
            <w:hideMark/>
          </w:tcPr>
          <w:p w:rsidR="00B2125E" w:rsidRPr="003025EC" w:rsidRDefault="00B2125E" w:rsidP="001506E7">
            <w:pPr>
              <w:pStyle w:val="Bezodstpw"/>
              <w:jc w:val="center"/>
              <w:rPr>
                <w:sz w:val="20"/>
                <w:szCs w:val="20"/>
              </w:rPr>
            </w:pPr>
            <w:r w:rsidRPr="003025EC">
              <w:rPr>
                <w:sz w:val="20"/>
                <w:szCs w:val="20"/>
              </w:rPr>
              <w:t>99,23</w:t>
            </w:r>
          </w:p>
        </w:tc>
      </w:tr>
      <w:tr w:rsidR="00B2125E" w:rsidRPr="003025EC" w:rsidTr="00002E49">
        <w:trPr>
          <w:trHeight w:val="365"/>
        </w:trPr>
        <w:tc>
          <w:tcPr>
            <w:tcW w:w="1430" w:type="pct"/>
            <w:tcBorders>
              <w:top w:val="single" w:sz="8" w:space="0" w:color="auto"/>
              <w:left w:val="double" w:sz="4" w:space="0" w:color="auto"/>
              <w:bottom w:val="double" w:sz="4" w:space="0" w:color="auto"/>
              <w:right w:val="single" w:sz="4" w:space="0" w:color="auto"/>
            </w:tcBorders>
            <w:shd w:val="clear" w:color="auto" w:fill="D9D9D9" w:themeFill="background1" w:themeFillShade="D9"/>
            <w:noWrap/>
            <w:vAlign w:val="center"/>
            <w:hideMark/>
          </w:tcPr>
          <w:p w:rsidR="00B2125E" w:rsidRPr="003025EC" w:rsidRDefault="00B2125E" w:rsidP="00002E49">
            <w:pPr>
              <w:pStyle w:val="Bezodstpw"/>
              <w:rPr>
                <w:sz w:val="20"/>
                <w:szCs w:val="20"/>
              </w:rPr>
            </w:pPr>
            <w:r w:rsidRPr="003025EC">
              <w:rPr>
                <w:sz w:val="20"/>
                <w:szCs w:val="20"/>
              </w:rPr>
              <w:t>Województwo dolnośląskie</w:t>
            </w:r>
          </w:p>
        </w:tc>
        <w:tc>
          <w:tcPr>
            <w:tcW w:w="1785" w:type="pct"/>
            <w:tcBorders>
              <w:top w:val="single" w:sz="8" w:space="0" w:color="auto"/>
              <w:left w:val="single" w:sz="4" w:space="0" w:color="auto"/>
              <w:bottom w:val="double" w:sz="4" w:space="0" w:color="auto"/>
              <w:right w:val="single" w:sz="8" w:space="0" w:color="auto"/>
            </w:tcBorders>
            <w:noWrap/>
            <w:vAlign w:val="center"/>
            <w:hideMark/>
          </w:tcPr>
          <w:p w:rsidR="00B2125E" w:rsidRPr="003025EC" w:rsidRDefault="00B2125E" w:rsidP="001506E7">
            <w:pPr>
              <w:pStyle w:val="Bezodstpw"/>
              <w:jc w:val="center"/>
              <w:rPr>
                <w:sz w:val="20"/>
                <w:szCs w:val="20"/>
              </w:rPr>
            </w:pPr>
            <w:r w:rsidRPr="003025EC">
              <w:rPr>
                <w:sz w:val="20"/>
                <w:szCs w:val="20"/>
              </w:rPr>
              <w:t>81,74</w:t>
            </w:r>
          </w:p>
        </w:tc>
        <w:tc>
          <w:tcPr>
            <w:tcW w:w="1785" w:type="pct"/>
            <w:tcBorders>
              <w:top w:val="single" w:sz="8" w:space="0" w:color="auto"/>
              <w:left w:val="nil"/>
              <w:bottom w:val="double" w:sz="4" w:space="0" w:color="auto"/>
              <w:right w:val="double" w:sz="4" w:space="0" w:color="auto"/>
            </w:tcBorders>
            <w:noWrap/>
            <w:vAlign w:val="center"/>
            <w:hideMark/>
          </w:tcPr>
          <w:p w:rsidR="00B2125E" w:rsidRPr="003025EC" w:rsidRDefault="00B2125E" w:rsidP="001506E7">
            <w:pPr>
              <w:pStyle w:val="Bezodstpw"/>
              <w:jc w:val="center"/>
              <w:rPr>
                <w:sz w:val="20"/>
                <w:szCs w:val="20"/>
              </w:rPr>
            </w:pPr>
            <w:r w:rsidRPr="003025EC">
              <w:rPr>
                <w:sz w:val="20"/>
                <w:szCs w:val="20"/>
              </w:rPr>
              <w:t>98,13</w:t>
            </w:r>
          </w:p>
        </w:tc>
      </w:tr>
    </w:tbl>
    <w:p w:rsidR="00B2125E" w:rsidRPr="003025EC" w:rsidRDefault="00B2125E" w:rsidP="001506E7">
      <w:pPr>
        <w:pStyle w:val="rdo"/>
        <w:rPr>
          <w:lang w:eastAsia="pl-PL"/>
        </w:rPr>
      </w:pPr>
      <w:r w:rsidRPr="003025EC">
        <w:rPr>
          <w:lang w:eastAsia="pl-PL"/>
        </w:rPr>
        <w:t>Źródło: opracowanie B-Expert sp. z o.o. na podstawie danych GUS</w:t>
      </w:r>
    </w:p>
    <w:p w:rsidR="000B5189" w:rsidRPr="003025EC" w:rsidRDefault="00B2125E" w:rsidP="001506E7">
      <w:r w:rsidRPr="003025EC">
        <w:lastRenderedPageBreak/>
        <w:t>Mieszkańcy Gminy Cieszków (w wieku 13 lat i więcej) według danych Narodowego Spisu Powszechnego 2011 w większości uzyskali wykształcenie zasadnicze zawodowe (31,8%).</w:t>
      </w:r>
      <w:r w:rsidR="003025EC">
        <w:br/>
      </w:r>
      <w:r w:rsidRPr="003025EC">
        <w:t xml:space="preserve"> Jest to wartość dużo wyższa niż odsetek takich osób w całym województwie dolnośląskim (22,8%). Przew</w:t>
      </w:r>
      <w:r w:rsidR="00B3276A">
        <w:t>agę</w:t>
      </w:r>
      <w:r w:rsidRPr="003025EC">
        <w:t xml:space="preserve"> w odsetku osób na danym poziomie Gmina osiąga również w przypadku wykształcenia gimnazjalnego i podstawowego. Słabo wypada odsetek osób z wykształceniem wyższym – dla Gminy jest to wartość 10,4% całej l</w:t>
      </w:r>
      <w:r w:rsidR="001506E7">
        <w:t>udności, dla województwa 17,9%.</w:t>
      </w:r>
    </w:p>
    <w:p w:rsidR="00D43855" w:rsidRPr="003025EC" w:rsidRDefault="00D43855" w:rsidP="001506E7">
      <w:pPr>
        <w:pStyle w:val="Legenda"/>
        <w:ind w:firstLine="0"/>
      </w:pPr>
      <w:bookmarkStart w:id="46" w:name="_Toc491435008"/>
      <w:bookmarkStart w:id="47" w:name="_Toc492042843"/>
      <w:r w:rsidRPr="003025EC">
        <w:t xml:space="preserve">Rysunek </w:t>
      </w:r>
      <w:r w:rsidR="009B0684">
        <w:fldChar w:fldCharType="begin"/>
      </w:r>
      <w:r w:rsidR="009B0684">
        <w:instrText xml:space="preserve"> SEQ Rysunek \* ARABIC </w:instrText>
      </w:r>
      <w:r w:rsidR="009B0684">
        <w:fldChar w:fldCharType="separate"/>
      </w:r>
      <w:r w:rsidR="00166F7C">
        <w:rPr>
          <w:noProof/>
        </w:rPr>
        <w:t>11</w:t>
      </w:r>
      <w:r w:rsidR="009B0684">
        <w:rPr>
          <w:noProof/>
        </w:rPr>
        <w:fldChar w:fldCharType="end"/>
      </w:r>
      <w:r w:rsidR="001506E7">
        <w:rPr>
          <w:noProof/>
        </w:rPr>
        <w:t>.</w:t>
      </w:r>
      <w:r w:rsidRPr="003025EC">
        <w:t xml:space="preserve"> Poziom wykształcenia mieszkańców w wieku 13 lat i więcej w 2011</w:t>
      </w:r>
      <w:bookmarkEnd w:id="46"/>
      <w:r w:rsidR="001506E7">
        <w:t>.</w:t>
      </w:r>
      <w:bookmarkEnd w:id="47"/>
    </w:p>
    <w:p w:rsidR="00B2125E" w:rsidRPr="003025EC" w:rsidRDefault="00B2125E" w:rsidP="001506E7">
      <w:pPr>
        <w:ind w:firstLine="0"/>
        <w:jc w:val="center"/>
        <w:rPr>
          <w:lang w:eastAsia="pl-PL"/>
        </w:rPr>
      </w:pPr>
      <w:r w:rsidRPr="003025EC">
        <w:rPr>
          <w:noProof/>
          <w:lang w:eastAsia="pl-PL"/>
        </w:rPr>
        <w:drawing>
          <wp:inline distT="0" distB="0" distL="0" distR="0">
            <wp:extent cx="5067300" cy="2809875"/>
            <wp:effectExtent l="0" t="0" r="0" b="0"/>
            <wp:docPr id="46" name="Wykres 58">
              <a:extLst xmlns:a="http://schemas.openxmlformats.org/drawingml/2006/main">
                <a:ext uri="{FF2B5EF4-FFF2-40B4-BE49-F238E27FC236}">
                  <a16:creationId xmlns:a16="http://schemas.microsoft.com/office/drawing/2014/main" id="{9F63EF18-B196-4DE9-9D16-0A36937A20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C30EA" w:rsidRPr="003025EC" w:rsidRDefault="00B2125E" w:rsidP="000E426B">
      <w:pPr>
        <w:pStyle w:val="rdo"/>
        <w:ind w:firstLine="0"/>
        <w:rPr>
          <w:lang w:eastAsia="pl-PL"/>
        </w:rPr>
      </w:pPr>
      <w:r w:rsidRPr="003025EC">
        <w:rPr>
          <w:lang w:eastAsia="pl-PL"/>
        </w:rPr>
        <w:t>Źródło: opracowanie B-Expert sp. z o.o. na podstawie danych Narodowego Spisu Powszechnego 2011 (www.polskawliczbach.pl)</w:t>
      </w:r>
    </w:p>
    <w:p w:rsidR="00D43855" w:rsidRPr="003025EC" w:rsidRDefault="00B2125E" w:rsidP="001506E7">
      <w:pPr>
        <w:pStyle w:val="Legenda"/>
        <w:ind w:firstLine="0"/>
      </w:pPr>
      <w:bookmarkStart w:id="48" w:name="_Toc491435009"/>
      <w:bookmarkStart w:id="49" w:name="_Toc492042844"/>
      <w:r w:rsidRPr="003025EC">
        <w:t xml:space="preserve">Rysunek </w:t>
      </w:r>
      <w:r w:rsidR="009B0684">
        <w:fldChar w:fldCharType="begin"/>
      </w:r>
      <w:r w:rsidR="009B0684">
        <w:instrText xml:space="preserve"> SEQ Rysunek \* ARABIC </w:instrText>
      </w:r>
      <w:r w:rsidR="009B0684">
        <w:fldChar w:fldCharType="separate"/>
      </w:r>
      <w:r w:rsidR="00166F7C">
        <w:rPr>
          <w:noProof/>
        </w:rPr>
        <w:t>12</w:t>
      </w:r>
      <w:r w:rsidR="009B0684">
        <w:rPr>
          <w:noProof/>
        </w:rPr>
        <w:fldChar w:fldCharType="end"/>
      </w:r>
      <w:r w:rsidRPr="003025EC">
        <w:t>. Poziom wykształcenia mieszkańców w wieku 13 lat i więcej w Gminie Cieszków w 2011</w:t>
      </w:r>
      <w:r w:rsidR="00D43855" w:rsidRPr="003025EC">
        <w:t>.</w:t>
      </w:r>
      <w:bookmarkEnd w:id="48"/>
      <w:bookmarkEnd w:id="49"/>
    </w:p>
    <w:p w:rsidR="00B2125E" w:rsidRPr="003025EC" w:rsidRDefault="00B2125E" w:rsidP="001506E7">
      <w:pPr>
        <w:pStyle w:val="Legenda"/>
        <w:spacing w:line="276" w:lineRule="auto"/>
        <w:ind w:firstLine="0"/>
      </w:pPr>
      <w:r w:rsidRPr="003025EC">
        <w:rPr>
          <w:noProof/>
          <w:lang w:eastAsia="pl-PL"/>
        </w:rPr>
        <w:drawing>
          <wp:inline distT="0" distB="0" distL="0" distR="0">
            <wp:extent cx="5257800" cy="3286125"/>
            <wp:effectExtent l="0" t="0" r="0" b="0"/>
            <wp:docPr id="47" name="Wykres 57">
              <a:extLst xmlns:a="http://schemas.openxmlformats.org/drawingml/2006/main">
                <a:ext uri="{FF2B5EF4-FFF2-40B4-BE49-F238E27FC236}">
                  <a16:creationId xmlns:a16="http://schemas.microsoft.com/office/drawing/2014/main" id="{E747725A-5E78-4951-8B85-F234E9CCA9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B5189" w:rsidRPr="003025EC" w:rsidRDefault="00B2125E" w:rsidP="001506E7">
      <w:pPr>
        <w:pStyle w:val="rdo"/>
        <w:spacing w:line="276" w:lineRule="auto"/>
        <w:ind w:firstLine="0"/>
      </w:pPr>
      <w:r w:rsidRPr="003025EC">
        <w:rPr>
          <w:lang w:eastAsia="pl-PL"/>
        </w:rPr>
        <w:t>Źródło: opracowanie B-Expert sp. z o.o. na podstawie danych Narodowego Spisu Powszechnego 2011 (www.polskawliczbach.pl)</w:t>
      </w:r>
    </w:p>
    <w:p w:rsidR="00B2125E" w:rsidRPr="003025EC" w:rsidRDefault="00B2125E" w:rsidP="001506E7">
      <w:pPr>
        <w:pStyle w:val="Nagwek2"/>
      </w:pPr>
      <w:bookmarkStart w:id="50" w:name="_Toc490635122"/>
      <w:bookmarkStart w:id="51" w:name="_Toc492021304"/>
      <w:bookmarkStart w:id="52" w:name="_Toc492042911"/>
      <w:r w:rsidRPr="003025EC">
        <w:lastRenderedPageBreak/>
        <w:t>Sfera przestrzenno-funkcjonalna</w:t>
      </w:r>
      <w:bookmarkEnd w:id="50"/>
      <w:r w:rsidR="000B5189" w:rsidRPr="003025EC">
        <w:t>.</w:t>
      </w:r>
      <w:bookmarkEnd w:id="51"/>
      <w:bookmarkEnd w:id="52"/>
    </w:p>
    <w:p w:rsidR="00B2125E" w:rsidRPr="001506E7" w:rsidRDefault="001506E7" w:rsidP="001506E7">
      <w:pPr>
        <w:ind w:firstLine="0"/>
        <w:rPr>
          <w:u w:val="single"/>
        </w:rPr>
      </w:pPr>
      <w:r w:rsidRPr="001506E7">
        <w:rPr>
          <w:u w:val="single"/>
        </w:rPr>
        <w:t>DOSTĘPNOŚĆ USŁUG SPOŁECZNO-KULTURALNYCH</w:t>
      </w:r>
    </w:p>
    <w:p w:rsidR="00B2125E" w:rsidRPr="003025EC" w:rsidRDefault="00B2125E" w:rsidP="005A4FA0">
      <w:r w:rsidRPr="003025EC">
        <w:tab/>
        <w:t>Na obsz</w:t>
      </w:r>
      <w:r w:rsidR="001506E7">
        <w:t xml:space="preserve">arze Gminy Cieszków dostępność </w:t>
      </w:r>
      <w:r w:rsidRPr="003025EC">
        <w:t>do organizacji kulturalnych jest bardzo ograniczona. W ramach tej kategorii instytucji działa jedynie</w:t>
      </w:r>
      <w:r w:rsidR="003D3E5D" w:rsidRPr="003025EC">
        <w:t>:</w:t>
      </w:r>
      <w:r w:rsidRPr="003025EC">
        <w:t xml:space="preserve"> </w:t>
      </w:r>
    </w:p>
    <w:p w:rsidR="00B2125E" w:rsidRPr="003025EC" w:rsidRDefault="00B2125E" w:rsidP="007B61F7">
      <w:pPr>
        <w:pStyle w:val="Akapitzlist"/>
        <w:numPr>
          <w:ilvl w:val="0"/>
          <w:numId w:val="3"/>
        </w:numPr>
      </w:pPr>
      <w:r w:rsidRPr="003025EC">
        <w:t xml:space="preserve">Gminne Centrum Kultury, </w:t>
      </w:r>
      <w:r w:rsidR="003D3E5D" w:rsidRPr="003025EC">
        <w:t>pod które podlegają:</w:t>
      </w:r>
    </w:p>
    <w:p w:rsidR="00F53378" w:rsidRPr="003025EC" w:rsidRDefault="003D3E5D" w:rsidP="007B61F7">
      <w:pPr>
        <w:pStyle w:val="Akapitzlist"/>
        <w:numPr>
          <w:ilvl w:val="0"/>
          <w:numId w:val="26"/>
        </w:numPr>
      </w:pPr>
      <w:r w:rsidRPr="003025EC">
        <w:t>j</w:t>
      </w:r>
      <w:r w:rsidR="00B2125E" w:rsidRPr="003025EC">
        <w:t xml:space="preserve">edna Gminna Biblioteka Publiczna w </w:t>
      </w:r>
      <w:r w:rsidR="001506E7" w:rsidRPr="003025EC">
        <w:t>Cieszkowie</w:t>
      </w:r>
      <w:r w:rsidR="00B2125E" w:rsidRPr="003025EC">
        <w:t xml:space="preserve"> oraz dwie filie: w Guzowicach </w:t>
      </w:r>
      <w:r w:rsidR="003025EC">
        <w:br/>
      </w:r>
      <w:r w:rsidR="00B2125E" w:rsidRPr="003025EC">
        <w:t xml:space="preserve">i Trzebicku, </w:t>
      </w:r>
    </w:p>
    <w:p w:rsidR="00F53378" w:rsidRPr="003025EC" w:rsidRDefault="00B2125E" w:rsidP="007B61F7">
      <w:pPr>
        <w:pStyle w:val="Akapitzlist"/>
        <w:numPr>
          <w:ilvl w:val="0"/>
          <w:numId w:val="26"/>
        </w:numPr>
      </w:pPr>
      <w:r w:rsidRPr="003025EC">
        <w:t>12 świetlic wiejskich.</w:t>
      </w:r>
    </w:p>
    <w:p w:rsidR="00B2125E" w:rsidRPr="003025EC" w:rsidRDefault="00B2125E" w:rsidP="005A4FA0">
      <w:r w:rsidRPr="003025EC">
        <w:t>Organizacyjnie Gminne Centrum Kultury w Cieszkowie jest samorządową instytucją kultury, której organizatorem jest Gmina Cieszków. Instytucja ta wpisana jest do rejestru instytucji kultury</w:t>
      </w:r>
      <w:r w:rsidR="003025EC">
        <w:br/>
      </w:r>
      <w:r w:rsidRPr="003025EC">
        <w:t xml:space="preserve"> i posiada własny s</w:t>
      </w:r>
      <w:r w:rsidR="00381BA3" w:rsidRPr="003025EC">
        <w:t>tatus. Głównymi zadaniami GCK jest</w:t>
      </w:r>
      <w:r w:rsidRPr="003025EC">
        <w:t>:</w:t>
      </w:r>
    </w:p>
    <w:p w:rsidR="00B2125E" w:rsidRPr="003025EC" w:rsidRDefault="00B2125E" w:rsidP="007B61F7">
      <w:pPr>
        <w:pStyle w:val="Akapitzlist"/>
        <w:numPr>
          <w:ilvl w:val="0"/>
          <w:numId w:val="2"/>
        </w:numPr>
        <w:ind w:left="567" w:hanging="283"/>
      </w:pPr>
      <w:r w:rsidRPr="003025EC">
        <w:t>Organizowanie impr</w:t>
      </w:r>
      <w:r w:rsidR="00381BA3" w:rsidRPr="003025EC">
        <w:t>ez artystycznych i rozrywkowych,</w:t>
      </w:r>
      <w:r w:rsidRPr="003025EC">
        <w:t xml:space="preserve"> </w:t>
      </w:r>
    </w:p>
    <w:p w:rsidR="00B2125E" w:rsidRPr="003025EC" w:rsidRDefault="00B2125E" w:rsidP="007B61F7">
      <w:pPr>
        <w:pStyle w:val="Akapitzlist"/>
        <w:numPr>
          <w:ilvl w:val="0"/>
          <w:numId w:val="2"/>
        </w:numPr>
        <w:ind w:left="567" w:hanging="283"/>
      </w:pPr>
      <w:r w:rsidRPr="003025EC">
        <w:t xml:space="preserve">Doposażenie księgozbiorów bibliotecznych, </w:t>
      </w:r>
    </w:p>
    <w:p w:rsidR="00B2125E" w:rsidRPr="003025EC" w:rsidRDefault="00B2125E" w:rsidP="007B61F7">
      <w:pPr>
        <w:pStyle w:val="Akapitzlist"/>
        <w:numPr>
          <w:ilvl w:val="0"/>
          <w:numId w:val="2"/>
        </w:numPr>
        <w:ind w:left="567" w:hanging="283"/>
      </w:pPr>
      <w:r w:rsidRPr="003025EC">
        <w:t xml:space="preserve">Działalność na rzecz rozwoju uzdolnionej młodzieży, </w:t>
      </w:r>
    </w:p>
    <w:p w:rsidR="00B2125E" w:rsidRPr="003025EC" w:rsidRDefault="00B2125E" w:rsidP="007B61F7">
      <w:pPr>
        <w:pStyle w:val="Akapitzlist"/>
        <w:numPr>
          <w:ilvl w:val="0"/>
          <w:numId w:val="2"/>
        </w:numPr>
        <w:ind w:left="567" w:hanging="283"/>
      </w:pPr>
      <w:r w:rsidRPr="003025EC">
        <w:t>Wspieranie rękodzieła ludowego i artystycznego,</w:t>
      </w:r>
    </w:p>
    <w:p w:rsidR="00B2125E" w:rsidRPr="003025EC" w:rsidRDefault="00B2125E" w:rsidP="007B61F7">
      <w:pPr>
        <w:pStyle w:val="Akapitzlist"/>
        <w:numPr>
          <w:ilvl w:val="0"/>
          <w:numId w:val="2"/>
        </w:numPr>
        <w:ind w:left="567" w:hanging="283"/>
      </w:pPr>
      <w:r w:rsidRPr="003025EC">
        <w:t>Pobudzanie zainteresowania kulturą przez edukację kult</w:t>
      </w:r>
      <w:r w:rsidR="00B3276A">
        <w:t>uralną i wychowanie przez sztukę</w:t>
      </w:r>
      <w:r w:rsidRPr="003025EC">
        <w:t xml:space="preserve"> </w:t>
      </w:r>
    </w:p>
    <w:p w:rsidR="00B2125E" w:rsidRPr="003025EC" w:rsidRDefault="00B2125E" w:rsidP="005A4FA0">
      <w:r w:rsidRPr="003025EC">
        <w:t xml:space="preserve">Przy Gminnym Centrum Kultury działa Klub Seniora (zrzeszający ok. 100 członków). </w:t>
      </w:r>
      <w:r w:rsidR="003025EC">
        <w:br/>
      </w:r>
      <w:r w:rsidRPr="003025EC">
        <w:t xml:space="preserve"> W ramach działalności klubu organizowane są spotkania okolicznościowe (np. Opłatek, Wielkanoc, Karnawał, Dni Seniora, Andrzejki), wyjazdy nad morze i wycieczki krajoznawcze. Aktualnie seniorzy spotykają się w Gminnym Centrum Kultury, a także korzystają z placu wyposażonego w grilla, ławki, </w:t>
      </w:r>
      <w:r w:rsidR="003025EC">
        <w:br/>
      </w:r>
      <w:r w:rsidRPr="003025EC">
        <w:t xml:space="preserve">a także małej sceny i parkietu do tańca. </w:t>
      </w:r>
      <w:r w:rsidR="00B3276A">
        <w:t>Wskazuje to na potrzebę</w:t>
      </w:r>
      <w:r w:rsidRPr="003025EC">
        <w:t xml:space="preserve"> organizacji różnorodnych</w:t>
      </w:r>
      <w:r w:rsidR="001506E7">
        <w:t xml:space="preserve"> form aktywności dla seniorów, </w:t>
      </w:r>
      <w:r w:rsidRPr="003025EC">
        <w:t>w szczególności wobec faktu</w:t>
      </w:r>
      <w:r w:rsidR="00381BA3" w:rsidRPr="003025EC">
        <w:t>,</w:t>
      </w:r>
      <w:r w:rsidR="0088760E">
        <w:t xml:space="preserve"> iż </w:t>
      </w:r>
      <w:r w:rsidRPr="003025EC">
        <w:t xml:space="preserve">liczba ludności w wieku poprodukcyjnym stale wzrasta. </w:t>
      </w:r>
    </w:p>
    <w:p w:rsidR="00B2125E" w:rsidRPr="003025EC" w:rsidRDefault="00B2125E" w:rsidP="005A4FA0">
      <w:r w:rsidRPr="003025EC">
        <w:t>Kolejną instytucją działającą na terenie Gminy Cieszków jest</w:t>
      </w:r>
      <w:r w:rsidR="0088760E">
        <w:t xml:space="preserve"> Gminna</w:t>
      </w:r>
      <w:r w:rsidRPr="003025EC">
        <w:t xml:space="preserve"> Biblioteka Publiczna. </w:t>
      </w:r>
      <w:r w:rsidR="003025EC">
        <w:br/>
      </w:r>
      <w:r w:rsidRPr="003025EC">
        <w:t>Oprócz podstawowej działalności polegającej na wypożyczaniu książek organizowane są</w:t>
      </w:r>
      <w:r w:rsidR="00381BA3" w:rsidRPr="003025EC">
        <w:t xml:space="preserve"> przez</w:t>
      </w:r>
      <w:r w:rsidR="003025EC">
        <w:br/>
      </w:r>
      <w:r w:rsidR="00381BA3" w:rsidRPr="003025EC">
        <w:t xml:space="preserve"> nią</w:t>
      </w:r>
      <w:r w:rsidRPr="003025EC">
        <w:t xml:space="preserve"> wystawy okolicznościowe, </w:t>
      </w:r>
      <w:r w:rsidR="0088760E" w:rsidRPr="003025EC">
        <w:t>wydawnicze</w:t>
      </w:r>
      <w:r w:rsidR="00381BA3" w:rsidRPr="003025EC">
        <w:t xml:space="preserve"> czy plastyczne. O</w:t>
      </w:r>
      <w:r w:rsidRPr="003025EC">
        <w:t xml:space="preserve">dbywają się również warsztaty plastyczne, czytanie bajek, gry i zabawy o charakterze edukacyjnym: Dzień Misia, Dzień Kota. </w:t>
      </w:r>
      <w:r w:rsidR="00381BA3" w:rsidRPr="003025EC">
        <w:t>Jednak m</w:t>
      </w:r>
      <w:r w:rsidRPr="003025EC">
        <w:t xml:space="preserve">imo starań ze strony pracowników czytelnictwo wciąż spada, głównie ze względu na bardzo ograniczoną ilość woluminów, brak dostępu do Internetu i e-booków (księgozbiór w Cieszkowie- 13 294 książek, w Trzebicku 5039, Guzowice 5004). </w:t>
      </w:r>
    </w:p>
    <w:p w:rsidR="00B2125E" w:rsidRPr="003025EC" w:rsidRDefault="00B2125E" w:rsidP="005A4FA0">
      <w:r w:rsidRPr="003025EC">
        <w:t xml:space="preserve">Na aktywność w życiu kulturalnym mieszkańców gminy mają również wpływ świetlice wiejskie. Służą one w szczególności do organizacji spotkań okolicznościowych, czy imprez plenerowych </w:t>
      </w:r>
      <w:r w:rsidR="0088760E">
        <w:br/>
      </w:r>
      <w:r w:rsidRPr="003025EC">
        <w:t>np. Andrzejek, Dnia Dziecka czy Zabawy Sylwestrowej. W Guzowicach, Ujeździe, Trzebicku dość prężnie udzi</w:t>
      </w:r>
      <w:r w:rsidR="0088760E">
        <w:t>ela się Koło Gospodyń Wiejskich</w:t>
      </w:r>
      <w:r w:rsidRPr="003025EC">
        <w:t xml:space="preserve">. Dzięki zajęciom w tych obiektach powstają wystawy </w:t>
      </w:r>
      <w:r w:rsidR="0088760E">
        <w:br/>
      </w:r>
      <w:r w:rsidRPr="003025EC">
        <w:lastRenderedPageBreak/>
        <w:t>i konkursy np. Konkurs Wielkanocny, Bożonarodzeniowy. Przy świetlicy wiejskiej w Pakosławsku działa również zespół Viatori, który uświetnia imprezy organizowane przez Gminne Centrum Kultury, a ponadto bierze on udział w konkursach poza gminą.  Dzięki działalności świetlic wzrasta aktywność społeczeństwa lokalnego. Wokół obiektów zagospodarowane są place rekreacyjne</w:t>
      </w:r>
      <w:r w:rsidR="0088760E">
        <w:t>,</w:t>
      </w:r>
      <w:r w:rsidRPr="003025EC">
        <w:t xml:space="preserve"> z których korzystają mieszkańcy. Obecnie wszystkie świetlice wiejskie są wyremontowane, a te w Ujeździe </w:t>
      </w:r>
      <w:r w:rsidR="0088760E">
        <w:br/>
      </w:r>
      <w:r w:rsidRPr="003025EC">
        <w:t xml:space="preserve">i Słabocinie są nowo wybudowane. Jednak pomimo wykonanych w latach wcześniejszych modernizacji każda z nich wymaga już drobnych remontów, odświeżenia i pomalowania pomieszczeń. </w:t>
      </w:r>
    </w:p>
    <w:p w:rsidR="00B2125E" w:rsidRPr="003025EC" w:rsidRDefault="00B2125E" w:rsidP="005A4FA0">
      <w:r w:rsidRPr="003025EC">
        <w:t xml:space="preserve">Sam budynek Gminnego Centrum Kultury wymaga </w:t>
      </w:r>
      <w:r w:rsidR="0088760E" w:rsidRPr="003025EC">
        <w:t>modernizacji, by</w:t>
      </w:r>
      <w:r w:rsidRPr="003025EC">
        <w:t xml:space="preserve"> możliwy był dalszy rozwój instytucji. Zrewitalizowanie ośrodka pozwoliłoby poszerzyć ofertę kulturalną i zwiększyć funkcjonalność użytkowanych pomieszczeń. Jednym z takich pomieszczeń potrzebujących kompletnej przebudowy jest sala widowiskowa, której brakuje nowoczesnego oświetlenia, nagłośnienia</w:t>
      </w:r>
      <w:r w:rsidR="003025EC">
        <w:br/>
      </w:r>
      <w:r w:rsidRPr="003025EC">
        <w:t xml:space="preserve"> i funkcjonalności. Instytucji brakuje również oprog</w:t>
      </w:r>
      <w:r w:rsidR="00B3276A">
        <w:t xml:space="preserve">ramowania dla biblioteki, które </w:t>
      </w:r>
      <w:r w:rsidRPr="003025EC">
        <w:t xml:space="preserve">pomogłoby poszerzyć ofertę. </w:t>
      </w:r>
    </w:p>
    <w:p w:rsidR="00B2125E" w:rsidRPr="003025EC" w:rsidRDefault="00B2125E" w:rsidP="005A4FA0">
      <w:r w:rsidRPr="003025EC">
        <w:t xml:space="preserve">Ważnym punktem związanym z dostępnością przestrzeni i miejsc publicznych są rozwiązania </w:t>
      </w:r>
      <w:r w:rsidR="003025EC">
        <w:br/>
      </w:r>
      <w:r w:rsidRPr="003025EC">
        <w:t xml:space="preserve">i działania dopasowane do różnych typów odbiorców. Inne potrzeby mają osoby starsze </w:t>
      </w:r>
      <w:r w:rsidR="003025EC">
        <w:br/>
      </w:r>
      <w:r w:rsidRPr="003025EC">
        <w:t xml:space="preserve">i niepełnosprawne, a inne dzieci, </w:t>
      </w:r>
      <w:r w:rsidR="0088760E" w:rsidRPr="003025EC">
        <w:t>młodzież</w:t>
      </w:r>
      <w:r w:rsidRPr="003025EC">
        <w:t xml:space="preserve"> czy osoby dorosłe. Najmłodsi mieszkańcy gminy Cieszków przede wszystkim potrzebują bezpiecznego miejsca do zabaw i gier, gdzie będą mogli spędzać czas wolny. Poniżej zestawiono liczbę placów zabaw</w:t>
      </w:r>
      <w:r w:rsidR="00B3276A">
        <w:t xml:space="preserve"> </w:t>
      </w:r>
      <w:r w:rsidR="0088760E">
        <w:t>w poszczególnych jednostkach strukturalnych</w:t>
      </w:r>
      <w:r w:rsidR="00B3276A">
        <w:t>. Biorąc pod uwagę</w:t>
      </w:r>
      <w:r w:rsidRPr="003025EC">
        <w:t xml:space="preserve"> </w:t>
      </w:r>
      <w:r w:rsidR="0088760E">
        <w:t>obszar sołectw</w:t>
      </w:r>
      <w:r w:rsidRPr="003025EC">
        <w:t xml:space="preserve"> w każdym z nich znajduje się 1 plac za wyjątkiem Cieszkowa, gdzie są 2 takie obiekty. Jednak z uwagi na to, iż w Cieszkowie zamieszkuje najwięcej osób (2054 mieszkańców) </w:t>
      </w:r>
      <w:r w:rsidR="003025EC">
        <w:br/>
      </w:r>
      <w:r w:rsidRPr="003025EC">
        <w:t>taka infras</w:t>
      </w:r>
      <w:r w:rsidR="0088760E">
        <w:t>truktura nie jest wystarczająca</w:t>
      </w:r>
      <w:r w:rsidRPr="003025EC">
        <w:t>. W związku z powyższym potrzebne są wysokiej jakości urządzenia rekreacyjne dostosowane do</w:t>
      </w:r>
      <w:r w:rsidR="003D3E5D" w:rsidRPr="003025EC">
        <w:t xml:space="preserve"> potrzeb</w:t>
      </w:r>
      <w:r w:rsidRPr="003025EC">
        <w:t xml:space="preserve"> </w:t>
      </w:r>
      <w:r w:rsidR="003D3E5D" w:rsidRPr="003025EC">
        <w:t>najmłodszych mieszkańców gminy</w:t>
      </w:r>
      <w:r w:rsidRPr="003025EC">
        <w:t>.</w:t>
      </w:r>
    </w:p>
    <w:p w:rsidR="00B2125E" w:rsidRPr="003025EC" w:rsidRDefault="00B2125E" w:rsidP="0088760E">
      <w:pPr>
        <w:pStyle w:val="Legenda"/>
        <w:ind w:firstLine="0"/>
      </w:pPr>
      <w:bookmarkStart w:id="53" w:name="_Toc492042737"/>
      <w:r w:rsidRPr="003025EC">
        <w:t xml:space="preserve">Tabela </w:t>
      </w:r>
      <w:r w:rsidR="009B0684">
        <w:fldChar w:fldCharType="begin"/>
      </w:r>
      <w:r w:rsidR="009B0684">
        <w:instrText xml:space="preserve"> SEQ Tabela \* ARABIC </w:instrText>
      </w:r>
      <w:r w:rsidR="009B0684">
        <w:fldChar w:fldCharType="separate"/>
      </w:r>
      <w:r w:rsidR="00166F7C">
        <w:rPr>
          <w:noProof/>
        </w:rPr>
        <w:t>15</w:t>
      </w:r>
      <w:r w:rsidR="009B0684">
        <w:rPr>
          <w:noProof/>
        </w:rPr>
        <w:fldChar w:fldCharType="end"/>
      </w:r>
      <w:r w:rsidRPr="003025EC">
        <w:t xml:space="preserve"> Place zabaw dla dzieci w Gminie Cieszków.</w:t>
      </w:r>
      <w:bookmarkEnd w:id="53"/>
    </w:p>
    <w:tbl>
      <w:tblPr>
        <w:tblStyle w:val="Tabela-Siatka"/>
        <w:tblW w:w="0" w:type="auto"/>
        <w:jc w:val="center"/>
        <w:tblLook w:val="04A0" w:firstRow="1" w:lastRow="0" w:firstColumn="1" w:lastColumn="0" w:noHBand="0" w:noVBand="1"/>
      </w:tblPr>
      <w:tblGrid>
        <w:gridCol w:w="2660"/>
        <w:gridCol w:w="2126"/>
      </w:tblGrid>
      <w:tr w:rsidR="00B2125E" w:rsidRPr="003025EC" w:rsidTr="0088760E">
        <w:trPr>
          <w:trHeight w:val="333"/>
          <w:jc w:val="center"/>
        </w:trPr>
        <w:tc>
          <w:tcPr>
            <w:tcW w:w="2660" w:type="dxa"/>
            <w:shd w:val="clear" w:color="auto" w:fill="D9D9D9" w:themeFill="background1" w:themeFillShade="D9"/>
          </w:tcPr>
          <w:p w:rsidR="00B2125E" w:rsidRPr="003025EC" w:rsidRDefault="00B2125E" w:rsidP="00002E49">
            <w:pPr>
              <w:pStyle w:val="Bezodstpw"/>
              <w:rPr>
                <w:b/>
                <w:sz w:val="18"/>
                <w:szCs w:val="18"/>
              </w:rPr>
            </w:pPr>
            <w:r w:rsidRPr="003025EC">
              <w:rPr>
                <w:b/>
                <w:sz w:val="18"/>
                <w:szCs w:val="18"/>
              </w:rPr>
              <w:t xml:space="preserve">Nazwa Sołectwa </w:t>
            </w:r>
          </w:p>
        </w:tc>
        <w:tc>
          <w:tcPr>
            <w:tcW w:w="2126" w:type="dxa"/>
            <w:shd w:val="clear" w:color="auto" w:fill="D9D9D9" w:themeFill="background1" w:themeFillShade="D9"/>
          </w:tcPr>
          <w:p w:rsidR="00B2125E" w:rsidRPr="003025EC" w:rsidRDefault="00B2125E" w:rsidP="00002E49">
            <w:pPr>
              <w:pStyle w:val="Bezodstpw"/>
              <w:rPr>
                <w:b/>
                <w:sz w:val="18"/>
                <w:szCs w:val="18"/>
              </w:rPr>
            </w:pPr>
            <w:r w:rsidRPr="003025EC">
              <w:rPr>
                <w:b/>
                <w:sz w:val="18"/>
                <w:szCs w:val="18"/>
              </w:rPr>
              <w:t>Liczba placów zabaw</w:t>
            </w:r>
          </w:p>
        </w:tc>
      </w:tr>
      <w:tr w:rsidR="00B2125E" w:rsidRPr="003025EC" w:rsidTr="00002E49">
        <w:trPr>
          <w:jc w:val="center"/>
        </w:trPr>
        <w:tc>
          <w:tcPr>
            <w:tcW w:w="2660" w:type="dxa"/>
          </w:tcPr>
          <w:p w:rsidR="00B2125E" w:rsidRPr="003025EC" w:rsidRDefault="00B2125E" w:rsidP="00002E49">
            <w:pPr>
              <w:pStyle w:val="Bezodstpw"/>
              <w:rPr>
                <w:sz w:val="18"/>
                <w:szCs w:val="18"/>
              </w:rPr>
            </w:pPr>
            <w:r w:rsidRPr="003025EC">
              <w:rPr>
                <w:sz w:val="18"/>
                <w:szCs w:val="18"/>
              </w:rPr>
              <w:t xml:space="preserve">Ujazd </w:t>
            </w:r>
          </w:p>
        </w:tc>
        <w:tc>
          <w:tcPr>
            <w:tcW w:w="2126" w:type="dxa"/>
          </w:tcPr>
          <w:p w:rsidR="00B2125E" w:rsidRPr="003025EC" w:rsidRDefault="00B2125E" w:rsidP="00002E49">
            <w:pPr>
              <w:pStyle w:val="Bezodstpw"/>
              <w:rPr>
                <w:sz w:val="18"/>
                <w:szCs w:val="18"/>
              </w:rPr>
            </w:pPr>
            <w:r w:rsidRPr="003025EC">
              <w:rPr>
                <w:sz w:val="18"/>
                <w:szCs w:val="18"/>
              </w:rPr>
              <w:t>1</w:t>
            </w:r>
          </w:p>
        </w:tc>
      </w:tr>
      <w:tr w:rsidR="00B2125E" w:rsidRPr="003025EC" w:rsidTr="00002E49">
        <w:trPr>
          <w:jc w:val="center"/>
        </w:trPr>
        <w:tc>
          <w:tcPr>
            <w:tcW w:w="2660" w:type="dxa"/>
          </w:tcPr>
          <w:p w:rsidR="00B2125E" w:rsidRPr="003025EC" w:rsidRDefault="00B2125E" w:rsidP="00002E49">
            <w:pPr>
              <w:pStyle w:val="Bezodstpw"/>
              <w:rPr>
                <w:sz w:val="18"/>
                <w:szCs w:val="18"/>
              </w:rPr>
            </w:pPr>
            <w:r w:rsidRPr="003025EC">
              <w:rPr>
                <w:sz w:val="18"/>
                <w:szCs w:val="18"/>
              </w:rPr>
              <w:t>Wężowice</w:t>
            </w:r>
          </w:p>
        </w:tc>
        <w:tc>
          <w:tcPr>
            <w:tcW w:w="2126" w:type="dxa"/>
          </w:tcPr>
          <w:p w:rsidR="00B2125E" w:rsidRPr="003025EC" w:rsidRDefault="00B2125E" w:rsidP="00002E49">
            <w:pPr>
              <w:pStyle w:val="Bezodstpw"/>
              <w:rPr>
                <w:sz w:val="18"/>
                <w:szCs w:val="18"/>
              </w:rPr>
            </w:pPr>
            <w:r w:rsidRPr="003025EC">
              <w:rPr>
                <w:sz w:val="18"/>
                <w:szCs w:val="18"/>
              </w:rPr>
              <w:t>1</w:t>
            </w:r>
          </w:p>
        </w:tc>
      </w:tr>
      <w:tr w:rsidR="00B2125E" w:rsidRPr="003025EC" w:rsidTr="00002E49">
        <w:trPr>
          <w:jc w:val="center"/>
        </w:trPr>
        <w:tc>
          <w:tcPr>
            <w:tcW w:w="2660" w:type="dxa"/>
          </w:tcPr>
          <w:p w:rsidR="00B2125E" w:rsidRPr="003025EC" w:rsidRDefault="003D317D" w:rsidP="00002E49">
            <w:pPr>
              <w:pStyle w:val="Bezodstpw"/>
              <w:rPr>
                <w:sz w:val="18"/>
                <w:szCs w:val="18"/>
              </w:rPr>
            </w:pPr>
            <w:r>
              <w:rPr>
                <w:sz w:val="18"/>
                <w:szCs w:val="18"/>
              </w:rPr>
              <w:t>Zwierzyniec, Bia</w:t>
            </w:r>
            <w:r w:rsidR="00B2125E" w:rsidRPr="003025EC">
              <w:rPr>
                <w:sz w:val="18"/>
                <w:szCs w:val="18"/>
              </w:rPr>
              <w:t>daszka</w:t>
            </w:r>
          </w:p>
        </w:tc>
        <w:tc>
          <w:tcPr>
            <w:tcW w:w="2126" w:type="dxa"/>
          </w:tcPr>
          <w:p w:rsidR="00B2125E" w:rsidRPr="003025EC" w:rsidRDefault="00B2125E" w:rsidP="00002E49">
            <w:pPr>
              <w:pStyle w:val="Bezodstpw"/>
              <w:rPr>
                <w:sz w:val="18"/>
                <w:szCs w:val="18"/>
              </w:rPr>
            </w:pPr>
            <w:r w:rsidRPr="003025EC">
              <w:rPr>
                <w:sz w:val="18"/>
                <w:szCs w:val="18"/>
              </w:rPr>
              <w:t>2</w:t>
            </w:r>
          </w:p>
        </w:tc>
      </w:tr>
      <w:tr w:rsidR="00B2125E" w:rsidRPr="003025EC" w:rsidTr="00002E49">
        <w:trPr>
          <w:jc w:val="center"/>
        </w:trPr>
        <w:tc>
          <w:tcPr>
            <w:tcW w:w="2660" w:type="dxa"/>
          </w:tcPr>
          <w:p w:rsidR="00B2125E" w:rsidRPr="003025EC" w:rsidRDefault="00B2125E" w:rsidP="00002E49">
            <w:pPr>
              <w:pStyle w:val="Bezodstpw"/>
              <w:rPr>
                <w:sz w:val="18"/>
                <w:szCs w:val="18"/>
              </w:rPr>
            </w:pPr>
            <w:r w:rsidRPr="003025EC">
              <w:rPr>
                <w:sz w:val="18"/>
                <w:szCs w:val="18"/>
              </w:rPr>
              <w:t>Trzebicko</w:t>
            </w:r>
          </w:p>
        </w:tc>
        <w:tc>
          <w:tcPr>
            <w:tcW w:w="2126" w:type="dxa"/>
          </w:tcPr>
          <w:p w:rsidR="00B2125E" w:rsidRPr="003025EC" w:rsidRDefault="00B2125E" w:rsidP="00002E49">
            <w:pPr>
              <w:pStyle w:val="Bezodstpw"/>
              <w:rPr>
                <w:sz w:val="18"/>
                <w:szCs w:val="18"/>
              </w:rPr>
            </w:pPr>
            <w:r w:rsidRPr="003025EC">
              <w:rPr>
                <w:sz w:val="18"/>
                <w:szCs w:val="18"/>
              </w:rPr>
              <w:t>1</w:t>
            </w:r>
          </w:p>
        </w:tc>
      </w:tr>
      <w:tr w:rsidR="00B2125E" w:rsidRPr="003025EC" w:rsidTr="00002E49">
        <w:trPr>
          <w:jc w:val="center"/>
        </w:trPr>
        <w:tc>
          <w:tcPr>
            <w:tcW w:w="2660" w:type="dxa"/>
          </w:tcPr>
          <w:p w:rsidR="00B2125E" w:rsidRPr="003025EC" w:rsidRDefault="00B2125E" w:rsidP="00002E49">
            <w:pPr>
              <w:pStyle w:val="Bezodstpw"/>
              <w:rPr>
                <w:sz w:val="18"/>
                <w:szCs w:val="18"/>
              </w:rPr>
            </w:pPr>
            <w:r w:rsidRPr="003025EC">
              <w:rPr>
                <w:sz w:val="18"/>
                <w:szCs w:val="18"/>
              </w:rPr>
              <w:t>Jankowa</w:t>
            </w:r>
          </w:p>
        </w:tc>
        <w:tc>
          <w:tcPr>
            <w:tcW w:w="2126" w:type="dxa"/>
          </w:tcPr>
          <w:p w:rsidR="00B2125E" w:rsidRPr="003025EC" w:rsidRDefault="00B2125E" w:rsidP="00002E49">
            <w:pPr>
              <w:pStyle w:val="Bezodstpw"/>
              <w:rPr>
                <w:sz w:val="18"/>
                <w:szCs w:val="18"/>
              </w:rPr>
            </w:pPr>
            <w:r w:rsidRPr="003025EC">
              <w:rPr>
                <w:sz w:val="18"/>
                <w:szCs w:val="18"/>
              </w:rPr>
              <w:t>1</w:t>
            </w:r>
          </w:p>
        </w:tc>
      </w:tr>
      <w:tr w:rsidR="00B2125E" w:rsidRPr="003025EC" w:rsidTr="00002E49">
        <w:trPr>
          <w:jc w:val="center"/>
        </w:trPr>
        <w:tc>
          <w:tcPr>
            <w:tcW w:w="2660" w:type="dxa"/>
          </w:tcPr>
          <w:p w:rsidR="00B2125E" w:rsidRPr="003025EC" w:rsidRDefault="00B2125E" w:rsidP="00002E49">
            <w:pPr>
              <w:pStyle w:val="Bezodstpw"/>
              <w:rPr>
                <w:sz w:val="18"/>
                <w:szCs w:val="18"/>
              </w:rPr>
            </w:pPr>
            <w:r w:rsidRPr="003025EC">
              <w:rPr>
                <w:sz w:val="18"/>
                <w:szCs w:val="18"/>
              </w:rPr>
              <w:t>Góry</w:t>
            </w:r>
          </w:p>
        </w:tc>
        <w:tc>
          <w:tcPr>
            <w:tcW w:w="2126" w:type="dxa"/>
          </w:tcPr>
          <w:p w:rsidR="00B2125E" w:rsidRPr="003025EC" w:rsidRDefault="00B2125E" w:rsidP="00002E49">
            <w:pPr>
              <w:pStyle w:val="Bezodstpw"/>
              <w:rPr>
                <w:sz w:val="18"/>
                <w:szCs w:val="18"/>
              </w:rPr>
            </w:pPr>
            <w:r w:rsidRPr="003025EC">
              <w:rPr>
                <w:sz w:val="18"/>
                <w:szCs w:val="18"/>
              </w:rPr>
              <w:t>1</w:t>
            </w:r>
          </w:p>
        </w:tc>
      </w:tr>
      <w:tr w:rsidR="00B2125E" w:rsidRPr="003025EC" w:rsidTr="00002E49">
        <w:trPr>
          <w:jc w:val="center"/>
        </w:trPr>
        <w:tc>
          <w:tcPr>
            <w:tcW w:w="2660" w:type="dxa"/>
          </w:tcPr>
          <w:p w:rsidR="00B2125E" w:rsidRPr="003025EC" w:rsidRDefault="00B2125E" w:rsidP="00002E49">
            <w:pPr>
              <w:pStyle w:val="Bezodstpw"/>
              <w:rPr>
                <w:sz w:val="18"/>
                <w:szCs w:val="18"/>
              </w:rPr>
            </w:pPr>
            <w:r w:rsidRPr="003025EC">
              <w:rPr>
                <w:sz w:val="18"/>
                <w:szCs w:val="18"/>
              </w:rPr>
              <w:t>Dziadkowo</w:t>
            </w:r>
          </w:p>
        </w:tc>
        <w:tc>
          <w:tcPr>
            <w:tcW w:w="2126" w:type="dxa"/>
          </w:tcPr>
          <w:p w:rsidR="00B2125E" w:rsidRPr="003025EC" w:rsidRDefault="00B2125E" w:rsidP="00002E49">
            <w:pPr>
              <w:pStyle w:val="Bezodstpw"/>
              <w:rPr>
                <w:sz w:val="18"/>
                <w:szCs w:val="18"/>
              </w:rPr>
            </w:pPr>
            <w:r w:rsidRPr="003025EC">
              <w:rPr>
                <w:sz w:val="18"/>
                <w:szCs w:val="18"/>
              </w:rPr>
              <w:t>1</w:t>
            </w:r>
          </w:p>
        </w:tc>
      </w:tr>
      <w:tr w:rsidR="00B2125E" w:rsidRPr="003025EC" w:rsidTr="00002E49">
        <w:trPr>
          <w:jc w:val="center"/>
        </w:trPr>
        <w:tc>
          <w:tcPr>
            <w:tcW w:w="2660" w:type="dxa"/>
          </w:tcPr>
          <w:p w:rsidR="00B2125E" w:rsidRPr="003025EC" w:rsidRDefault="00B2125E" w:rsidP="00002E49">
            <w:pPr>
              <w:pStyle w:val="Bezodstpw"/>
              <w:rPr>
                <w:sz w:val="18"/>
                <w:szCs w:val="18"/>
              </w:rPr>
            </w:pPr>
            <w:r w:rsidRPr="003025EC">
              <w:rPr>
                <w:sz w:val="18"/>
                <w:szCs w:val="18"/>
              </w:rPr>
              <w:t>Grzebielin, Słabocin</w:t>
            </w:r>
          </w:p>
        </w:tc>
        <w:tc>
          <w:tcPr>
            <w:tcW w:w="2126" w:type="dxa"/>
          </w:tcPr>
          <w:p w:rsidR="00B2125E" w:rsidRPr="003025EC" w:rsidRDefault="00B2125E" w:rsidP="00002E49">
            <w:pPr>
              <w:pStyle w:val="Bezodstpw"/>
              <w:rPr>
                <w:sz w:val="18"/>
                <w:szCs w:val="18"/>
              </w:rPr>
            </w:pPr>
            <w:r w:rsidRPr="003025EC">
              <w:rPr>
                <w:sz w:val="18"/>
                <w:szCs w:val="18"/>
              </w:rPr>
              <w:t>2</w:t>
            </w:r>
          </w:p>
        </w:tc>
      </w:tr>
      <w:tr w:rsidR="00B2125E" w:rsidRPr="003025EC" w:rsidTr="00002E49">
        <w:trPr>
          <w:jc w:val="center"/>
        </w:trPr>
        <w:tc>
          <w:tcPr>
            <w:tcW w:w="2660" w:type="dxa"/>
          </w:tcPr>
          <w:p w:rsidR="00B2125E" w:rsidRPr="003025EC" w:rsidRDefault="00B2125E" w:rsidP="00002E49">
            <w:pPr>
              <w:pStyle w:val="Bezodstpw"/>
              <w:rPr>
                <w:sz w:val="18"/>
                <w:szCs w:val="18"/>
              </w:rPr>
            </w:pPr>
            <w:r w:rsidRPr="003025EC">
              <w:rPr>
                <w:sz w:val="18"/>
                <w:szCs w:val="18"/>
              </w:rPr>
              <w:t>Jawor</w:t>
            </w:r>
          </w:p>
        </w:tc>
        <w:tc>
          <w:tcPr>
            <w:tcW w:w="2126" w:type="dxa"/>
          </w:tcPr>
          <w:p w:rsidR="00B2125E" w:rsidRPr="003025EC" w:rsidRDefault="00B2125E" w:rsidP="00002E49">
            <w:pPr>
              <w:pStyle w:val="Bezodstpw"/>
              <w:rPr>
                <w:sz w:val="18"/>
                <w:szCs w:val="18"/>
              </w:rPr>
            </w:pPr>
            <w:r w:rsidRPr="003025EC">
              <w:rPr>
                <w:sz w:val="18"/>
                <w:szCs w:val="18"/>
              </w:rPr>
              <w:t>1</w:t>
            </w:r>
          </w:p>
        </w:tc>
      </w:tr>
      <w:tr w:rsidR="00B2125E" w:rsidRPr="003025EC" w:rsidTr="00002E49">
        <w:trPr>
          <w:jc w:val="center"/>
        </w:trPr>
        <w:tc>
          <w:tcPr>
            <w:tcW w:w="2660" w:type="dxa"/>
          </w:tcPr>
          <w:p w:rsidR="00B2125E" w:rsidRPr="003025EC" w:rsidRDefault="00B2125E" w:rsidP="00002E49">
            <w:pPr>
              <w:pStyle w:val="Bezodstpw"/>
              <w:rPr>
                <w:sz w:val="18"/>
                <w:szCs w:val="18"/>
              </w:rPr>
            </w:pPr>
            <w:r w:rsidRPr="003025EC">
              <w:rPr>
                <w:sz w:val="18"/>
                <w:szCs w:val="18"/>
              </w:rPr>
              <w:t>Rakłowice</w:t>
            </w:r>
          </w:p>
        </w:tc>
        <w:tc>
          <w:tcPr>
            <w:tcW w:w="2126" w:type="dxa"/>
          </w:tcPr>
          <w:p w:rsidR="00B2125E" w:rsidRPr="003025EC" w:rsidRDefault="00B2125E" w:rsidP="00002E49">
            <w:pPr>
              <w:pStyle w:val="Bezodstpw"/>
              <w:rPr>
                <w:sz w:val="18"/>
                <w:szCs w:val="18"/>
              </w:rPr>
            </w:pPr>
            <w:r w:rsidRPr="003025EC">
              <w:rPr>
                <w:sz w:val="18"/>
                <w:szCs w:val="18"/>
              </w:rPr>
              <w:t>1</w:t>
            </w:r>
          </w:p>
        </w:tc>
      </w:tr>
      <w:tr w:rsidR="00B2125E" w:rsidRPr="003025EC" w:rsidTr="00002E49">
        <w:trPr>
          <w:jc w:val="center"/>
        </w:trPr>
        <w:tc>
          <w:tcPr>
            <w:tcW w:w="2660" w:type="dxa"/>
          </w:tcPr>
          <w:p w:rsidR="00B2125E" w:rsidRPr="003025EC" w:rsidRDefault="00B2125E" w:rsidP="00002E49">
            <w:pPr>
              <w:pStyle w:val="Bezodstpw"/>
              <w:rPr>
                <w:sz w:val="18"/>
                <w:szCs w:val="18"/>
              </w:rPr>
            </w:pPr>
            <w:r w:rsidRPr="003025EC">
              <w:rPr>
                <w:sz w:val="18"/>
                <w:szCs w:val="18"/>
              </w:rPr>
              <w:t>Pakosławsko</w:t>
            </w:r>
          </w:p>
        </w:tc>
        <w:tc>
          <w:tcPr>
            <w:tcW w:w="2126" w:type="dxa"/>
          </w:tcPr>
          <w:p w:rsidR="00B2125E" w:rsidRPr="003025EC" w:rsidRDefault="00B2125E" w:rsidP="00002E49">
            <w:pPr>
              <w:pStyle w:val="Bezodstpw"/>
              <w:rPr>
                <w:sz w:val="18"/>
                <w:szCs w:val="18"/>
              </w:rPr>
            </w:pPr>
            <w:r w:rsidRPr="003025EC">
              <w:rPr>
                <w:sz w:val="18"/>
                <w:szCs w:val="18"/>
              </w:rPr>
              <w:t>1</w:t>
            </w:r>
          </w:p>
        </w:tc>
      </w:tr>
      <w:tr w:rsidR="00B2125E" w:rsidRPr="003025EC" w:rsidTr="00002E49">
        <w:trPr>
          <w:jc w:val="center"/>
        </w:trPr>
        <w:tc>
          <w:tcPr>
            <w:tcW w:w="2660" w:type="dxa"/>
          </w:tcPr>
          <w:p w:rsidR="00B2125E" w:rsidRPr="003025EC" w:rsidRDefault="00B2125E" w:rsidP="00002E49">
            <w:pPr>
              <w:pStyle w:val="Bezodstpw"/>
              <w:rPr>
                <w:sz w:val="18"/>
                <w:szCs w:val="18"/>
              </w:rPr>
            </w:pPr>
            <w:r w:rsidRPr="003025EC">
              <w:rPr>
                <w:sz w:val="18"/>
                <w:szCs w:val="18"/>
              </w:rPr>
              <w:t>Brzezina</w:t>
            </w:r>
          </w:p>
        </w:tc>
        <w:tc>
          <w:tcPr>
            <w:tcW w:w="2126" w:type="dxa"/>
          </w:tcPr>
          <w:p w:rsidR="00B2125E" w:rsidRPr="003025EC" w:rsidRDefault="00B2125E" w:rsidP="00002E49">
            <w:pPr>
              <w:pStyle w:val="Bezodstpw"/>
              <w:rPr>
                <w:sz w:val="18"/>
                <w:szCs w:val="18"/>
              </w:rPr>
            </w:pPr>
            <w:r w:rsidRPr="003025EC">
              <w:rPr>
                <w:sz w:val="18"/>
                <w:szCs w:val="18"/>
              </w:rPr>
              <w:t>1</w:t>
            </w:r>
          </w:p>
        </w:tc>
      </w:tr>
      <w:tr w:rsidR="00B2125E" w:rsidRPr="003025EC" w:rsidTr="00002E49">
        <w:trPr>
          <w:jc w:val="center"/>
        </w:trPr>
        <w:tc>
          <w:tcPr>
            <w:tcW w:w="2660" w:type="dxa"/>
          </w:tcPr>
          <w:p w:rsidR="00B2125E" w:rsidRPr="003025EC" w:rsidRDefault="00B2125E" w:rsidP="00002E49">
            <w:pPr>
              <w:pStyle w:val="Bezodstpw"/>
              <w:rPr>
                <w:sz w:val="18"/>
                <w:szCs w:val="18"/>
              </w:rPr>
            </w:pPr>
            <w:r w:rsidRPr="003025EC">
              <w:rPr>
                <w:sz w:val="18"/>
                <w:szCs w:val="18"/>
              </w:rPr>
              <w:t>Nowy Folwark</w:t>
            </w:r>
          </w:p>
        </w:tc>
        <w:tc>
          <w:tcPr>
            <w:tcW w:w="2126" w:type="dxa"/>
          </w:tcPr>
          <w:p w:rsidR="00B2125E" w:rsidRPr="003025EC" w:rsidRDefault="00B2125E" w:rsidP="00002E49">
            <w:pPr>
              <w:pStyle w:val="Bezodstpw"/>
              <w:rPr>
                <w:sz w:val="18"/>
                <w:szCs w:val="18"/>
              </w:rPr>
            </w:pPr>
            <w:r w:rsidRPr="003025EC">
              <w:rPr>
                <w:sz w:val="18"/>
                <w:szCs w:val="18"/>
              </w:rPr>
              <w:t>1</w:t>
            </w:r>
          </w:p>
        </w:tc>
      </w:tr>
      <w:tr w:rsidR="00B2125E" w:rsidRPr="003025EC" w:rsidTr="00002E49">
        <w:trPr>
          <w:jc w:val="center"/>
        </w:trPr>
        <w:tc>
          <w:tcPr>
            <w:tcW w:w="2660" w:type="dxa"/>
          </w:tcPr>
          <w:p w:rsidR="00B2125E" w:rsidRPr="003025EC" w:rsidRDefault="00B2125E" w:rsidP="00002E49">
            <w:pPr>
              <w:pStyle w:val="Bezodstpw"/>
              <w:rPr>
                <w:sz w:val="18"/>
                <w:szCs w:val="18"/>
              </w:rPr>
            </w:pPr>
            <w:r w:rsidRPr="003025EC">
              <w:rPr>
                <w:sz w:val="18"/>
                <w:szCs w:val="18"/>
              </w:rPr>
              <w:t>Guzowice</w:t>
            </w:r>
          </w:p>
        </w:tc>
        <w:tc>
          <w:tcPr>
            <w:tcW w:w="2126" w:type="dxa"/>
          </w:tcPr>
          <w:p w:rsidR="00B2125E" w:rsidRPr="003025EC" w:rsidRDefault="00B2125E" w:rsidP="00002E49">
            <w:pPr>
              <w:pStyle w:val="Bezodstpw"/>
              <w:rPr>
                <w:sz w:val="18"/>
                <w:szCs w:val="18"/>
              </w:rPr>
            </w:pPr>
            <w:r w:rsidRPr="003025EC">
              <w:rPr>
                <w:sz w:val="18"/>
                <w:szCs w:val="18"/>
              </w:rPr>
              <w:t>1</w:t>
            </w:r>
          </w:p>
        </w:tc>
      </w:tr>
      <w:tr w:rsidR="00B2125E" w:rsidRPr="003025EC" w:rsidTr="00002E49">
        <w:trPr>
          <w:jc w:val="center"/>
        </w:trPr>
        <w:tc>
          <w:tcPr>
            <w:tcW w:w="2660" w:type="dxa"/>
          </w:tcPr>
          <w:p w:rsidR="00B2125E" w:rsidRPr="003025EC" w:rsidRDefault="00B2125E" w:rsidP="00002E49">
            <w:pPr>
              <w:pStyle w:val="Bezodstpw"/>
              <w:rPr>
                <w:sz w:val="18"/>
                <w:szCs w:val="18"/>
              </w:rPr>
            </w:pPr>
            <w:r w:rsidRPr="003025EC">
              <w:rPr>
                <w:sz w:val="18"/>
                <w:szCs w:val="18"/>
              </w:rPr>
              <w:t xml:space="preserve">Sędraszyce </w:t>
            </w:r>
          </w:p>
        </w:tc>
        <w:tc>
          <w:tcPr>
            <w:tcW w:w="2126" w:type="dxa"/>
          </w:tcPr>
          <w:p w:rsidR="00B2125E" w:rsidRPr="003025EC" w:rsidRDefault="00B2125E" w:rsidP="00002E49">
            <w:pPr>
              <w:pStyle w:val="Bezodstpw"/>
              <w:rPr>
                <w:sz w:val="18"/>
                <w:szCs w:val="18"/>
              </w:rPr>
            </w:pPr>
            <w:r w:rsidRPr="003025EC">
              <w:rPr>
                <w:sz w:val="18"/>
                <w:szCs w:val="18"/>
              </w:rPr>
              <w:t>1</w:t>
            </w:r>
          </w:p>
        </w:tc>
      </w:tr>
      <w:tr w:rsidR="00B2125E" w:rsidRPr="003025EC" w:rsidTr="00002E49">
        <w:trPr>
          <w:jc w:val="center"/>
        </w:trPr>
        <w:tc>
          <w:tcPr>
            <w:tcW w:w="2660" w:type="dxa"/>
          </w:tcPr>
          <w:p w:rsidR="00B2125E" w:rsidRPr="003025EC" w:rsidRDefault="00B2125E" w:rsidP="00002E49">
            <w:pPr>
              <w:pStyle w:val="Bezodstpw"/>
              <w:rPr>
                <w:sz w:val="18"/>
                <w:szCs w:val="18"/>
              </w:rPr>
            </w:pPr>
            <w:r w:rsidRPr="003025EC">
              <w:rPr>
                <w:sz w:val="18"/>
                <w:szCs w:val="18"/>
              </w:rPr>
              <w:t xml:space="preserve">Cieszków </w:t>
            </w:r>
          </w:p>
        </w:tc>
        <w:tc>
          <w:tcPr>
            <w:tcW w:w="2126" w:type="dxa"/>
          </w:tcPr>
          <w:p w:rsidR="00B2125E" w:rsidRPr="003025EC" w:rsidRDefault="00B2125E" w:rsidP="00002E49">
            <w:pPr>
              <w:pStyle w:val="Bezodstpw"/>
              <w:rPr>
                <w:sz w:val="18"/>
                <w:szCs w:val="18"/>
              </w:rPr>
            </w:pPr>
            <w:r w:rsidRPr="003025EC">
              <w:rPr>
                <w:sz w:val="18"/>
                <w:szCs w:val="18"/>
              </w:rPr>
              <w:t>2</w:t>
            </w:r>
          </w:p>
        </w:tc>
      </w:tr>
      <w:tr w:rsidR="00B2125E" w:rsidRPr="003025EC" w:rsidTr="00002E49">
        <w:trPr>
          <w:jc w:val="center"/>
        </w:trPr>
        <w:tc>
          <w:tcPr>
            <w:tcW w:w="2660" w:type="dxa"/>
          </w:tcPr>
          <w:p w:rsidR="00B2125E" w:rsidRPr="003025EC" w:rsidRDefault="00B2125E" w:rsidP="00002E49">
            <w:pPr>
              <w:pStyle w:val="Bezodstpw"/>
              <w:rPr>
                <w:b/>
                <w:sz w:val="18"/>
                <w:szCs w:val="18"/>
              </w:rPr>
            </w:pPr>
            <w:r w:rsidRPr="003025EC">
              <w:rPr>
                <w:b/>
                <w:sz w:val="18"/>
                <w:szCs w:val="18"/>
              </w:rPr>
              <w:t>Razem</w:t>
            </w:r>
          </w:p>
        </w:tc>
        <w:tc>
          <w:tcPr>
            <w:tcW w:w="2126" w:type="dxa"/>
          </w:tcPr>
          <w:p w:rsidR="00B2125E" w:rsidRPr="003025EC" w:rsidRDefault="00B2125E" w:rsidP="00002E49">
            <w:pPr>
              <w:pStyle w:val="Bezodstpw"/>
              <w:rPr>
                <w:b/>
                <w:sz w:val="18"/>
                <w:szCs w:val="18"/>
              </w:rPr>
            </w:pPr>
            <w:r w:rsidRPr="003025EC">
              <w:rPr>
                <w:b/>
                <w:sz w:val="18"/>
                <w:szCs w:val="18"/>
              </w:rPr>
              <w:t>19</w:t>
            </w:r>
          </w:p>
        </w:tc>
      </w:tr>
    </w:tbl>
    <w:p w:rsidR="00B2125E" w:rsidRPr="003025EC" w:rsidRDefault="00B2125E" w:rsidP="0088760E">
      <w:pPr>
        <w:pStyle w:val="rdo"/>
        <w:ind w:firstLine="0"/>
      </w:pPr>
      <w:r w:rsidRPr="003025EC">
        <w:t>Źródło: Urząd Gminy Cieszków.</w:t>
      </w:r>
    </w:p>
    <w:p w:rsidR="002A5C9B" w:rsidRDefault="00B2125E" w:rsidP="0088760E">
      <w:r w:rsidRPr="003025EC">
        <w:lastRenderedPageBreak/>
        <w:t xml:space="preserve">Istotnym aspektem jakości życia mieszkańców gminy jest ich integracja i włączenie społeczne, </w:t>
      </w:r>
      <w:r w:rsidR="0088760E">
        <w:t>a</w:t>
      </w:r>
      <w:r w:rsidRPr="003025EC">
        <w:t xml:space="preserve">by procesy w tym zakresie postępowały konieczny jest dostęp do wysokiej jakości oferty kulturalnej, rekreacyjno-wypoczynkowej, edukacyjnej i rozwijającej przedsiębiorczość. By powstrzymać migracje mieszkańców niezbędne jest utworzenie dopasowanych do różnych grup wiekowych form </w:t>
      </w:r>
      <w:r w:rsidR="0088760E" w:rsidRPr="003025EC">
        <w:t>aktywizacji z</w:t>
      </w:r>
      <w:r w:rsidRPr="003025EC">
        <w:t xml:space="preserve"> uwzględni</w:t>
      </w:r>
      <w:r w:rsidR="0088760E">
        <w:t>eniem potrzeb dzieci, młodzieży</w:t>
      </w:r>
      <w:r w:rsidRPr="003025EC">
        <w:t xml:space="preserve">, osób dorosłych, a także </w:t>
      </w:r>
      <w:r w:rsidR="0088760E">
        <w:t xml:space="preserve">starszych i niepełnosprawnych. </w:t>
      </w:r>
    </w:p>
    <w:p w:rsidR="00BB7648" w:rsidRDefault="00BB7648" w:rsidP="00BB7648">
      <w:pPr>
        <w:rPr>
          <w:rFonts w:ascii="Arial" w:hAnsi="Arial" w:cs="Arial"/>
          <w:sz w:val="20"/>
          <w:szCs w:val="20"/>
        </w:rPr>
      </w:pPr>
      <w:r w:rsidRPr="003025EC">
        <w:t>Na terenie Gminy Cieszków działa</w:t>
      </w:r>
      <w:r>
        <w:t xml:space="preserve"> 16 organizacji pozarządowych. Sześć</w:t>
      </w:r>
      <w:r w:rsidRPr="003025EC">
        <w:t xml:space="preserve"> z nich to Ochotnicze Straże Pożarne, które zlokalizowane są w Dziadkowie, Cieszkowie, Guzowicach, Brzezinach, Pakosławsku i Ujeździe. Ochotnicze straże pożarne (OSP) realizują zadania na rzecz ochrony ludności, ochrony przeciwpożarowej oraz ratownictwa, a także prowadzą na szeroką skalę działania profilaktyczne skierowane głównie do młodzieży. OSP</w:t>
      </w:r>
      <w:r>
        <w:t xml:space="preserve"> </w:t>
      </w:r>
      <w:r>
        <w:rPr>
          <w:rFonts w:ascii="Arial" w:hAnsi="Arial" w:cs="Arial"/>
          <w:sz w:val="20"/>
          <w:szCs w:val="20"/>
        </w:rPr>
        <w:t>stanowi</w:t>
      </w:r>
      <w:r w:rsidRPr="003025EC">
        <w:rPr>
          <w:rFonts w:ascii="Arial" w:hAnsi="Arial" w:cs="Arial"/>
          <w:sz w:val="20"/>
          <w:szCs w:val="20"/>
        </w:rPr>
        <w:t xml:space="preserve"> ważny element krajoweg</w:t>
      </w:r>
      <w:r>
        <w:rPr>
          <w:rFonts w:ascii="Arial" w:hAnsi="Arial" w:cs="Arial"/>
          <w:sz w:val="20"/>
          <w:szCs w:val="20"/>
        </w:rPr>
        <w:t xml:space="preserve">o systemu ratowniczo-gaśniczego. Aby możliwe było sprawne funkcjonowanie OSP konieczne </w:t>
      </w:r>
      <w:r w:rsidR="003D317D">
        <w:rPr>
          <w:rFonts w:ascii="Arial" w:hAnsi="Arial" w:cs="Arial"/>
          <w:sz w:val="20"/>
          <w:szCs w:val="20"/>
        </w:rPr>
        <w:t xml:space="preserve">są inwestycje </w:t>
      </w:r>
      <w:r w:rsidR="003D317D">
        <w:rPr>
          <w:rFonts w:ascii="Arial" w:hAnsi="Arial" w:cs="Arial"/>
          <w:sz w:val="20"/>
          <w:szCs w:val="20"/>
        </w:rPr>
        <w:br/>
        <w:t>w infrastrukturę</w:t>
      </w:r>
      <w:r>
        <w:rPr>
          <w:rFonts w:ascii="Arial" w:hAnsi="Arial" w:cs="Arial"/>
          <w:sz w:val="20"/>
          <w:szCs w:val="20"/>
        </w:rPr>
        <w:t xml:space="preserve"> i wyposażenie siedziby straży.</w:t>
      </w:r>
    </w:p>
    <w:p w:rsidR="00BB7648" w:rsidRPr="003025EC" w:rsidRDefault="00BB7648" w:rsidP="00BB7648">
      <w:r w:rsidRPr="003025EC">
        <w:t>Do stowarzyszeń kultury fizycznej nieprowadzących działalności gospodarczej należą: Klub Sportowy ,,Pogoń”, Gminne Zrzeszenie Ludowych Zespołów Sportowych, Uczniowski Klub Sportowy ,,Shodan”, Klub Kibica ,,Olimpia”. Wszystkie zlokalizowane są w Cieszkowie, gdzie znajdują się także III Cieszkowski Środowiskowy Szczep Drużyn Harcerskich "Sokół", Stowarzyszenie ,,Z nami możesz więcej", Towarzystwo Przyjaciół Ziemi Cieszkowskiej oraz Stowarzyszenie Vita im. prof. Achille Maria Triacca. W innych sołectwach zlokalizowane są Stowarzyszenie Absolwentów i Przyjaciół Szkoły Podstawowej w Pakosławsku, Stowarzyszenie ,,Leśne Dziady” w Dziadkowie oraz Koło Gospodyń Wiejskich w Dziadkowie.</w:t>
      </w:r>
    </w:p>
    <w:p w:rsidR="00BB7648" w:rsidRPr="003025EC" w:rsidRDefault="00BB7648" w:rsidP="00BB7648">
      <w:r w:rsidRPr="003025EC">
        <w:t>W Gminie Cieszkowo dostęp do wysokiej jakości przestrzeni publicznej jest bardzo ograniczony. Zarówno w samym Cieszkowie jak i innych miejscowościach gminnych znajdują się place zabaw, które wymagają modernizacji, poszerzenia. Ponadto na ofertę kulturalną na omawianym obszarze składają się tylko propozycje ze strony Gminnego Centrum Kultury, świetlic wiejskich</w:t>
      </w:r>
      <w:r>
        <w:br/>
      </w:r>
      <w:r w:rsidRPr="003025EC">
        <w:t xml:space="preserve"> i Biblioteki Publicznej w Cieszkowie. Brakuje działań integrujących i </w:t>
      </w:r>
      <w:r>
        <w:t xml:space="preserve">aktywizujących </w:t>
      </w:r>
      <w:r w:rsidRPr="003025EC">
        <w:t xml:space="preserve">dla mieszkańców, które by działały na rzecz niwelowania problemów społecznych i zapobiegałyby wykluczeniu społecznemu w szczególności osób starszych i niepełnosprawnych. Brakuje form spędzania czasu </w:t>
      </w:r>
      <w:r>
        <w:br/>
      </w:r>
      <w:r w:rsidRPr="003025EC">
        <w:t>dla</w:t>
      </w:r>
      <w:r>
        <w:t xml:space="preserve"> wymienionej grupy</w:t>
      </w:r>
      <w:r w:rsidRPr="003025EC">
        <w:t>, a także najmłodszych mieszkańców gminy.</w:t>
      </w:r>
    </w:p>
    <w:p w:rsidR="0088760E" w:rsidRPr="003025EC" w:rsidRDefault="0088760E" w:rsidP="0088760E"/>
    <w:p w:rsidR="00B2125E" w:rsidRPr="0088760E" w:rsidRDefault="00B2125E" w:rsidP="0088760E">
      <w:pPr>
        <w:ind w:firstLine="0"/>
        <w:rPr>
          <w:u w:val="single"/>
        </w:rPr>
      </w:pPr>
      <w:r w:rsidRPr="0088760E">
        <w:rPr>
          <w:u w:val="single"/>
        </w:rPr>
        <w:t xml:space="preserve">ZDARZENIE DROGOWE </w:t>
      </w:r>
    </w:p>
    <w:p w:rsidR="00BB7648" w:rsidRPr="003025EC" w:rsidRDefault="00B2125E" w:rsidP="00BB7648">
      <w:r w:rsidRPr="003025EC">
        <w:t xml:space="preserve">Kolejnym zagadnieniem związanym z funkcjonalnością jest bezpieczeństwo ruchu drogowego. Nie bez znacznie jest w tej kwestii stan dróg oraz odpowiednia organizacja ruchu.  </w:t>
      </w:r>
      <w:r w:rsidR="003025EC">
        <w:br/>
      </w:r>
      <w:r w:rsidRPr="003025EC">
        <w:t xml:space="preserve">Do największej ilości kolizji w gminie Cieszków doszło w miejscowości Cieszków w 2016 roku, </w:t>
      </w:r>
      <w:r w:rsidR="003025EC">
        <w:br/>
      </w:r>
      <w:r w:rsidRPr="003025EC">
        <w:t>bo aż do 12 zdarzeń drogowych. W pobliżu Dziadkow</w:t>
      </w:r>
      <w:r w:rsidR="00F2092D" w:rsidRPr="003025EC">
        <w:t>a</w:t>
      </w:r>
      <w:r w:rsidRPr="003025EC">
        <w:t xml:space="preserve"> doszło do 2 kolizji. Pozostałe wypadki drogowe </w:t>
      </w:r>
      <w:r w:rsidRPr="003025EC">
        <w:lastRenderedPageBreak/>
        <w:t xml:space="preserve">na obszarze gminy miały miejsce na drodze krajowej nr 15, gdzie doszło do 24 kolizji. Ponadto do 2 kolizji doszło na drodze powiatowej przechodzącej przez miejscowość Ujazd.  </w:t>
      </w:r>
    </w:p>
    <w:p w:rsidR="00B2125E" w:rsidRPr="003025EC" w:rsidRDefault="00B2125E" w:rsidP="0039631C">
      <w:pPr>
        <w:pStyle w:val="Legenda"/>
        <w:spacing w:line="276" w:lineRule="auto"/>
        <w:ind w:firstLine="0"/>
        <w:rPr>
          <w:b/>
        </w:rPr>
      </w:pPr>
      <w:bookmarkStart w:id="54" w:name="_Toc492042738"/>
      <w:r w:rsidRPr="003025EC">
        <w:t xml:space="preserve">Tabela </w:t>
      </w:r>
      <w:r w:rsidR="009B0684">
        <w:fldChar w:fldCharType="begin"/>
      </w:r>
      <w:r w:rsidR="009B0684">
        <w:instrText xml:space="preserve"> SEQ Tabela \* ARABIC </w:instrText>
      </w:r>
      <w:r w:rsidR="009B0684">
        <w:fldChar w:fldCharType="separate"/>
      </w:r>
      <w:r w:rsidR="00166F7C">
        <w:rPr>
          <w:noProof/>
        </w:rPr>
        <w:t>16</w:t>
      </w:r>
      <w:r w:rsidR="009B0684">
        <w:rPr>
          <w:noProof/>
        </w:rPr>
        <w:fldChar w:fldCharType="end"/>
      </w:r>
      <w:r w:rsidRPr="003025EC">
        <w:t xml:space="preserve"> Kolizje drogowe na drogach gminnych w 2016 r.</w:t>
      </w:r>
      <w:bookmarkEnd w:id="54"/>
      <w:r w:rsidRPr="003025EC">
        <w:t xml:space="preserve"> </w:t>
      </w:r>
    </w:p>
    <w:tbl>
      <w:tblPr>
        <w:tblStyle w:val="Tabela-Siatka"/>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86"/>
        <w:gridCol w:w="1858"/>
        <w:gridCol w:w="1134"/>
      </w:tblGrid>
      <w:tr w:rsidR="00B2125E" w:rsidRPr="003025EC" w:rsidTr="0039631C">
        <w:trPr>
          <w:trHeight w:val="342"/>
          <w:jc w:val="center"/>
        </w:trPr>
        <w:tc>
          <w:tcPr>
            <w:tcW w:w="1686" w:type="dxa"/>
            <w:shd w:val="clear" w:color="auto" w:fill="BFBFBF" w:themeFill="background1" w:themeFillShade="BF"/>
          </w:tcPr>
          <w:p w:rsidR="00B2125E" w:rsidRPr="00BB7648" w:rsidRDefault="00B2125E" w:rsidP="0039631C">
            <w:pPr>
              <w:spacing w:line="276" w:lineRule="auto"/>
              <w:ind w:firstLine="0"/>
              <w:jc w:val="center"/>
              <w:rPr>
                <w:b/>
                <w:sz w:val="20"/>
              </w:rPr>
            </w:pPr>
            <w:r w:rsidRPr="00BB7648">
              <w:rPr>
                <w:b/>
                <w:sz w:val="20"/>
              </w:rPr>
              <w:t>Miejscowość</w:t>
            </w:r>
          </w:p>
        </w:tc>
        <w:tc>
          <w:tcPr>
            <w:tcW w:w="1858" w:type="dxa"/>
            <w:shd w:val="clear" w:color="auto" w:fill="BFBFBF" w:themeFill="background1" w:themeFillShade="BF"/>
          </w:tcPr>
          <w:p w:rsidR="00B2125E" w:rsidRPr="00BB7648" w:rsidRDefault="00B2125E" w:rsidP="0039631C">
            <w:pPr>
              <w:spacing w:line="276" w:lineRule="auto"/>
              <w:ind w:firstLine="0"/>
              <w:jc w:val="center"/>
              <w:rPr>
                <w:b/>
                <w:sz w:val="20"/>
              </w:rPr>
            </w:pPr>
            <w:r w:rsidRPr="00BB7648">
              <w:rPr>
                <w:b/>
                <w:sz w:val="20"/>
              </w:rPr>
              <w:t>Ulica</w:t>
            </w:r>
          </w:p>
        </w:tc>
        <w:tc>
          <w:tcPr>
            <w:tcW w:w="1134" w:type="dxa"/>
            <w:shd w:val="clear" w:color="auto" w:fill="BFBFBF" w:themeFill="background1" w:themeFillShade="BF"/>
          </w:tcPr>
          <w:p w:rsidR="00B2125E" w:rsidRPr="00BB7648" w:rsidRDefault="00B2125E" w:rsidP="0039631C">
            <w:pPr>
              <w:spacing w:line="276" w:lineRule="auto"/>
              <w:ind w:firstLine="0"/>
              <w:rPr>
                <w:b/>
                <w:sz w:val="20"/>
              </w:rPr>
            </w:pPr>
            <w:r w:rsidRPr="00BB7648">
              <w:rPr>
                <w:b/>
                <w:sz w:val="20"/>
              </w:rPr>
              <w:t>Ilość kolizji</w:t>
            </w:r>
          </w:p>
        </w:tc>
      </w:tr>
      <w:tr w:rsidR="00BB7648" w:rsidRPr="003025EC" w:rsidTr="0039631C">
        <w:trPr>
          <w:trHeight w:val="348"/>
          <w:jc w:val="center"/>
        </w:trPr>
        <w:tc>
          <w:tcPr>
            <w:tcW w:w="1686" w:type="dxa"/>
            <w:vMerge w:val="restart"/>
          </w:tcPr>
          <w:p w:rsidR="00BB7648" w:rsidRPr="00BB7648" w:rsidRDefault="00BB7648" w:rsidP="0039631C">
            <w:pPr>
              <w:spacing w:line="276" w:lineRule="auto"/>
              <w:ind w:firstLine="0"/>
              <w:jc w:val="center"/>
              <w:rPr>
                <w:sz w:val="20"/>
              </w:rPr>
            </w:pPr>
            <w:r w:rsidRPr="00BB7648">
              <w:rPr>
                <w:sz w:val="20"/>
              </w:rPr>
              <w:t>Cieszków</w:t>
            </w:r>
          </w:p>
        </w:tc>
        <w:tc>
          <w:tcPr>
            <w:tcW w:w="1858" w:type="dxa"/>
          </w:tcPr>
          <w:p w:rsidR="00BB7648" w:rsidRPr="00BB7648" w:rsidRDefault="00BB7648" w:rsidP="0039631C">
            <w:pPr>
              <w:spacing w:line="276" w:lineRule="auto"/>
              <w:ind w:firstLine="0"/>
              <w:jc w:val="center"/>
              <w:rPr>
                <w:sz w:val="20"/>
              </w:rPr>
            </w:pPr>
            <w:r w:rsidRPr="00BB7648">
              <w:rPr>
                <w:sz w:val="20"/>
              </w:rPr>
              <w:t>Chrobrego</w:t>
            </w:r>
          </w:p>
        </w:tc>
        <w:tc>
          <w:tcPr>
            <w:tcW w:w="1134" w:type="dxa"/>
          </w:tcPr>
          <w:p w:rsidR="00BB7648" w:rsidRPr="00BB7648" w:rsidRDefault="00BB7648" w:rsidP="0039631C">
            <w:pPr>
              <w:spacing w:line="276" w:lineRule="auto"/>
              <w:ind w:firstLine="0"/>
              <w:jc w:val="center"/>
              <w:rPr>
                <w:sz w:val="20"/>
              </w:rPr>
            </w:pPr>
            <w:r w:rsidRPr="00BB7648">
              <w:rPr>
                <w:sz w:val="20"/>
              </w:rPr>
              <w:t>2</w:t>
            </w:r>
          </w:p>
        </w:tc>
      </w:tr>
      <w:tr w:rsidR="00BB7648" w:rsidRPr="003025EC" w:rsidTr="0039631C">
        <w:trPr>
          <w:jc w:val="center"/>
        </w:trPr>
        <w:tc>
          <w:tcPr>
            <w:tcW w:w="1686" w:type="dxa"/>
            <w:vMerge/>
          </w:tcPr>
          <w:p w:rsidR="00BB7648" w:rsidRPr="00BB7648" w:rsidRDefault="00BB7648" w:rsidP="0039631C">
            <w:pPr>
              <w:spacing w:line="276" w:lineRule="auto"/>
              <w:ind w:firstLine="0"/>
              <w:jc w:val="center"/>
              <w:rPr>
                <w:sz w:val="20"/>
              </w:rPr>
            </w:pPr>
          </w:p>
        </w:tc>
        <w:tc>
          <w:tcPr>
            <w:tcW w:w="1858" w:type="dxa"/>
          </w:tcPr>
          <w:p w:rsidR="00BB7648" w:rsidRPr="00BB7648" w:rsidRDefault="00BB7648" w:rsidP="0039631C">
            <w:pPr>
              <w:spacing w:line="276" w:lineRule="auto"/>
              <w:ind w:firstLine="0"/>
              <w:jc w:val="center"/>
              <w:rPr>
                <w:sz w:val="20"/>
              </w:rPr>
            </w:pPr>
            <w:r w:rsidRPr="00BB7648">
              <w:rPr>
                <w:sz w:val="20"/>
              </w:rPr>
              <w:t>Sikorskiego</w:t>
            </w:r>
          </w:p>
        </w:tc>
        <w:tc>
          <w:tcPr>
            <w:tcW w:w="1134" w:type="dxa"/>
          </w:tcPr>
          <w:p w:rsidR="00BB7648" w:rsidRPr="00BB7648" w:rsidRDefault="00BB7648" w:rsidP="0039631C">
            <w:pPr>
              <w:spacing w:line="276" w:lineRule="auto"/>
              <w:ind w:firstLine="0"/>
              <w:jc w:val="center"/>
              <w:rPr>
                <w:sz w:val="20"/>
              </w:rPr>
            </w:pPr>
            <w:r w:rsidRPr="00BB7648">
              <w:rPr>
                <w:sz w:val="20"/>
              </w:rPr>
              <w:t>5</w:t>
            </w:r>
          </w:p>
        </w:tc>
      </w:tr>
      <w:tr w:rsidR="00BB7648" w:rsidRPr="003025EC" w:rsidTr="0039631C">
        <w:trPr>
          <w:jc w:val="center"/>
        </w:trPr>
        <w:tc>
          <w:tcPr>
            <w:tcW w:w="1686" w:type="dxa"/>
            <w:vMerge/>
          </w:tcPr>
          <w:p w:rsidR="00BB7648" w:rsidRPr="00BB7648" w:rsidRDefault="00BB7648" w:rsidP="0039631C">
            <w:pPr>
              <w:spacing w:line="276" w:lineRule="auto"/>
              <w:ind w:firstLine="0"/>
              <w:jc w:val="center"/>
              <w:rPr>
                <w:sz w:val="20"/>
              </w:rPr>
            </w:pPr>
          </w:p>
        </w:tc>
        <w:tc>
          <w:tcPr>
            <w:tcW w:w="1858" w:type="dxa"/>
          </w:tcPr>
          <w:p w:rsidR="00BB7648" w:rsidRPr="00BB7648" w:rsidRDefault="00BB7648" w:rsidP="0039631C">
            <w:pPr>
              <w:spacing w:line="276" w:lineRule="auto"/>
              <w:ind w:firstLine="0"/>
              <w:jc w:val="center"/>
              <w:rPr>
                <w:sz w:val="20"/>
              </w:rPr>
            </w:pPr>
            <w:r w:rsidRPr="00BB7648">
              <w:rPr>
                <w:sz w:val="20"/>
              </w:rPr>
              <w:t>Piaskowa</w:t>
            </w:r>
          </w:p>
        </w:tc>
        <w:tc>
          <w:tcPr>
            <w:tcW w:w="1134" w:type="dxa"/>
          </w:tcPr>
          <w:p w:rsidR="00BB7648" w:rsidRPr="00BB7648" w:rsidRDefault="00BB7648" w:rsidP="0039631C">
            <w:pPr>
              <w:spacing w:line="276" w:lineRule="auto"/>
              <w:ind w:firstLine="0"/>
              <w:jc w:val="center"/>
              <w:rPr>
                <w:sz w:val="20"/>
              </w:rPr>
            </w:pPr>
            <w:r w:rsidRPr="00BB7648">
              <w:rPr>
                <w:sz w:val="20"/>
              </w:rPr>
              <w:t>1</w:t>
            </w:r>
          </w:p>
        </w:tc>
      </w:tr>
      <w:tr w:rsidR="00BB7648" w:rsidRPr="003025EC" w:rsidTr="0039631C">
        <w:trPr>
          <w:jc w:val="center"/>
        </w:trPr>
        <w:tc>
          <w:tcPr>
            <w:tcW w:w="1686" w:type="dxa"/>
            <w:vMerge/>
          </w:tcPr>
          <w:p w:rsidR="00BB7648" w:rsidRPr="00BB7648" w:rsidRDefault="00BB7648" w:rsidP="0039631C">
            <w:pPr>
              <w:spacing w:line="276" w:lineRule="auto"/>
              <w:ind w:firstLine="0"/>
              <w:jc w:val="center"/>
              <w:rPr>
                <w:sz w:val="20"/>
              </w:rPr>
            </w:pPr>
          </w:p>
        </w:tc>
        <w:tc>
          <w:tcPr>
            <w:tcW w:w="1858" w:type="dxa"/>
          </w:tcPr>
          <w:p w:rsidR="00BB7648" w:rsidRPr="00BB7648" w:rsidRDefault="00BB7648" w:rsidP="0039631C">
            <w:pPr>
              <w:spacing w:line="276" w:lineRule="auto"/>
              <w:ind w:firstLine="0"/>
              <w:jc w:val="center"/>
              <w:rPr>
                <w:sz w:val="20"/>
              </w:rPr>
            </w:pPr>
            <w:r w:rsidRPr="00BB7648">
              <w:rPr>
                <w:sz w:val="20"/>
              </w:rPr>
              <w:t>Sportowa</w:t>
            </w:r>
          </w:p>
        </w:tc>
        <w:tc>
          <w:tcPr>
            <w:tcW w:w="1134" w:type="dxa"/>
          </w:tcPr>
          <w:p w:rsidR="00BB7648" w:rsidRPr="00BB7648" w:rsidRDefault="00BB7648" w:rsidP="0039631C">
            <w:pPr>
              <w:spacing w:line="276" w:lineRule="auto"/>
              <w:ind w:firstLine="0"/>
              <w:jc w:val="center"/>
              <w:rPr>
                <w:sz w:val="20"/>
              </w:rPr>
            </w:pPr>
            <w:r w:rsidRPr="00BB7648">
              <w:rPr>
                <w:sz w:val="20"/>
              </w:rPr>
              <w:t>1</w:t>
            </w:r>
          </w:p>
        </w:tc>
      </w:tr>
      <w:tr w:rsidR="00BB7648" w:rsidRPr="003025EC" w:rsidTr="0039631C">
        <w:trPr>
          <w:trHeight w:val="169"/>
          <w:jc w:val="center"/>
        </w:trPr>
        <w:tc>
          <w:tcPr>
            <w:tcW w:w="1686" w:type="dxa"/>
            <w:vMerge/>
          </w:tcPr>
          <w:p w:rsidR="00BB7648" w:rsidRPr="00BB7648" w:rsidRDefault="00BB7648" w:rsidP="0039631C">
            <w:pPr>
              <w:spacing w:line="276" w:lineRule="auto"/>
              <w:ind w:firstLine="0"/>
              <w:jc w:val="center"/>
              <w:rPr>
                <w:sz w:val="20"/>
              </w:rPr>
            </w:pPr>
          </w:p>
        </w:tc>
        <w:tc>
          <w:tcPr>
            <w:tcW w:w="1858" w:type="dxa"/>
          </w:tcPr>
          <w:p w:rsidR="00BB7648" w:rsidRPr="00BB7648" w:rsidRDefault="00BB7648" w:rsidP="0039631C">
            <w:pPr>
              <w:spacing w:line="276" w:lineRule="auto"/>
              <w:ind w:firstLine="0"/>
              <w:jc w:val="center"/>
              <w:rPr>
                <w:sz w:val="20"/>
              </w:rPr>
            </w:pPr>
            <w:r w:rsidRPr="00BB7648">
              <w:rPr>
                <w:sz w:val="20"/>
              </w:rPr>
              <w:t>Kościuszki</w:t>
            </w:r>
          </w:p>
        </w:tc>
        <w:tc>
          <w:tcPr>
            <w:tcW w:w="1134" w:type="dxa"/>
          </w:tcPr>
          <w:p w:rsidR="00BB7648" w:rsidRPr="00BB7648" w:rsidRDefault="00BB7648" w:rsidP="0039631C">
            <w:pPr>
              <w:spacing w:line="276" w:lineRule="auto"/>
              <w:ind w:firstLine="0"/>
              <w:jc w:val="center"/>
              <w:rPr>
                <w:sz w:val="20"/>
              </w:rPr>
            </w:pPr>
            <w:r w:rsidRPr="00BB7648">
              <w:rPr>
                <w:sz w:val="20"/>
              </w:rPr>
              <w:t>2</w:t>
            </w:r>
          </w:p>
        </w:tc>
      </w:tr>
      <w:tr w:rsidR="00B2125E" w:rsidRPr="003025EC" w:rsidTr="0039631C">
        <w:trPr>
          <w:jc w:val="center"/>
        </w:trPr>
        <w:tc>
          <w:tcPr>
            <w:tcW w:w="1686" w:type="dxa"/>
          </w:tcPr>
          <w:p w:rsidR="00B2125E" w:rsidRPr="00BB7648" w:rsidRDefault="00B2125E" w:rsidP="0039631C">
            <w:pPr>
              <w:ind w:firstLine="0"/>
              <w:jc w:val="center"/>
              <w:rPr>
                <w:sz w:val="20"/>
              </w:rPr>
            </w:pPr>
            <w:r w:rsidRPr="00BB7648">
              <w:rPr>
                <w:sz w:val="20"/>
              </w:rPr>
              <w:t>Dziadkowo</w:t>
            </w:r>
          </w:p>
        </w:tc>
        <w:tc>
          <w:tcPr>
            <w:tcW w:w="1858" w:type="dxa"/>
          </w:tcPr>
          <w:p w:rsidR="00B2125E" w:rsidRPr="00BB7648" w:rsidRDefault="00BB7648" w:rsidP="0039631C">
            <w:pPr>
              <w:ind w:firstLine="0"/>
              <w:jc w:val="center"/>
              <w:rPr>
                <w:sz w:val="20"/>
              </w:rPr>
            </w:pPr>
            <w:r>
              <w:rPr>
                <w:sz w:val="20"/>
              </w:rPr>
              <w:t>-</w:t>
            </w:r>
          </w:p>
        </w:tc>
        <w:tc>
          <w:tcPr>
            <w:tcW w:w="1134" w:type="dxa"/>
          </w:tcPr>
          <w:p w:rsidR="00B2125E" w:rsidRPr="00BB7648" w:rsidRDefault="00B2125E" w:rsidP="0039631C">
            <w:pPr>
              <w:ind w:firstLine="0"/>
              <w:jc w:val="center"/>
              <w:rPr>
                <w:sz w:val="20"/>
              </w:rPr>
            </w:pPr>
            <w:r w:rsidRPr="00BB7648">
              <w:rPr>
                <w:sz w:val="20"/>
              </w:rPr>
              <w:t>2</w:t>
            </w:r>
          </w:p>
        </w:tc>
      </w:tr>
    </w:tbl>
    <w:p w:rsidR="00F53378" w:rsidRPr="003025EC" w:rsidRDefault="003F4BBD" w:rsidP="0039631C">
      <w:pPr>
        <w:pStyle w:val="rdo"/>
        <w:ind w:firstLine="0"/>
      </w:pPr>
      <w:r w:rsidRPr="003025EC">
        <w:t>Źródło: Urząd Gminy Cieszków.</w:t>
      </w:r>
    </w:p>
    <w:p w:rsidR="000B5189" w:rsidRDefault="00B2125E" w:rsidP="00BB7648">
      <w:r w:rsidRPr="003025EC">
        <w:t>Istotnym aspektem jakości życia mieszkańców jest bezpieczeństwo na drogach. Stąd Gmina powinna podejmować wszelkie działania polegające na poprawie stanu</w:t>
      </w:r>
      <w:r w:rsidR="003D3E5D" w:rsidRPr="003025EC">
        <w:t xml:space="preserve"> infrastruktury drogowej</w:t>
      </w:r>
      <w:r w:rsidRPr="003025EC">
        <w:t xml:space="preserve">. </w:t>
      </w:r>
      <w:r w:rsidR="003025EC">
        <w:br/>
      </w:r>
      <w:r w:rsidRPr="003025EC">
        <w:t xml:space="preserve">Z uwagi na duży procent dróg nieutwardzonych w gminie potrzeby w zakresie modernizacji ulic </w:t>
      </w:r>
      <w:r w:rsidR="003025EC">
        <w:br/>
      </w:r>
      <w:r w:rsidRPr="003025EC">
        <w:t>są duże. W dzisiejszych czasach ze względu na</w:t>
      </w:r>
      <w:r w:rsidR="00381BA3" w:rsidRPr="003025EC">
        <w:t xml:space="preserve"> wzmożoną</w:t>
      </w:r>
      <w:r w:rsidR="00BB7648">
        <w:t xml:space="preserve"> mobilność ludności </w:t>
      </w:r>
      <w:r w:rsidRPr="003025EC">
        <w:t xml:space="preserve">jest to istotna kwestia. </w:t>
      </w:r>
    </w:p>
    <w:p w:rsidR="0039631C" w:rsidRPr="003025EC" w:rsidRDefault="0039631C" w:rsidP="005F3D44">
      <w:pPr>
        <w:ind w:firstLine="0"/>
      </w:pPr>
    </w:p>
    <w:p w:rsidR="000B5189" w:rsidRPr="00BB7648" w:rsidRDefault="00BB7648" w:rsidP="00BB7648">
      <w:pPr>
        <w:ind w:firstLine="0"/>
        <w:rPr>
          <w:u w:val="single"/>
        </w:rPr>
      </w:pPr>
      <w:r w:rsidRPr="00BB7648">
        <w:rPr>
          <w:u w:val="single"/>
        </w:rPr>
        <w:t>DZIEDZICTWO KULTUROWE</w:t>
      </w:r>
    </w:p>
    <w:p w:rsidR="000B5189" w:rsidRPr="003025EC" w:rsidRDefault="000B5189" w:rsidP="005A4FA0">
      <w:r w:rsidRPr="003025EC">
        <w:t>Historia gmin</w:t>
      </w:r>
      <w:r w:rsidR="00381BA3" w:rsidRPr="003025EC">
        <w:t>y Cieszków sięga ok. 1200 roku przed Chr.</w:t>
      </w:r>
      <w:r w:rsidR="00BB7648">
        <w:t xml:space="preserve"> </w:t>
      </w:r>
      <w:r w:rsidR="00381BA3" w:rsidRPr="003025EC">
        <w:t xml:space="preserve">(późna epoka brązu) o czym świadczą odnalezione </w:t>
      </w:r>
      <w:r w:rsidRPr="003025EC">
        <w:t xml:space="preserve">najstarsze ślady bytowania człowieka w okolicy Cieszkowa wywodzącego się z „kultury łużyckiej”. Dowodami na istnienie osady jest pozostałość po cmentarzysku </w:t>
      </w:r>
      <w:r w:rsidR="00BB7648" w:rsidRPr="003025EC">
        <w:t>ciałopalnym (</w:t>
      </w:r>
      <w:r w:rsidR="00BB7648">
        <w:t xml:space="preserve">eksploatowane około 400 lat) </w:t>
      </w:r>
      <w:r w:rsidRPr="003025EC">
        <w:t xml:space="preserve">odnalezionym w okolicach dzisiejszej ulicy Piastowskiej. </w:t>
      </w:r>
      <w:r w:rsidR="00381BA3" w:rsidRPr="003025EC">
        <w:t xml:space="preserve">Znaleziska archeologiczne z tych czasów w postaci </w:t>
      </w:r>
      <w:r w:rsidRPr="003025EC">
        <w:t>urny popielcowe</w:t>
      </w:r>
      <w:r w:rsidR="00381BA3" w:rsidRPr="003025EC">
        <w:t>j i pozostałych naczyń wykorzystywanych</w:t>
      </w:r>
      <w:r w:rsidRPr="003025EC">
        <w:t xml:space="preserve"> przy obrzędach można oglądać w i</w:t>
      </w:r>
      <w:r w:rsidR="00381BA3" w:rsidRPr="003025EC">
        <w:t>zbie pamięci znajdującej się w Szkole P</w:t>
      </w:r>
      <w:r w:rsidRPr="003025EC">
        <w:t>odstawowej w Cieszkowie. W okresie rzymskim wędrowały tędy karawany kup</w:t>
      </w:r>
      <w:r w:rsidR="00381BA3" w:rsidRPr="003025EC">
        <w:t>ieckie, co poświadcza znaleziony amulet</w:t>
      </w:r>
      <w:r w:rsidRPr="003025EC">
        <w:t xml:space="preserve"> skarabeusza z Egiptu. VII i VIII wiek to dla regionu pojawienie się Słowian</w:t>
      </w:r>
      <w:r w:rsidR="00BB7648">
        <w:t>,</w:t>
      </w:r>
      <w:r w:rsidR="006A3FF7">
        <w:t xml:space="preserve"> po których pozostała</w:t>
      </w:r>
      <w:r w:rsidR="00D23BD6">
        <w:t xml:space="preserve"> </w:t>
      </w:r>
      <w:r w:rsidR="006A3FF7">
        <w:t>część</w:t>
      </w:r>
      <w:r w:rsidRPr="003025EC">
        <w:t xml:space="preserve"> wałów otaczających osadę obronną w pobliżu wsi Góry. Wraz z nastaniem roku 1489 roku Cieszków</w:t>
      </w:r>
      <w:r w:rsidR="003025EC">
        <w:br/>
      </w:r>
      <w:r w:rsidR="00BB7648">
        <w:t xml:space="preserve"> (</w:t>
      </w:r>
      <w:r w:rsidRPr="003025EC">
        <w:t xml:space="preserve">dawniej Feyhan) doczekał się praw miejskich i w takiej formie administracyjnej pozostał </w:t>
      </w:r>
      <w:r w:rsidR="0039631C">
        <w:br/>
      </w:r>
      <w:r w:rsidRPr="003025EC">
        <w:t>do I połowy XIX wieku. W XVI wieku panowali Kurzbachowie, a za ich panowania oko</w:t>
      </w:r>
      <w:r w:rsidR="00B3276A">
        <w:t>liczna ludność przyjmowała wiarę</w:t>
      </w:r>
      <w:r w:rsidRPr="003025EC">
        <w:t xml:space="preserve"> Lutra. W związku z tymi wydarzeniami wybudowano zbór, a w 1555 roku</w:t>
      </w:r>
      <w:r w:rsidR="003025EC">
        <w:br/>
      </w:r>
      <w:r w:rsidR="00B3276A">
        <w:t xml:space="preserve"> także szkołę</w:t>
      </w:r>
      <w:r w:rsidRPr="003025EC">
        <w:t xml:space="preserve">.  W Cieszkowie dominowała ludność niemiecka, ale poza nim zamieszkiwały głównie osoby polskojęzyczne. Region ten na przestrzeni lat przebył wiele zmian pod władzą biskupów wrocławskich, książąt oleśnickich, rodzin Kurzbachów i Maltzanów. Mimo zmian we władaniu ziemi region ten zachował swój własny koloryt ukształtowany poprzez wpływ bliskości Wielkopolski. </w:t>
      </w:r>
    </w:p>
    <w:p w:rsidR="003D317D" w:rsidRPr="003025EC" w:rsidRDefault="000B5189" w:rsidP="005F3D44">
      <w:r w:rsidRPr="003025EC">
        <w:tab/>
        <w:t>O bogatej historii Cieszkowa znakomicie świadczą zabytki na terenie gminy. W wykazie obiektów wojewódzkiej ewidencji zabytków znajduje się 183 obiektów zlokalizow</w:t>
      </w:r>
      <w:r w:rsidR="00BB7648">
        <w:t>anych na terenie gminy Cieszków</w:t>
      </w:r>
      <w:r w:rsidRPr="003025EC">
        <w:t>. Na szczególną uwagę w odniesieniu do zab</w:t>
      </w:r>
      <w:r w:rsidR="00BB7648">
        <w:t>ytków zasługuje</w:t>
      </w:r>
      <w:r w:rsidRPr="003025EC">
        <w:t xml:space="preserve"> Kościół Wniebowzięcia </w:t>
      </w:r>
      <w:r w:rsidRPr="003025EC">
        <w:lastRenderedPageBreak/>
        <w:t>Najświętszej Marii Panny w Cieszkowie, który został wybudowany w 1753 roku przez księżną Katarzynę Ludwikę</w:t>
      </w:r>
      <w:r w:rsidR="00B3276A">
        <w:t xml:space="preserve"> z Sapiehów. Teraz pełni funkcje</w:t>
      </w:r>
      <w:r w:rsidRPr="003025EC">
        <w:t xml:space="preserve"> kościoła parafialnego, a po śmierci fundatorki kościoła stał się również mauzoleum księżnej. Jest to mała świątynia zaprojektowana przez Marcina Karola Frantza. </w:t>
      </w:r>
    </w:p>
    <w:p w:rsidR="002B79CA" w:rsidRPr="003025EC" w:rsidRDefault="002B79CA" w:rsidP="00BB7648">
      <w:pPr>
        <w:pStyle w:val="Legenda"/>
        <w:ind w:firstLine="0"/>
      </w:pPr>
      <w:bookmarkStart w:id="55" w:name="_Toc491435010"/>
      <w:bookmarkStart w:id="56" w:name="_Toc492042845"/>
      <w:r w:rsidRPr="003025EC">
        <w:t xml:space="preserve">Rysunek </w:t>
      </w:r>
      <w:r w:rsidR="009B0684">
        <w:fldChar w:fldCharType="begin"/>
      </w:r>
      <w:r w:rsidR="009B0684">
        <w:instrText xml:space="preserve"> SEQ Rysunek \* ARABIC </w:instrText>
      </w:r>
      <w:r w:rsidR="009B0684">
        <w:fldChar w:fldCharType="separate"/>
      </w:r>
      <w:r w:rsidR="00166F7C">
        <w:rPr>
          <w:noProof/>
        </w:rPr>
        <w:t>13</w:t>
      </w:r>
      <w:r w:rsidR="009B0684">
        <w:rPr>
          <w:noProof/>
        </w:rPr>
        <w:fldChar w:fldCharType="end"/>
      </w:r>
      <w:r w:rsidRPr="003025EC">
        <w:t xml:space="preserve"> Kościół Najświętszej Marii Panny w Cieszkowie.</w:t>
      </w:r>
      <w:bookmarkEnd w:id="55"/>
      <w:bookmarkEnd w:id="56"/>
    </w:p>
    <w:p w:rsidR="00F53378" w:rsidRPr="003025EC" w:rsidRDefault="002B79CA" w:rsidP="00BB7648">
      <w:pPr>
        <w:ind w:firstLine="0"/>
      </w:pPr>
      <w:r w:rsidRPr="003025EC">
        <w:rPr>
          <w:noProof/>
          <w:lang w:eastAsia="pl-PL"/>
        </w:rPr>
        <w:drawing>
          <wp:inline distT="0" distB="0" distL="0" distR="0">
            <wp:extent cx="5743575" cy="3181350"/>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743575" cy="3181350"/>
                    </a:xfrm>
                    <a:prstGeom prst="rect">
                      <a:avLst/>
                    </a:prstGeom>
                    <a:noFill/>
                    <a:ln w="9525">
                      <a:noFill/>
                      <a:miter lim="800000"/>
                      <a:headEnd/>
                      <a:tailEnd/>
                    </a:ln>
                  </pic:spPr>
                </pic:pic>
              </a:graphicData>
            </a:graphic>
          </wp:inline>
        </w:drawing>
      </w:r>
    </w:p>
    <w:p w:rsidR="00F53378" w:rsidRPr="003025EC" w:rsidRDefault="003F4BBD" w:rsidP="00BB7648">
      <w:pPr>
        <w:pStyle w:val="rdo"/>
        <w:ind w:firstLine="0"/>
      </w:pPr>
      <w:r w:rsidRPr="003025EC">
        <w:t>Źródło: Urząd Gminy Cieszków. Foto: Artur Maryjowski</w:t>
      </w:r>
    </w:p>
    <w:p w:rsidR="003D317D" w:rsidRDefault="003D317D" w:rsidP="003D317D">
      <w:pPr>
        <w:ind w:firstLine="0"/>
      </w:pPr>
      <w:r w:rsidRPr="003025EC">
        <w:t xml:space="preserve">W reprezentatywnych częściach budowli znajdują się herby powiązane z fundatorką. Obiekt wykonany został w stylu późnobarokowym, wykonany na planie krzyża. Światła dodaje wnętrzu </w:t>
      </w:r>
      <w:r>
        <w:t xml:space="preserve">latarnia </w:t>
      </w:r>
      <w:r w:rsidRPr="003025EC">
        <w:t>umieszczona w kopule wspartej na latarniach. We wnętrzu znajdują się symetrycznie położone ambony, a świątynie ozdabiają liczne obrazy pokazujące życie Marii. Ołtarz zdobią podobizny św. Anny i Joachima, a także misjonarzy. Całość zwieńczona jest ro</w:t>
      </w:r>
      <w:r>
        <w:t>kokowymi motywami dekoracyjnymi</w:t>
      </w:r>
      <w:r w:rsidRPr="003025EC">
        <w:t xml:space="preserve">. </w:t>
      </w:r>
    </w:p>
    <w:p w:rsidR="00F53378" w:rsidRPr="003025EC" w:rsidRDefault="008E7DFB" w:rsidP="005A4FA0">
      <w:r>
        <w:t xml:space="preserve">Na </w:t>
      </w:r>
      <w:r w:rsidR="00BB7648">
        <w:t>uwagę</w:t>
      </w:r>
      <w:r w:rsidR="000B5189" w:rsidRPr="003025EC">
        <w:t xml:space="preserve"> zasługuje również zabytkowy park.</w:t>
      </w:r>
      <w:r w:rsidR="00312062" w:rsidRPr="003025EC">
        <w:t xml:space="preserve"> </w:t>
      </w:r>
      <w:r w:rsidR="000B5189" w:rsidRPr="003025EC">
        <w:t xml:space="preserve">Wcześniej znajdował się tam pałac wzniesiony w 1695 roku w stylu barokowym (pałac został zniszczony w 1945 r.). Przed powstaniem pałacu </w:t>
      </w:r>
      <w:r w:rsidR="003025EC">
        <w:br/>
      </w:r>
      <w:r w:rsidR="000B5189" w:rsidRPr="003025EC">
        <w:t>na tym samym miejscu prawdopo</w:t>
      </w:r>
      <w:r w:rsidR="0039631C">
        <w:t xml:space="preserve">dobnie znajdowała się warownia </w:t>
      </w:r>
      <w:r w:rsidR="000B5189" w:rsidRPr="003025EC">
        <w:t>wybudowana przez wnuka Władysława Wygnańca- Henryka I. W latach świetności pałac był otoczony zamkową fos</w:t>
      </w:r>
      <w:r w:rsidR="00381BA3" w:rsidRPr="003025EC">
        <w:t xml:space="preserve">ą, parkiem </w:t>
      </w:r>
      <w:r w:rsidR="003025EC">
        <w:br/>
      </w:r>
      <w:r w:rsidR="00381BA3" w:rsidRPr="003025EC">
        <w:t xml:space="preserve">i ogrodem owocowym, </w:t>
      </w:r>
      <w:r w:rsidR="000B5189" w:rsidRPr="003025EC">
        <w:t>warzywnym, a w niedalekiej odległości znajdowały się dwa małe stawy. Obiekt ten zbudowany był na planie prostokąta i liczył dwie kondygnację, a nakryty był ceramicznym dachem. Na frontowej ścianie znajdowało się 11 okien, a we wnętrzu zachwycały dwie wielkie gościnne sale, kilka pokoi, a również teatr dworski. W czasach istnienia budowla ta była najatrakcyjniejszą w regionie zarówno pod względem frontu jak i wnętrza. Park był często odwiedzanym miejscem</w:t>
      </w:r>
      <w:r w:rsidR="0039631C">
        <w:t>,</w:t>
      </w:r>
      <w:r w:rsidR="000B5189" w:rsidRPr="003025EC">
        <w:t xml:space="preserve"> do którego przybywali zarówno mieszkańcy samego Cieszkowa, jak i ludność z pobliskich wsi. Tą okazałą siedzibę zamieszkiwali władcy Cieszkowa księżna Katarzyna Sapieha, baron von Zedlitz, baron von Teichmann, bracia Schreiberowie,</w:t>
      </w:r>
      <w:r>
        <w:t xml:space="preserve"> </w:t>
      </w:r>
      <w:r w:rsidR="000B5189" w:rsidRPr="003025EC">
        <w:t>a od 1910 do 1945</w:t>
      </w:r>
      <w:r w:rsidR="0039631C">
        <w:t xml:space="preserve"> </w:t>
      </w:r>
      <w:r w:rsidR="000B5189" w:rsidRPr="003025EC">
        <w:t xml:space="preserve">r. hrabina Alexandrine von Puckler und Blankensee. W 1842 </w:t>
      </w:r>
      <w:r w:rsidR="000B5189" w:rsidRPr="003025EC">
        <w:lastRenderedPageBreak/>
        <w:t xml:space="preserve">roku poddano restauracji pałac, ale niestety w 1945 roku został zniszczony przez wojska radzieckie. Obecnie można zaobserwować jedynie skromne pozostałości po dawnej świetności budowli w postaci: mostu, altany ogrodowej, fosy, budynku przypałacowego oraz parku. </w:t>
      </w:r>
    </w:p>
    <w:p w:rsidR="000B5189" w:rsidRPr="003025EC" w:rsidRDefault="000B5189" w:rsidP="005A4FA0">
      <w:r w:rsidRPr="003025EC">
        <w:tab/>
        <w:t xml:space="preserve">W Cieszkowie nadal </w:t>
      </w:r>
      <w:r w:rsidR="00312062" w:rsidRPr="003025EC">
        <w:t xml:space="preserve">utrzymuje się </w:t>
      </w:r>
      <w:r w:rsidRPr="003025EC">
        <w:t>historyczny układ urbanistyczny. Po dawnym mieście pozostał jego układ przestrzenny oparty o kwadratowy rynek oraz główną arterię miejscowości noszącą dziś nazwę gen. Sikorskiego. Pierwsze jego zarysy powstały w XIII w., a ostatecznie ukształtowane zostały w XVIII-XX. Jego elementem są pozostałości dawnego założenia dworsko-parkowego.</w:t>
      </w:r>
    </w:p>
    <w:p w:rsidR="003D317D" w:rsidRPr="003025EC" w:rsidRDefault="000B5189" w:rsidP="006A3FF7">
      <w:r w:rsidRPr="003025EC">
        <w:tab/>
        <w:t xml:space="preserve">Kolejnym zabytkiem interesującym pod względem turystycznym jest Kościół Ewangelicki </w:t>
      </w:r>
      <w:r w:rsidR="0039631C">
        <w:br/>
      </w:r>
      <w:r w:rsidRPr="003025EC">
        <w:t xml:space="preserve">z I połowy XIX wieku. We wcześniejszych okresach Cieszków zamieszkiwała głównie ludność wyznania ewangelickiego, stąd w 1748 roku oddano do użytku zbór, który przetrwał tylko do 1826 r. </w:t>
      </w:r>
      <w:r w:rsidR="003025EC">
        <w:br/>
      </w:r>
      <w:r w:rsidRPr="003025EC">
        <w:t xml:space="preserve">– z powodu wybuchu wielkiego pożaru. Na miejscu świątyni ewangelickiej stanął Kościół </w:t>
      </w:r>
      <w:r w:rsidR="0039631C">
        <w:br/>
      </w:r>
      <w:r w:rsidRPr="003025EC">
        <w:t xml:space="preserve">św. Maurycego wybudowany w stylu neogotyckim. Kościół jest zaprojektowany z charakterystycznym stylem dla obiektów sakralnych ewangelickich, gdzie budowla jest murowana z usytuowanymi </w:t>
      </w:r>
      <w:r w:rsidR="003025EC">
        <w:br/>
      </w:r>
      <w:r w:rsidRPr="003025EC">
        <w:t xml:space="preserve">po bokach emporami. Od strony rynku widoczna jest wieża kościoła z zegarem zwieńczona specyficznym hełmem. Po okresie </w:t>
      </w:r>
      <w:r w:rsidR="0039631C">
        <w:t>II wojny światowej zbór został przejęty przez Kościół K</w:t>
      </w:r>
      <w:r w:rsidRPr="003025EC">
        <w:t>atolicki</w:t>
      </w:r>
      <w:r w:rsidR="003025EC">
        <w:br/>
      </w:r>
      <w:r w:rsidR="008E7DFB">
        <w:t xml:space="preserve"> i obecnie zn</w:t>
      </w:r>
      <w:r w:rsidR="0039631C">
        <w:t>any jest pod nazwą K</w:t>
      </w:r>
      <w:r w:rsidRPr="003025EC">
        <w:t>ośc</w:t>
      </w:r>
      <w:r w:rsidR="0039631C">
        <w:t>iół P</w:t>
      </w:r>
      <w:r w:rsidR="0018631E" w:rsidRPr="003025EC">
        <w:t>omocniczy Chrystusa Króla.</w:t>
      </w:r>
    </w:p>
    <w:p w:rsidR="000B5189" w:rsidRPr="003025EC" w:rsidRDefault="00D43855" w:rsidP="005F3D44">
      <w:pPr>
        <w:pStyle w:val="Legenda"/>
        <w:ind w:firstLine="0"/>
      </w:pPr>
      <w:bookmarkStart w:id="57" w:name="_Toc491435011"/>
      <w:bookmarkStart w:id="58" w:name="_Toc492042846"/>
      <w:r w:rsidRPr="003025EC">
        <w:t xml:space="preserve">Rysunek </w:t>
      </w:r>
      <w:r w:rsidR="009B0684">
        <w:fldChar w:fldCharType="begin"/>
      </w:r>
      <w:r w:rsidR="009B0684">
        <w:instrText xml:space="preserve"> SEQ Rysunek \* ARABIC </w:instrText>
      </w:r>
      <w:r w:rsidR="009B0684">
        <w:fldChar w:fldCharType="separate"/>
      </w:r>
      <w:r w:rsidR="00166F7C">
        <w:rPr>
          <w:noProof/>
        </w:rPr>
        <w:t>14</w:t>
      </w:r>
      <w:r w:rsidR="009B0684">
        <w:rPr>
          <w:noProof/>
        </w:rPr>
        <w:fldChar w:fldCharType="end"/>
      </w:r>
      <w:r w:rsidRPr="003025EC">
        <w:t xml:space="preserve"> Kościół Chrystusa Króla.</w:t>
      </w:r>
      <w:bookmarkEnd w:id="57"/>
      <w:bookmarkEnd w:id="58"/>
    </w:p>
    <w:p w:rsidR="000B5189" w:rsidRPr="003025EC" w:rsidRDefault="002B79CA" w:rsidP="005F3D44">
      <w:pPr>
        <w:spacing w:line="276" w:lineRule="auto"/>
        <w:ind w:firstLine="0"/>
        <w:jc w:val="center"/>
      </w:pPr>
      <w:r w:rsidRPr="003025EC">
        <w:rPr>
          <w:noProof/>
          <w:lang w:eastAsia="pl-PL"/>
        </w:rPr>
        <w:drawing>
          <wp:inline distT="0" distB="0" distL="0" distR="0">
            <wp:extent cx="2657475" cy="260985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657475" cy="2609850"/>
                    </a:xfrm>
                    <a:prstGeom prst="rect">
                      <a:avLst/>
                    </a:prstGeom>
                    <a:noFill/>
                    <a:ln w="9525">
                      <a:noFill/>
                      <a:miter lim="800000"/>
                      <a:headEnd/>
                      <a:tailEnd/>
                    </a:ln>
                  </pic:spPr>
                </pic:pic>
              </a:graphicData>
            </a:graphic>
          </wp:inline>
        </w:drawing>
      </w:r>
    </w:p>
    <w:p w:rsidR="000B5189" w:rsidRPr="003025EC" w:rsidRDefault="003F4BBD" w:rsidP="005F3D44">
      <w:pPr>
        <w:pStyle w:val="rdo"/>
        <w:spacing w:line="276" w:lineRule="auto"/>
        <w:ind w:firstLine="0"/>
      </w:pPr>
      <w:r w:rsidRPr="003025EC">
        <w:t>Źródło: Urząd Gminy Cieszków, foto: Artur Maryjowski</w:t>
      </w:r>
      <w:r w:rsidR="0039631C">
        <w:t>.</w:t>
      </w:r>
    </w:p>
    <w:p w:rsidR="000258F5" w:rsidRPr="003025EC" w:rsidRDefault="005F3D44" w:rsidP="005A4FA0">
      <w:r>
        <w:t>Dla g</w:t>
      </w:r>
      <w:r w:rsidR="000B5189" w:rsidRPr="003025EC">
        <w:t>miny wiejskiej</w:t>
      </w:r>
      <w:r w:rsidR="000258F5" w:rsidRPr="003025EC">
        <w:t>,</w:t>
      </w:r>
      <w:r w:rsidR="000B5189" w:rsidRPr="003025EC">
        <w:t xml:space="preserve"> jaką jest Cieszków</w:t>
      </w:r>
      <w:r w:rsidR="000258F5" w:rsidRPr="003025EC">
        <w:t>,</w:t>
      </w:r>
      <w:r w:rsidR="000B5189" w:rsidRPr="003025EC">
        <w:t xml:space="preserve"> istotnym problemem jest zły stan zabytków, </w:t>
      </w:r>
      <w:r w:rsidR="003025EC">
        <w:br/>
      </w:r>
      <w:r w:rsidR="000B5189" w:rsidRPr="003025EC">
        <w:t>który wymaga zainwestowania znacznych nakładów pieniężnych. Ze wzglę</w:t>
      </w:r>
      <w:r w:rsidR="0039631C">
        <w:t xml:space="preserve">du na ograniczony budżet gminy </w:t>
      </w:r>
      <w:r w:rsidR="000B5189" w:rsidRPr="003025EC">
        <w:t>władze lokalne nie mogą w peł</w:t>
      </w:r>
      <w:r w:rsidR="008E7DFB">
        <w:t>ni odrestaurować tak dużej ilości</w:t>
      </w:r>
      <w:r w:rsidR="000B5189" w:rsidRPr="003025EC">
        <w:t xml:space="preserve"> zabytków (183 obiektów zabytkowych). Wpływa to bezpośrednio na zahamowanie rozwoju ukierunkowanego na turystykę. Taka ilość zabytkowych obiektów w złym stanie technicznym jest trudna do administrowania</w:t>
      </w:r>
      <w:r w:rsidR="00287FE9" w:rsidRPr="003025EC">
        <w:t xml:space="preserve"> </w:t>
      </w:r>
      <w:r w:rsidR="003025EC">
        <w:br/>
      </w:r>
      <w:r w:rsidR="00287FE9" w:rsidRPr="003025EC">
        <w:t xml:space="preserve">z powodu wysokich kosztów restaurowania i dużych nakładów inwestycyjnych potrzebnych </w:t>
      </w:r>
      <w:r w:rsidR="003025EC">
        <w:br/>
      </w:r>
      <w:r w:rsidR="00287FE9" w:rsidRPr="003025EC">
        <w:lastRenderedPageBreak/>
        <w:t>do utrzymania ich w należytym stanie</w:t>
      </w:r>
      <w:r w:rsidR="000B5189" w:rsidRPr="003025EC">
        <w:t xml:space="preserve">. </w:t>
      </w:r>
      <w:r w:rsidR="00287FE9" w:rsidRPr="003025EC">
        <w:t xml:space="preserve">A także z powodu regulacji prawnych dotyczących wymogów szczególnych dotyczących restaurowania i odnawiania zabytków. </w:t>
      </w:r>
    </w:p>
    <w:p w:rsidR="000B5189" w:rsidRDefault="000B5189" w:rsidP="005A4FA0">
      <w:r w:rsidRPr="003025EC">
        <w:t>Na terenie gminy ochronie zabytkowej podlegają również histor</w:t>
      </w:r>
      <w:r w:rsidR="0039631C">
        <w:t xml:space="preserve">yczne układy ruralistyczne wsi </w:t>
      </w:r>
      <w:r w:rsidRPr="003025EC">
        <w:t xml:space="preserve">Biadaszka, Dziadkowo, Góry, Grzebielin, Jankowa, Jawor, Nowy Folwark, Pakosławsko, Rakłowice, Sędraszyce, Słabocin, Trzebicko, Ujazd i Zwierzyniec. Problematyczne z punktu widzenia zabudowań </w:t>
      </w:r>
      <w:r w:rsidR="0039631C">
        <w:t>jest to, iż</w:t>
      </w:r>
      <w:r w:rsidRPr="003025EC">
        <w:t xml:space="preserve"> łączona jest nowa zabudowa z historycznymi tkankami wiejskimi. </w:t>
      </w:r>
      <w:r w:rsidR="00287FE9" w:rsidRPr="003025EC">
        <w:t>H</w:t>
      </w:r>
      <w:r w:rsidR="0039631C">
        <w:t>istoryczny układ urbanistyczny w</w:t>
      </w:r>
      <w:r w:rsidR="00287FE9" w:rsidRPr="003025EC">
        <w:t xml:space="preserve"> Cieszkowie, a także inne układy ruralistyczne pozostałych wsi w większości podlegają ochronie </w:t>
      </w:r>
      <w:r w:rsidR="00D83673" w:rsidRPr="003025EC">
        <w:t xml:space="preserve">wynikłej z wpisu obiektu w wojewódzką ewidencją zabytków oraz wpisanych </w:t>
      </w:r>
      <w:r w:rsidR="003025EC">
        <w:br/>
      </w:r>
      <w:r w:rsidR="00D83673" w:rsidRPr="003025EC">
        <w:t xml:space="preserve">do rejestru zabytków. </w:t>
      </w:r>
    </w:p>
    <w:p w:rsidR="00F94F1A" w:rsidRDefault="00F94F1A" w:rsidP="005A4FA0"/>
    <w:p w:rsidR="002C30EA" w:rsidRPr="00F94F1A" w:rsidRDefault="002C30EA" w:rsidP="00F94F1A">
      <w:pPr>
        <w:ind w:firstLine="0"/>
        <w:rPr>
          <w:u w:val="single"/>
        </w:rPr>
      </w:pPr>
      <w:r w:rsidRPr="00F94F1A">
        <w:rPr>
          <w:u w:val="single"/>
        </w:rPr>
        <w:t xml:space="preserve">JEDNOSTKI </w:t>
      </w:r>
      <w:r w:rsidR="00F94F1A" w:rsidRPr="00F94F1A">
        <w:rPr>
          <w:u w:val="single"/>
        </w:rPr>
        <w:t>ORGANIZACYJNE GMINY</w:t>
      </w:r>
    </w:p>
    <w:p w:rsidR="003D317D" w:rsidRPr="003025EC" w:rsidRDefault="000B5189" w:rsidP="000E426B">
      <w:r w:rsidRPr="003025EC">
        <w:t>Dla prawidłowego funkcjonowania gminy potrzebne są sprawnie funkcjonujące jednostki organizacyjne</w:t>
      </w:r>
      <w:r w:rsidR="000258F5" w:rsidRPr="003025EC">
        <w:t>, z odpowiednim zapleczem technicznym dla</w:t>
      </w:r>
      <w:r w:rsidRPr="003025EC">
        <w:t xml:space="preserve"> organizacji i administrowania działań </w:t>
      </w:r>
      <w:r w:rsidR="003025EC">
        <w:br/>
      </w:r>
      <w:r w:rsidRPr="003025EC">
        <w:t>dla społeczeństwa. Stan budynków użyteczności publicznej w Gminie Cieszków jest niezadowalający. Większość z</w:t>
      </w:r>
      <w:r w:rsidR="0039631C">
        <w:t xml:space="preserve"> nich wymaga termomodernizacji, remontu</w:t>
      </w:r>
      <w:r w:rsidR="008E7DFB">
        <w:t xml:space="preserve"> </w:t>
      </w:r>
      <w:r w:rsidRPr="003025EC">
        <w:t xml:space="preserve">czy doposażenia. </w:t>
      </w:r>
      <w:r w:rsidR="000258F5" w:rsidRPr="003025EC">
        <w:t>Stan techniczny poszczególnych budynków publicznych przedstawia poniższa tabela.</w:t>
      </w:r>
    </w:p>
    <w:p w:rsidR="005F3D44" w:rsidRPr="005F3D44" w:rsidRDefault="000B5189" w:rsidP="005F3D44">
      <w:pPr>
        <w:pStyle w:val="Legenda"/>
        <w:spacing w:line="276" w:lineRule="auto"/>
      </w:pPr>
      <w:bookmarkStart w:id="59" w:name="_Toc492042739"/>
      <w:r w:rsidRPr="003025EC">
        <w:t xml:space="preserve">Tabela </w:t>
      </w:r>
      <w:r w:rsidR="009B0684">
        <w:fldChar w:fldCharType="begin"/>
      </w:r>
      <w:r w:rsidR="009B0684">
        <w:instrText xml:space="preserve"> SEQ Tabela \* ARABIC </w:instrText>
      </w:r>
      <w:r w:rsidR="009B0684">
        <w:fldChar w:fldCharType="separate"/>
      </w:r>
      <w:r w:rsidR="00166F7C">
        <w:rPr>
          <w:noProof/>
        </w:rPr>
        <w:t>17</w:t>
      </w:r>
      <w:r w:rsidR="009B0684">
        <w:rPr>
          <w:noProof/>
        </w:rPr>
        <w:fldChar w:fldCharType="end"/>
      </w:r>
      <w:r w:rsidR="005F3D44">
        <w:rPr>
          <w:noProof/>
        </w:rPr>
        <w:t>.</w:t>
      </w:r>
      <w:r w:rsidRPr="003025EC">
        <w:t xml:space="preserve"> Jednostki organizacyjne Gminy Cieszków.</w:t>
      </w:r>
      <w:bookmarkEnd w:id="59"/>
    </w:p>
    <w:tbl>
      <w:tblPr>
        <w:tblStyle w:val="Tabela-Siatk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864"/>
        <w:gridCol w:w="1948"/>
        <w:gridCol w:w="4228"/>
      </w:tblGrid>
      <w:tr w:rsidR="000B5189" w:rsidRPr="0039631C" w:rsidTr="005F3D44">
        <w:tc>
          <w:tcPr>
            <w:tcW w:w="2943" w:type="dxa"/>
            <w:shd w:val="clear" w:color="auto" w:fill="D9D9D9" w:themeFill="background1" w:themeFillShade="D9"/>
          </w:tcPr>
          <w:p w:rsidR="00F53378" w:rsidRPr="0039631C" w:rsidRDefault="000B5189" w:rsidP="005F3D44">
            <w:pPr>
              <w:pStyle w:val="Bezodstpw"/>
              <w:spacing w:line="276" w:lineRule="auto"/>
              <w:jc w:val="center"/>
              <w:rPr>
                <w:b/>
                <w:sz w:val="20"/>
              </w:rPr>
            </w:pPr>
            <w:r w:rsidRPr="0039631C">
              <w:rPr>
                <w:b/>
                <w:sz w:val="20"/>
              </w:rPr>
              <w:t>Nazwa jednostki organizacyjnej</w:t>
            </w:r>
          </w:p>
        </w:tc>
        <w:tc>
          <w:tcPr>
            <w:tcW w:w="1985" w:type="dxa"/>
            <w:shd w:val="clear" w:color="auto" w:fill="D9D9D9" w:themeFill="background1" w:themeFillShade="D9"/>
          </w:tcPr>
          <w:p w:rsidR="00F53378" w:rsidRPr="0039631C" w:rsidRDefault="000B5189" w:rsidP="005F3D44">
            <w:pPr>
              <w:pStyle w:val="Bezodstpw"/>
              <w:spacing w:line="276" w:lineRule="auto"/>
              <w:jc w:val="center"/>
              <w:rPr>
                <w:b/>
                <w:sz w:val="20"/>
              </w:rPr>
            </w:pPr>
            <w:r w:rsidRPr="0039631C">
              <w:rPr>
                <w:b/>
                <w:sz w:val="20"/>
              </w:rPr>
              <w:t>Adres</w:t>
            </w:r>
          </w:p>
        </w:tc>
        <w:tc>
          <w:tcPr>
            <w:tcW w:w="4358" w:type="dxa"/>
            <w:shd w:val="clear" w:color="auto" w:fill="D9D9D9" w:themeFill="background1" w:themeFillShade="D9"/>
          </w:tcPr>
          <w:p w:rsidR="00F53378" w:rsidRPr="0039631C" w:rsidRDefault="000B5189" w:rsidP="005F3D44">
            <w:pPr>
              <w:pStyle w:val="Bezodstpw"/>
              <w:spacing w:line="276" w:lineRule="auto"/>
              <w:jc w:val="center"/>
              <w:rPr>
                <w:b/>
                <w:sz w:val="20"/>
              </w:rPr>
            </w:pPr>
            <w:r w:rsidRPr="0039631C">
              <w:rPr>
                <w:b/>
                <w:sz w:val="20"/>
              </w:rPr>
              <w:t>Stan techniczny budynku</w:t>
            </w:r>
          </w:p>
        </w:tc>
      </w:tr>
      <w:tr w:rsidR="000B5189" w:rsidRPr="0039631C" w:rsidTr="005F3D44">
        <w:tc>
          <w:tcPr>
            <w:tcW w:w="2943" w:type="dxa"/>
          </w:tcPr>
          <w:p w:rsidR="00F53378" w:rsidRPr="0039631C" w:rsidRDefault="000B5189" w:rsidP="005F3D44">
            <w:pPr>
              <w:pStyle w:val="Bezodstpw"/>
              <w:spacing w:line="276" w:lineRule="auto"/>
              <w:rPr>
                <w:sz w:val="20"/>
              </w:rPr>
            </w:pPr>
            <w:r w:rsidRPr="0039631C">
              <w:rPr>
                <w:sz w:val="20"/>
              </w:rPr>
              <w:t>Urząd Gminy Cieszków</w:t>
            </w:r>
          </w:p>
        </w:tc>
        <w:tc>
          <w:tcPr>
            <w:tcW w:w="1985" w:type="dxa"/>
          </w:tcPr>
          <w:p w:rsidR="00F53378" w:rsidRPr="0039631C" w:rsidRDefault="000B5189" w:rsidP="005F3D44">
            <w:pPr>
              <w:pStyle w:val="Bezodstpw"/>
              <w:spacing w:line="276" w:lineRule="auto"/>
              <w:rPr>
                <w:sz w:val="20"/>
              </w:rPr>
            </w:pPr>
            <w:r w:rsidRPr="0039631C">
              <w:rPr>
                <w:sz w:val="20"/>
              </w:rPr>
              <w:t>ul. Grunwaldzka 41</w:t>
            </w:r>
          </w:p>
          <w:p w:rsidR="00F53378" w:rsidRPr="0039631C" w:rsidRDefault="000B5189" w:rsidP="005F3D44">
            <w:pPr>
              <w:pStyle w:val="Bezodstpw"/>
              <w:spacing w:line="276" w:lineRule="auto"/>
              <w:rPr>
                <w:sz w:val="20"/>
              </w:rPr>
            </w:pPr>
            <w:r w:rsidRPr="0039631C">
              <w:rPr>
                <w:sz w:val="20"/>
              </w:rPr>
              <w:t>56-330 Cieszków</w:t>
            </w:r>
          </w:p>
        </w:tc>
        <w:tc>
          <w:tcPr>
            <w:tcW w:w="4358" w:type="dxa"/>
          </w:tcPr>
          <w:p w:rsidR="00F53378" w:rsidRPr="0039631C" w:rsidRDefault="00692523" w:rsidP="005F3D44">
            <w:pPr>
              <w:pStyle w:val="Bezodstpw"/>
              <w:spacing w:line="276" w:lineRule="auto"/>
              <w:rPr>
                <w:sz w:val="20"/>
              </w:rPr>
            </w:pPr>
            <w:r w:rsidRPr="0039631C">
              <w:rPr>
                <w:sz w:val="20"/>
              </w:rPr>
              <w:t xml:space="preserve">Zły stan techniczny: wymaga termomodernizacji </w:t>
            </w:r>
            <w:r w:rsidR="005F3D44">
              <w:rPr>
                <w:sz w:val="20"/>
              </w:rPr>
              <w:br/>
            </w:r>
            <w:r w:rsidRPr="0039631C">
              <w:rPr>
                <w:sz w:val="20"/>
              </w:rPr>
              <w:t>i wewnętrznego remontu</w:t>
            </w:r>
            <w:r w:rsidR="004756C2" w:rsidRPr="0039631C">
              <w:rPr>
                <w:sz w:val="20"/>
              </w:rPr>
              <w:t>, wymiany stropu i dachu oraz remontu elewacji</w:t>
            </w:r>
          </w:p>
        </w:tc>
      </w:tr>
      <w:tr w:rsidR="000B5189" w:rsidRPr="0039631C" w:rsidTr="005F3D44">
        <w:tc>
          <w:tcPr>
            <w:tcW w:w="2943" w:type="dxa"/>
          </w:tcPr>
          <w:p w:rsidR="00F53378" w:rsidRPr="0039631C" w:rsidRDefault="000B5189" w:rsidP="005F3D44">
            <w:pPr>
              <w:pStyle w:val="Bezodstpw"/>
              <w:spacing w:line="276" w:lineRule="auto"/>
              <w:rPr>
                <w:sz w:val="20"/>
              </w:rPr>
            </w:pPr>
            <w:r w:rsidRPr="0039631C">
              <w:rPr>
                <w:sz w:val="20"/>
              </w:rPr>
              <w:t xml:space="preserve">Gminne Centrum Kultury </w:t>
            </w:r>
            <w:r w:rsidR="005F3D44">
              <w:rPr>
                <w:sz w:val="20"/>
              </w:rPr>
              <w:br/>
            </w:r>
            <w:r w:rsidRPr="0039631C">
              <w:rPr>
                <w:sz w:val="20"/>
              </w:rPr>
              <w:t>w Cieszkowie</w:t>
            </w:r>
          </w:p>
        </w:tc>
        <w:tc>
          <w:tcPr>
            <w:tcW w:w="1985" w:type="dxa"/>
          </w:tcPr>
          <w:p w:rsidR="00F53378" w:rsidRPr="0039631C" w:rsidRDefault="000B5189" w:rsidP="005F3D44">
            <w:pPr>
              <w:pStyle w:val="Bezodstpw"/>
              <w:spacing w:line="276" w:lineRule="auto"/>
              <w:rPr>
                <w:sz w:val="20"/>
              </w:rPr>
            </w:pPr>
            <w:r w:rsidRPr="0039631C">
              <w:rPr>
                <w:sz w:val="20"/>
              </w:rPr>
              <w:t>ul. Gen. Władysława Sikorskiego 35</w:t>
            </w:r>
          </w:p>
          <w:p w:rsidR="00F53378" w:rsidRPr="0039631C" w:rsidRDefault="000B5189" w:rsidP="005F3D44">
            <w:pPr>
              <w:pStyle w:val="Bezodstpw"/>
              <w:spacing w:line="276" w:lineRule="auto"/>
              <w:rPr>
                <w:sz w:val="20"/>
              </w:rPr>
            </w:pPr>
            <w:r w:rsidRPr="0039631C">
              <w:rPr>
                <w:sz w:val="20"/>
              </w:rPr>
              <w:t>56-330 Cieszków</w:t>
            </w:r>
          </w:p>
        </w:tc>
        <w:tc>
          <w:tcPr>
            <w:tcW w:w="4358" w:type="dxa"/>
          </w:tcPr>
          <w:p w:rsidR="00F53378" w:rsidRPr="0039631C" w:rsidRDefault="000B5189" w:rsidP="005F3D44">
            <w:pPr>
              <w:pStyle w:val="Bezodstpw"/>
              <w:spacing w:line="276" w:lineRule="auto"/>
              <w:rPr>
                <w:sz w:val="20"/>
              </w:rPr>
            </w:pPr>
            <w:r w:rsidRPr="0039631C">
              <w:rPr>
                <w:sz w:val="20"/>
              </w:rPr>
              <w:t xml:space="preserve">Zły stan techniczny: scena widowiskowa mało funkcjonalna, wyposażenie przestarzałe, kłopoty </w:t>
            </w:r>
            <w:r w:rsidR="005F3D44">
              <w:rPr>
                <w:sz w:val="20"/>
              </w:rPr>
              <w:br/>
            </w:r>
            <w:r w:rsidRPr="0039631C">
              <w:rPr>
                <w:sz w:val="20"/>
              </w:rPr>
              <w:t xml:space="preserve">z nagłośnieniem, akustyką, nieestetyczna </w:t>
            </w:r>
            <w:r w:rsidR="005F3D44">
              <w:rPr>
                <w:sz w:val="20"/>
              </w:rPr>
              <w:br/>
            </w:r>
            <w:r w:rsidRPr="0039631C">
              <w:rPr>
                <w:sz w:val="20"/>
              </w:rPr>
              <w:t>i zniszczona elewacja, konieczna termomodernizacja, wymagana adaptacja pomieszczeń</w:t>
            </w:r>
          </w:p>
        </w:tc>
      </w:tr>
      <w:tr w:rsidR="000B5189" w:rsidRPr="0039631C" w:rsidTr="005F3D44">
        <w:tc>
          <w:tcPr>
            <w:tcW w:w="2943" w:type="dxa"/>
          </w:tcPr>
          <w:p w:rsidR="00F53378" w:rsidRPr="0039631C" w:rsidRDefault="000B5189" w:rsidP="005F3D44">
            <w:pPr>
              <w:pStyle w:val="Bezodstpw"/>
              <w:spacing w:line="276" w:lineRule="auto"/>
              <w:rPr>
                <w:sz w:val="20"/>
              </w:rPr>
            </w:pPr>
            <w:r w:rsidRPr="0039631C">
              <w:rPr>
                <w:sz w:val="20"/>
              </w:rPr>
              <w:t>Gminny Ośrodek Pomocy Społeczny w Cieszkowie</w:t>
            </w:r>
          </w:p>
        </w:tc>
        <w:tc>
          <w:tcPr>
            <w:tcW w:w="1985" w:type="dxa"/>
          </w:tcPr>
          <w:p w:rsidR="00F53378" w:rsidRPr="0039631C" w:rsidRDefault="000B5189" w:rsidP="005F3D44">
            <w:pPr>
              <w:pStyle w:val="Bezodstpw"/>
              <w:spacing w:line="276" w:lineRule="auto"/>
              <w:rPr>
                <w:sz w:val="20"/>
              </w:rPr>
            </w:pPr>
            <w:r w:rsidRPr="0039631C">
              <w:rPr>
                <w:sz w:val="20"/>
              </w:rPr>
              <w:t>Ul. Gen. Władysława Sikorskiego 35</w:t>
            </w:r>
          </w:p>
          <w:p w:rsidR="00F53378" w:rsidRPr="0039631C" w:rsidRDefault="000B5189" w:rsidP="005F3D44">
            <w:pPr>
              <w:pStyle w:val="Bezodstpw"/>
              <w:spacing w:line="276" w:lineRule="auto"/>
              <w:rPr>
                <w:sz w:val="20"/>
              </w:rPr>
            </w:pPr>
            <w:r w:rsidRPr="0039631C">
              <w:rPr>
                <w:sz w:val="20"/>
              </w:rPr>
              <w:t>56-330 Cieszków</w:t>
            </w:r>
          </w:p>
        </w:tc>
        <w:tc>
          <w:tcPr>
            <w:tcW w:w="4358" w:type="dxa"/>
          </w:tcPr>
          <w:p w:rsidR="00F53378" w:rsidRPr="0039631C" w:rsidRDefault="00692523" w:rsidP="005F3D44">
            <w:pPr>
              <w:pStyle w:val="Bezodstpw"/>
              <w:spacing w:line="276" w:lineRule="auto"/>
              <w:rPr>
                <w:sz w:val="20"/>
              </w:rPr>
            </w:pPr>
            <w:r w:rsidRPr="0039631C">
              <w:rPr>
                <w:sz w:val="20"/>
              </w:rPr>
              <w:t>Wymaga remontu</w:t>
            </w:r>
            <w:r w:rsidR="00047CE5" w:rsidRPr="0039631C">
              <w:rPr>
                <w:sz w:val="20"/>
              </w:rPr>
              <w:t>, wymiany pokrycia dachowego</w:t>
            </w:r>
          </w:p>
        </w:tc>
      </w:tr>
      <w:tr w:rsidR="000B5189" w:rsidRPr="0039631C" w:rsidTr="005F3D44">
        <w:tc>
          <w:tcPr>
            <w:tcW w:w="2943" w:type="dxa"/>
          </w:tcPr>
          <w:p w:rsidR="00F53378" w:rsidRPr="0039631C" w:rsidRDefault="000B5189" w:rsidP="005F3D44">
            <w:pPr>
              <w:pStyle w:val="Bezodstpw"/>
              <w:spacing w:line="276" w:lineRule="auto"/>
              <w:rPr>
                <w:sz w:val="20"/>
              </w:rPr>
            </w:pPr>
            <w:r w:rsidRPr="0039631C">
              <w:rPr>
                <w:sz w:val="20"/>
              </w:rPr>
              <w:t>Publiczne Przedszkole w Cieszkowie</w:t>
            </w:r>
          </w:p>
        </w:tc>
        <w:tc>
          <w:tcPr>
            <w:tcW w:w="1985" w:type="dxa"/>
          </w:tcPr>
          <w:p w:rsidR="00F53378" w:rsidRPr="0039631C" w:rsidRDefault="000B5189" w:rsidP="005F3D44">
            <w:pPr>
              <w:pStyle w:val="Bezodstpw"/>
              <w:spacing w:line="276" w:lineRule="auto"/>
              <w:rPr>
                <w:sz w:val="20"/>
              </w:rPr>
            </w:pPr>
            <w:r w:rsidRPr="0039631C">
              <w:rPr>
                <w:sz w:val="20"/>
              </w:rPr>
              <w:t>ul. Kolejowa 7</w:t>
            </w:r>
          </w:p>
          <w:p w:rsidR="00F53378" w:rsidRPr="0039631C" w:rsidRDefault="000B5189" w:rsidP="005F3D44">
            <w:pPr>
              <w:pStyle w:val="Bezodstpw"/>
              <w:spacing w:line="276" w:lineRule="auto"/>
              <w:rPr>
                <w:sz w:val="20"/>
              </w:rPr>
            </w:pPr>
            <w:r w:rsidRPr="0039631C">
              <w:rPr>
                <w:sz w:val="20"/>
              </w:rPr>
              <w:t>56-330 Cieszków</w:t>
            </w:r>
          </w:p>
        </w:tc>
        <w:tc>
          <w:tcPr>
            <w:tcW w:w="4358" w:type="dxa"/>
          </w:tcPr>
          <w:p w:rsidR="00F53378" w:rsidRPr="0039631C" w:rsidRDefault="000B5189" w:rsidP="005F3D44">
            <w:pPr>
              <w:pStyle w:val="Bezodstpw"/>
              <w:spacing w:line="276" w:lineRule="auto"/>
              <w:rPr>
                <w:sz w:val="20"/>
              </w:rPr>
            </w:pPr>
            <w:r w:rsidRPr="0039631C">
              <w:rPr>
                <w:sz w:val="20"/>
              </w:rPr>
              <w:t>Wymaga termomodernizacji w szczególności, ocieplenia ścian</w:t>
            </w:r>
            <w:r w:rsidR="004756C2" w:rsidRPr="0039631C">
              <w:rPr>
                <w:sz w:val="20"/>
              </w:rPr>
              <w:t>, dachu, remontu kuchni i sal</w:t>
            </w:r>
          </w:p>
        </w:tc>
      </w:tr>
      <w:tr w:rsidR="000B5189" w:rsidRPr="0039631C" w:rsidTr="005F3D44">
        <w:tc>
          <w:tcPr>
            <w:tcW w:w="2943" w:type="dxa"/>
          </w:tcPr>
          <w:p w:rsidR="00F53378" w:rsidRPr="0039631C" w:rsidRDefault="000B5189" w:rsidP="005F3D44">
            <w:pPr>
              <w:pStyle w:val="Bezodstpw"/>
              <w:spacing w:line="276" w:lineRule="auto"/>
              <w:rPr>
                <w:sz w:val="20"/>
              </w:rPr>
            </w:pPr>
            <w:r w:rsidRPr="0039631C">
              <w:rPr>
                <w:sz w:val="20"/>
              </w:rPr>
              <w:t>Szkoła Podstawowa im. Janusza Kusocińskiego</w:t>
            </w:r>
            <w:r w:rsidR="005F3D44">
              <w:rPr>
                <w:sz w:val="20"/>
              </w:rPr>
              <w:t xml:space="preserve"> </w:t>
            </w:r>
            <w:r w:rsidRPr="0039631C">
              <w:rPr>
                <w:sz w:val="20"/>
              </w:rPr>
              <w:t>w Cieszkowie</w:t>
            </w:r>
          </w:p>
        </w:tc>
        <w:tc>
          <w:tcPr>
            <w:tcW w:w="1985" w:type="dxa"/>
          </w:tcPr>
          <w:p w:rsidR="00F53378" w:rsidRPr="0039631C" w:rsidRDefault="000B5189" w:rsidP="005F3D44">
            <w:pPr>
              <w:pStyle w:val="Bezodstpw"/>
              <w:spacing w:line="276" w:lineRule="auto"/>
              <w:rPr>
                <w:sz w:val="20"/>
              </w:rPr>
            </w:pPr>
            <w:r w:rsidRPr="0039631C">
              <w:rPr>
                <w:sz w:val="20"/>
              </w:rPr>
              <w:t xml:space="preserve">Ul. Grunwaldzka 3 </w:t>
            </w:r>
          </w:p>
          <w:p w:rsidR="00F53378" w:rsidRPr="0039631C" w:rsidRDefault="000B5189" w:rsidP="005F3D44">
            <w:pPr>
              <w:pStyle w:val="Bezodstpw"/>
              <w:spacing w:line="276" w:lineRule="auto"/>
              <w:rPr>
                <w:sz w:val="20"/>
              </w:rPr>
            </w:pPr>
            <w:r w:rsidRPr="0039631C">
              <w:rPr>
                <w:sz w:val="20"/>
              </w:rPr>
              <w:t>56-330 Cieszków</w:t>
            </w:r>
          </w:p>
        </w:tc>
        <w:tc>
          <w:tcPr>
            <w:tcW w:w="4358" w:type="dxa"/>
          </w:tcPr>
          <w:p w:rsidR="00F53378" w:rsidRPr="0039631C" w:rsidRDefault="000B5189" w:rsidP="005F3D44">
            <w:pPr>
              <w:pStyle w:val="Bezodstpw"/>
              <w:spacing w:line="276" w:lineRule="auto"/>
              <w:rPr>
                <w:sz w:val="20"/>
              </w:rPr>
            </w:pPr>
            <w:r w:rsidRPr="0039631C">
              <w:rPr>
                <w:sz w:val="20"/>
              </w:rPr>
              <w:t xml:space="preserve">Wymaga termomodernizacji w szczególności ocieplenia dachu, </w:t>
            </w:r>
            <w:r w:rsidR="00047CE5" w:rsidRPr="0039631C">
              <w:rPr>
                <w:sz w:val="20"/>
              </w:rPr>
              <w:t xml:space="preserve">ścian, </w:t>
            </w:r>
            <w:r w:rsidRPr="0039631C">
              <w:rPr>
                <w:sz w:val="20"/>
              </w:rPr>
              <w:t>dostosowania pewnych pomieszczeń na harcówkę i wyposażenie jej</w:t>
            </w:r>
          </w:p>
        </w:tc>
      </w:tr>
      <w:tr w:rsidR="000B5189" w:rsidRPr="0039631C" w:rsidTr="005F3D44">
        <w:tc>
          <w:tcPr>
            <w:tcW w:w="2943" w:type="dxa"/>
          </w:tcPr>
          <w:p w:rsidR="00F53378" w:rsidRPr="0039631C" w:rsidRDefault="000B5189" w:rsidP="005F3D44">
            <w:pPr>
              <w:pStyle w:val="Bezodstpw"/>
              <w:spacing w:line="276" w:lineRule="auto"/>
              <w:rPr>
                <w:sz w:val="20"/>
              </w:rPr>
            </w:pPr>
            <w:r w:rsidRPr="0039631C">
              <w:rPr>
                <w:sz w:val="20"/>
              </w:rPr>
              <w:t>Szkoła Podstawowa im. Mikołaja Kopernika</w:t>
            </w:r>
            <w:r w:rsidR="005F3D44">
              <w:rPr>
                <w:sz w:val="20"/>
              </w:rPr>
              <w:t xml:space="preserve"> </w:t>
            </w:r>
            <w:r w:rsidRPr="0039631C">
              <w:rPr>
                <w:sz w:val="20"/>
              </w:rPr>
              <w:t>w Pakosławsku</w:t>
            </w:r>
          </w:p>
        </w:tc>
        <w:tc>
          <w:tcPr>
            <w:tcW w:w="1985" w:type="dxa"/>
          </w:tcPr>
          <w:p w:rsidR="00F53378" w:rsidRPr="0039631C" w:rsidRDefault="000B5189" w:rsidP="005F3D44">
            <w:pPr>
              <w:pStyle w:val="Bezodstpw"/>
              <w:spacing w:line="276" w:lineRule="auto"/>
              <w:rPr>
                <w:sz w:val="20"/>
              </w:rPr>
            </w:pPr>
            <w:r w:rsidRPr="0039631C">
              <w:rPr>
                <w:sz w:val="20"/>
              </w:rPr>
              <w:t>Pakosławsko</w:t>
            </w:r>
          </w:p>
          <w:p w:rsidR="00F53378" w:rsidRPr="0039631C" w:rsidRDefault="000B5189" w:rsidP="005F3D44">
            <w:pPr>
              <w:pStyle w:val="Bezodstpw"/>
              <w:spacing w:line="276" w:lineRule="auto"/>
              <w:rPr>
                <w:sz w:val="20"/>
              </w:rPr>
            </w:pPr>
            <w:r w:rsidRPr="0039631C">
              <w:rPr>
                <w:sz w:val="20"/>
              </w:rPr>
              <w:t>56-330 Cieszków</w:t>
            </w:r>
          </w:p>
        </w:tc>
        <w:tc>
          <w:tcPr>
            <w:tcW w:w="4358" w:type="dxa"/>
          </w:tcPr>
          <w:p w:rsidR="00F53378" w:rsidRPr="0039631C" w:rsidRDefault="00692523" w:rsidP="005F3D44">
            <w:pPr>
              <w:pStyle w:val="Bezodstpw"/>
              <w:spacing w:line="276" w:lineRule="auto"/>
              <w:rPr>
                <w:sz w:val="20"/>
              </w:rPr>
            </w:pPr>
            <w:r w:rsidRPr="0039631C">
              <w:rPr>
                <w:sz w:val="20"/>
              </w:rPr>
              <w:t>Budynek wymaga termomodernizacji</w:t>
            </w:r>
          </w:p>
        </w:tc>
      </w:tr>
      <w:tr w:rsidR="000B5189" w:rsidRPr="0039631C" w:rsidTr="005F3D44">
        <w:tc>
          <w:tcPr>
            <w:tcW w:w="2943" w:type="dxa"/>
          </w:tcPr>
          <w:p w:rsidR="00F53378" w:rsidRPr="0039631C" w:rsidRDefault="000B5189" w:rsidP="005F3D44">
            <w:pPr>
              <w:pStyle w:val="Bezodstpw"/>
              <w:spacing w:line="276" w:lineRule="auto"/>
              <w:rPr>
                <w:sz w:val="20"/>
              </w:rPr>
            </w:pPr>
            <w:r w:rsidRPr="0039631C">
              <w:rPr>
                <w:sz w:val="20"/>
              </w:rPr>
              <w:t xml:space="preserve">Publiczne Gimnazjum im. Jana Pawła II w Cieszkowie </w:t>
            </w:r>
          </w:p>
        </w:tc>
        <w:tc>
          <w:tcPr>
            <w:tcW w:w="1985" w:type="dxa"/>
          </w:tcPr>
          <w:p w:rsidR="00F53378" w:rsidRPr="0039631C" w:rsidRDefault="000B5189" w:rsidP="005F3D44">
            <w:pPr>
              <w:pStyle w:val="Bezodstpw"/>
              <w:spacing w:line="276" w:lineRule="auto"/>
              <w:rPr>
                <w:sz w:val="20"/>
              </w:rPr>
            </w:pPr>
            <w:r w:rsidRPr="0039631C">
              <w:rPr>
                <w:sz w:val="20"/>
              </w:rPr>
              <w:t>ul. Grunwaldzka 3</w:t>
            </w:r>
          </w:p>
          <w:p w:rsidR="00F53378" w:rsidRPr="0039631C" w:rsidRDefault="000B5189" w:rsidP="005F3D44">
            <w:pPr>
              <w:pStyle w:val="Bezodstpw"/>
              <w:spacing w:line="276" w:lineRule="auto"/>
              <w:rPr>
                <w:sz w:val="20"/>
              </w:rPr>
            </w:pPr>
            <w:r w:rsidRPr="0039631C">
              <w:rPr>
                <w:sz w:val="20"/>
              </w:rPr>
              <w:t>56-330 Cieszków</w:t>
            </w:r>
          </w:p>
        </w:tc>
        <w:tc>
          <w:tcPr>
            <w:tcW w:w="4358" w:type="dxa"/>
          </w:tcPr>
          <w:p w:rsidR="00F53378" w:rsidRPr="0039631C" w:rsidRDefault="000B5189" w:rsidP="005F3D44">
            <w:pPr>
              <w:pStyle w:val="Bezodstpw"/>
              <w:spacing w:line="276" w:lineRule="auto"/>
              <w:rPr>
                <w:sz w:val="20"/>
              </w:rPr>
            </w:pPr>
            <w:r w:rsidRPr="0039631C">
              <w:rPr>
                <w:sz w:val="20"/>
              </w:rPr>
              <w:t xml:space="preserve">Wymaga termomodernizacji w szczególności ocieplenia dachu, </w:t>
            </w:r>
            <w:r w:rsidR="004756C2" w:rsidRPr="0039631C">
              <w:rPr>
                <w:sz w:val="20"/>
              </w:rPr>
              <w:t>ścian i remontu wewnątrz</w:t>
            </w:r>
          </w:p>
        </w:tc>
      </w:tr>
    </w:tbl>
    <w:p w:rsidR="0039631C" w:rsidRPr="005F3D44" w:rsidRDefault="003F4BBD" w:rsidP="005F3D44">
      <w:pPr>
        <w:pStyle w:val="rdo"/>
        <w:spacing w:line="276" w:lineRule="auto"/>
      </w:pPr>
      <w:r w:rsidRPr="003025EC">
        <w:t>Źródło: Opracowanie własne na podstawie www.cieszkow.pl</w:t>
      </w:r>
    </w:p>
    <w:p w:rsidR="005F3D44" w:rsidRDefault="005F3D44" w:rsidP="0039631C">
      <w:pPr>
        <w:ind w:firstLine="0"/>
        <w:rPr>
          <w:u w:val="single"/>
        </w:rPr>
      </w:pPr>
    </w:p>
    <w:p w:rsidR="000B5189" w:rsidRPr="0039631C" w:rsidRDefault="0039631C" w:rsidP="0039631C">
      <w:pPr>
        <w:ind w:firstLine="0"/>
        <w:rPr>
          <w:u w:val="single"/>
        </w:rPr>
      </w:pPr>
      <w:r w:rsidRPr="0039631C">
        <w:rPr>
          <w:u w:val="single"/>
        </w:rPr>
        <w:lastRenderedPageBreak/>
        <w:t>SIEĆ WODOCIĄGOWA</w:t>
      </w:r>
    </w:p>
    <w:p w:rsidR="000B5189" w:rsidRPr="003025EC" w:rsidRDefault="004756C2" w:rsidP="0039631C">
      <w:r w:rsidRPr="003025EC">
        <w:t>G</w:t>
      </w:r>
      <w:r w:rsidR="0039631C">
        <w:t>mina Cieszków jest w większości</w:t>
      </w:r>
      <w:r w:rsidR="000B5189" w:rsidRPr="003025EC">
        <w:t xml:space="preserve"> podłączona do sieci wodociągowej </w:t>
      </w:r>
      <w:r w:rsidRPr="003025EC">
        <w:t>za wyjątkiem obręb</w:t>
      </w:r>
      <w:r w:rsidR="008E7DFB">
        <w:t>u Trzebicka Dolnego, gdzie prace</w:t>
      </w:r>
      <w:r w:rsidRPr="003025EC">
        <w:t xml:space="preserve"> nad podłączeniem są w trakcie realizacji. Długość sieci wodociągowej wynosi</w:t>
      </w:r>
      <w:r w:rsidR="000B5189" w:rsidRPr="003025EC">
        <w:t xml:space="preserve"> 60,1 km, a instalacja wykonana jest z rur PCV. Sieć wodociągowa jest własnością Gminy Cieszków i jest przez nią administrowana. Szczegółowe dane przedstawia tabela poniżej. </w:t>
      </w:r>
    </w:p>
    <w:p w:rsidR="000B5189" w:rsidRPr="003025EC" w:rsidRDefault="000B5189" w:rsidP="0039631C">
      <w:pPr>
        <w:pStyle w:val="Legenda"/>
        <w:ind w:firstLine="0"/>
      </w:pPr>
      <w:bookmarkStart w:id="60" w:name="_Toc492042740"/>
      <w:r w:rsidRPr="003025EC">
        <w:t xml:space="preserve">Tabela </w:t>
      </w:r>
      <w:r w:rsidR="009B0684">
        <w:fldChar w:fldCharType="begin"/>
      </w:r>
      <w:r w:rsidR="009B0684">
        <w:instrText xml:space="preserve"> SEQ Tabela \* ARABIC </w:instrText>
      </w:r>
      <w:r w:rsidR="009B0684">
        <w:fldChar w:fldCharType="separate"/>
      </w:r>
      <w:r w:rsidR="00166F7C">
        <w:rPr>
          <w:noProof/>
        </w:rPr>
        <w:t>18</w:t>
      </w:r>
      <w:r w:rsidR="009B0684">
        <w:rPr>
          <w:noProof/>
        </w:rPr>
        <w:fldChar w:fldCharType="end"/>
      </w:r>
      <w:r w:rsidR="0039631C">
        <w:rPr>
          <w:noProof/>
        </w:rPr>
        <w:t>.</w:t>
      </w:r>
      <w:r w:rsidRPr="003025EC">
        <w:t xml:space="preserve"> Stan zwodociągowania miejscowości na terenie Gminy Cieszków.</w:t>
      </w:r>
      <w:bookmarkEnd w:id="60"/>
    </w:p>
    <w:tbl>
      <w:tblPr>
        <w:tblStyle w:val="Tabela-Siatka"/>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53"/>
        <w:gridCol w:w="1858"/>
        <w:gridCol w:w="4284"/>
      </w:tblGrid>
      <w:tr w:rsidR="000B5189" w:rsidRPr="003025EC" w:rsidTr="005F3D44">
        <w:trPr>
          <w:jc w:val="center"/>
        </w:trPr>
        <w:tc>
          <w:tcPr>
            <w:tcW w:w="2253" w:type="dxa"/>
            <w:shd w:val="clear" w:color="auto" w:fill="BFBFBF" w:themeFill="background1" w:themeFillShade="BF"/>
          </w:tcPr>
          <w:p w:rsidR="000B5189" w:rsidRPr="003025EC" w:rsidRDefault="000B5189" w:rsidP="005F3D44">
            <w:pPr>
              <w:pStyle w:val="Bezodstpw"/>
              <w:spacing w:line="360" w:lineRule="auto"/>
              <w:jc w:val="center"/>
              <w:rPr>
                <w:b/>
                <w:sz w:val="20"/>
                <w:szCs w:val="20"/>
              </w:rPr>
            </w:pPr>
            <w:r w:rsidRPr="003025EC">
              <w:rPr>
                <w:b/>
                <w:sz w:val="20"/>
                <w:szCs w:val="20"/>
              </w:rPr>
              <w:t>Nazwa wodociągu</w:t>
            </w:r>
          </w:p>
        </w:tc>
        <w:tc>
          <w:tcPr>
            <w:tcW w:w="1858" w:type="dxa"/>
            <w:shd w:val="clear" w:color="auto" w:fill="BFBFBF" w:themeFill="background1" w:themeFillShade="BF"/>
          </w:tcPr>
          <w:p w:rsidR="000B5189" w:rsidRPr="003025EC" w:rsidRDefault="000B5189" w:rsidP="005F3D44">
            <w:pPr>
              <w:pStyle w:val="Bezodstpw"/>
              <w:spacing w:line="360" w:lineRule="auto"/>
              <w:jc w:val="center"/>
              <w:rPr>
                <w:b/>
                <w:sz w:val="20"/>
                <w:szCs w:val="20"/>
              </w:rPr>
            </w:pPr>
            <w:r w:rsidRPr="003025EC">
              <w:rPr>
                <w:b/>
                <w:sz w:val="20"/>
                <w:szCs w:val="20"/>
              </w:rPr>
              <w:t>Rodzaj wodociągu</w:t>
            </w:r>
          </w:p>
        </w:tc>
        <w:tc>
          <w:tcPr>
            <w:tcW w:w="4284" w:type="dxa"/>
            <w:shd w:val="clear" w:color="auto" w:fill="BFBFBF" w:themeFill="background1" w:themeFillShade="BF"/>
          </w:tcPr>
          <w:p w:rsidR="000B5189" w:rsidRPr="003025EC" w:rsidRDefault="000B5189" w:rsidP="005F3D44">
            <w:pPr>
              <w:pStyle w:val="Bezodstpw"/>
              <w:spacing w:line="360" w:lineRule="auto"/>
              <w:jc w:val="center"/>
              <w:rPr>
                <w:b/>
                <w:sz w:val="20"/>
                <w:szCs w:val="20"/>
              </w:rPr>
            </w:pPr>
            <w:r w:rsidRPr="003025EC">
              <w:rPr>
                <w:b/>
                <w:sz w:val="20"/>
                <w:szCs w:val="20"/>
              </w:rPr>
              <w:t>Miejscowości podłączone do wodociągu</w:t>
            </w:r>
          </w:p>
        </w:tc>
      </w:tr>
      <w:tr w:rsidR="000B5189" w:rsidRPr="003025EC" w:rsidTr="005F3D44">
        <w:trPr>
          <w:jc w:val="center"/>
        </w:trPr>
        <w:tc>
          <w:tcPr>
            <w:tcW w:w="2253" w:type="dxa"/>
          </w:tcPr>
          <w:p w:rsidR="00F53378" w:rsidRPr="003025EC" w:rsidRDefault="000B5189">
            <w:pPr>
              <w:pStyle w:val="Bezodstpw"/>
              <w:rPr>
                <w:sz w:val="20"/>
                <w:szCs w:val="20"/>
              </w:rPr>
            </w:pPr>
            <w:r w:rsidRPr="003025EC">
              <w:rPr>
                <w:sz w:val="20"/>
                <w:szCs w:val="20"/>
              </w:rPr>
              <w:t>Cieszków</w:t>
            </w:r>
          </w:p>
        </w:tc>
        <w:tc>
          <w:tcPr>
            <w:tcW w:w="1858" w:type="dxa"/>
          </w:tcPr>
          <w:p w:rsidR="00F53378" w:rsidRPr="003025EC" w:rsidRDefault="000B5189">
            <w:pPr>
              <w:pStyle w:val="Bezodstpw"/>
              <w:rPr>
                <w:sz w:val="20"/>
                <w:szCs w:val="20"/>
              </w:rPr>
            </w:pPr>
            <w:r w:rsidRPr="003025EC">
              <w:rPr>
                <w:sz w:val="20"/>
                <w:szCs w:val="20"/>
              </w:rPr>
              <w:t>grupowy</w:t>
            </w:r>
          </w:p>
        </w:tc>
        <w:tc>
          <w:tcPr>
            <w:tcW w:w="4284" w:type="dxa"/>
          </w:tcPr>
          <w:p w:rsidR="00F53378" w:rsidRPr="003025EC" w:rsidRDefault="0039631C">
            <w:pPr>
              <w:pStyle w:val="Bezodstpw"/>
              <w:rPr>
                <w:sz w:val="20"/>
                <w:szCs w:val="20"/>
              </w:rPr>
            </w:pPr>
            <w:r>
              <w:rPr>
                <w:sz w:val="20"/>
                <w:szCs w:val="20"/>
              </w:rPr>
              <w:t>Cieszków i Bia</w:t>
            </w:r>
            <w:r w:rsidR="000B5189" w:rsidRPr="003025EC">
              <w:rPr>
                <w:sz w:val="20"/>
                <w:szCs w:val="20"/>
              </w:rPr>
              <w:t>daszka</w:t>
            </w:r>
          </w:p>
        </w:tc>
      </w:tr>
      <w:tr w:rsidR="000B5189" w:rsidRPr="003025EC" w:rsidTr="005F3D44">
        <w:trPr>
          <w:jc w:val="center"/>
        </w:trPr>
        <w:tc>
          <w:tcPr>
            <w:tcW w:w="2253" w:type="dxa"/>
          </w:tcPr>
          <w:p w:rsidR="00F53378" w:rsidRPr="003025EC" w:rsidRDefault="000B5189">
            <w:pPr>
              <w:pStyle w:val="Bezodstpw"/>
              <w:rPr>
                <w:sz w:val="20"/>
                <w:szCs w:val="20"/>
              </w:rPr>
            </w:pPr>
            <w:r w:rsidRPr="003025EC">
              <w:rPr>
                <w:sz w:val="20"/>
                <w:szCs w:val="20"/>
              </w:rPr>
              <w:t>Jankowa</w:t>
            </w:r>
          </w:p>
        </w:tc>
        <w:tc>
          <w:tcPr>
            <w:tcW w:w="1858" w:type="dxa"/>
          </w:tcPr>
          <w:p w:rsidR="00F53378" w:rsidRPr="003025EC" w:rsidRDefault="000B5189">
            <w:pPr>
              <w:pStyle w:val="Bezodstpw"/>
              <w:rPr>
                <w:sz w:val="20"/>
                <w:szCs w:val="20"/>
              </w:rPr>
            </w:pPr>
            <w:r w:rsidRPr="003025EC">
              <w:rPr>
                <w:sz w:val="20"/>
                <w:szCs w:val="20"/>
              </w:rPr>
              <w:t>grupowy</w:t>
            </w:r>
          </w:p>
        </w:tc>
        <w:tc>
          <w:tcPr>
            <w:tcW w:w="4284" w:type="dxa"/>
          </w:tcPr>
          <w:p w:rsidR="00F53378" w:rsidRPr="003025EC" w:rsidRDefault="000B5189">
            <w:pPr>
              <w:pStyle w:val="Bezodstpw"/>
              <w:rPr>
                <w:sz w:val="20"/>
                <w:szCs w:val="20"/>
              </w:rPr>
            </w:pPr>
            <w:r w:rsidRPr="003025EC">
              <w:rPr>
                <w:sz w:val="20"/>
                <w:szCs w:val="20"/>
              </w:rPr>
              <w:t xml:space="preserve">Jankowa, Trzebicko, Góry, Wężowice, Przysiółek Zwierzyniec oraz dwie wsie terenu Gm. Milicz: Tworzymirki Dolne i Górne </w:t>
            </w:r>
          </w:p>
        </w:tc>
      </w:tr>
      <w:tr w:rsidR="000B5189" w:rsidRPr="003025EC" w:rsidTr="005F3D44">
        <w:trPr>
          <w:jc w:val="center"/>
        </w:trPr>
        <w:tc>
          <w:tcPr>
            <w:tcW w:w="2253" w:type="dxa"/>
          </w:tcPr>
          <w:p w:rsidR="00F53378" w:rsidRPr="003025EC" w:rsidRDefault="000B5189">
            <w:pPr>
              <w:pStyle w:val="Bezodstpw"/>
              <w:rPr>
                <w:sz w:val="20"/>
                <w:szCs w:val="20"/>
              </w:rPr>
            </w:pPr>
            <w:r w:rsidRPr="003025EC">
              <w:rPr>
                <w:sz w:val="20"/>
                <w:szCs w:val="20"/>
              </w:rPr>
              <w:t>Ujazd</w:t>
            </w:r>
          </w:p>
        </w:tc>
        <w:tc>
          <w:tcPr>
            <w:tcW w:w="1858" w:type="dxa"/>
          </w:tcPr>
          <w:p w:rsidR="00F53378" w:rsidRPr="003025EC" w:rsidRDefault="000B5189">
            <w:pPr>
              <w:pStyle w:val="Bezodstpw"/>
              <w:rPr>
                <w:sz w:val="20"/>
                <w:szCs w:val="20"/>
              </w:rPr>
            </w:pPr>
            <w:r w:rsidRPr="003025EC">
              <w:rPr>
                <w:sz w:val="20"/>
                <w:szCs w:val="20"/>
              </w:rPr>
              <w:t>grupowy</w:t>
            </w:r>
          </w:p>
        </w:tc>
        <w:tc>
          <w:tcPr>
            <w:tcW w:w="4284" w:type="dxa"/>
          </w:tcPr>
          <w:p w:rsidR="00F53378" w:rsidRPr="003025EC" w:rsidRDefault="000B5189">
            <w:pPr>
              <w:pStyle w:val="Bezodstpw"/>
              <w:rPr>
                <w:sz w:val="20"/>
                <w:szCs w:val="20"/>
              </w:rPr>
            </w:pPr>
            <w:r w:rsidRPr="003025EC">
              <w:rPr>
                <w:sz w:val="20"/>
                <w:szCs w:val="20"/>
              </w:rPr>
              <w:t>Ujazd wraz z przysiółkiem Siemianów oraz trzy wsie gminy Milicz: Wodników Górny, Ostrowąscy i Latkowa</w:t>
            </w:r>
          </w:p>
        </w:tc>
      </w:tr>
      <w:tr w:rsidR="000B5189" w:rsidRPr="003025EC" w:rsidTr="005F3D44">
        <w:trPr>
          <w:jc w:val="center"/>
        </w:trPr>
        <w:tc>
          <w:tcPr>
            <w:tcW w:w="2253" w:type="dxa"/>
          </w:tcPr>
          <w:p w:rsidR="00F53378" w:rsidRPr="003025EC" w:rsidRDefault="000B5189">
            <w:pPr>
              <w:pStyle w:val="Bezodstpw"/>
              <w:rPr>
                <w:sz w:val="20"/>
                <w:szCs w:val="20"/>
              </w:rPr>
            </w:pPr>
            <w:r w:rsidRPr="003025EC">
              <w:rPr>
                <w:sz w:val="20"/>
                <w:szCs w:val="20"/>
              </w:rPr>
              <w:t>Grzebielin</w:t>
            </w:r>
          </w:p>
        </w:tc>
        <w:tc>
          <w:tcPr>
            <w:tcW w:w="1858" w:type="dxa"/>
          </w:tcPr>
          <w:p w:rsidR="00F53378" w:rsidRPr="003025EC" w:rsidRDefault="000B5189">
            <w:pPr>
              <w:pStyle w:val="Bezodstpw"/>
              <w:rPr>
                <w:sz w:val="20"/>
                <w:szCs w:val="20"/>
              </w:rPr>
            </w:pPr>
            <w:r w:rsidRPr="003025EC">
              <w:rPr>
                <w:sz w:val="20"/>
                <w:szCs w:val="20"/>
              </w:rPr>
              <w:t>grupowy</w:t>
            </w:r>
          </w:p>
        </w:tc>
        <w:tc>
          <w:tcPr>
            <w:tcW w:w="4284" w:type="dxa"/>
          </w:tcPr>
          <w:p w:rsidR="00F53378" w:rsidRPr="003025EC" w:rsidRDefault="000B5189">
            <w:pPr>
              <w:pStyle w:val="Bezodstpw"/>
              <w:rPr>
                <w:sz w:val="20"/>
                <w:szCs w:val="20"/>
              </w:rPr>
            </w:pPr>
            <w:r w:rsidRPr="003025EC">
              <w:rPr>
                <w:sz w:val="20"/>
                <w:szCs w:val="20"/>
              </w:rPr>
              <w:t xml:space="preserve">Słabocin wraz z przysiółkiem Trzebielin, Dziadkowo, Karłowice, Jawor oraz jedna wieś </w:t>
            </w:r>
            <w:r w:rsidR="0039631C">
              <w:rPr>
                <w:sz w:val="20"/>
                <w:szCs w:val="20"/>
              </w:rPr>
              <w:br/>
            </w:r>
            <w:r w:rsidRPr="003025EC">
              <w:rPr>
                <w:sz w:val="20"/>
                <w:szCs w:val="20"/>
              </w:rPr>
              <w:t>z gminy Milicz-Gogołowice</w:t>
            </w:r>
          </w:p>
        </w:tc>
      </w:tr>
      <w:tr w:rsidR="000B5189" w:rsidRPr="003025EC" w:rsidTr="005F3D44">
        <w:trPr>
          <w:jc w:val="center"/>
        </w:trPr>
        <w:tc>
          <w:tcPr>
            <w:tcW w:w="2253" w:type="dxa"/>
          </w:tcPr>
          <w:p w:rsidR="00F53378" w:rsidRPr="003025EC" w:rsidRDefault="000B5189">
            <w:pPr>
              <w:pStyle w:val="Bezodstpw"/>
              <w:rPr>
                <w:sz w:val="20"/>
                <w:szCs w:val="20"/>
              </w:rPr>
            </w:pPr>
            <w:r w:rsidRPr="003025EC">
              <w:rPr>
                <w:sz w:val="20"/>
                <w:szCs w:val="20"/>
              </w:rPr>
              <w:t>Nowy Folwark</w:t>
            </w:r>
          </w:p>
        </w:tc>
        <w:tc>
          <w:tcPr>
            <w:tcW w:w="1858" w:type="dxa"/>
          </w:tcPr>
          <w:p w:rsidR="00F53378" w:rsidRPr="003025EC" w:rsidRDefault="000B5189">
            <w:pPr>
              <w:pStyle w:val="Bezodstpw"/>
              <w:rPr>
                <w:sz w:val="20"/>
                <w:szCs w:val="20"/>
              </w:rPr>
            </w:pPr>
            <w:r w:rsidRPr="003025EC">
              <w:rPr>
                <w:sz w:val="20"/>
                <w:szCs w:val="20"/>
              </w:rPr>
              <w:t>grupowy</w:t>
            </w:r>
          </w:p>
        </w:tc>
        <w:tc>
          <w:tcPr>
            <w:tcW w:w="4284" w:type="dxa"/>
          </w:tcPr>
          <w:p w:rsidR="00F53378" w:rsidRPr="003025EC" w:rsidRDefault="000B5189">
            <w:pPr>
              <w:pStyle w:val="Bezodstpw"/>
              <w:rPr>
                <w:sz w:val="20"/>
                <w:szCs w:val="20"/>
              </w:rPr>
            </w:pPr>
            <w:r w:rsidRPr="003025EC">
              <w:rPr>
                <w:sz w:val="20"/>
                <w:szCs w:val="20"/>
              </w:rPr>
              <w:t xml:space="preserve">Nowy Folwark, Brzezina, Guzowice i Sędraszyce </w:t>
            </w:r>
          </w:p>
        </w:tc>
      </w:tr>
      <w:tr w:rsidR="000B5189" w:rsidRPr="003025EC" w:rsidTr="005F3D44">
        <w:trPr>
          <w:jc w:val="center"/>
        </w:trPr>
        <w:tc>
          <w:tcPr>
            <w:tcW w:w="2253" w:type="dxa"/>
          </w:tcPr>
          <w:p w:rsidR="00F53378" w:rsidRPr="003025EC" w:rsidRDefault="000B5189">
            <w:pPr>
              <w:pStyle w:val="Bezodstpw"/>
              <w:rPr>
                <w:sz w:val="20"/>
                <w:szCs w:val="20"/>
              </w:rPr>
            </w:pPr>
            <w:r w:rsidRPr="003025EC">
              <w:rPr>
                <w:sz w:val="20"/>
                <w:szCs w:val="20"/>
              </w:rPr>
              <w:t>Pakosławsko</w:t>
            </w:r>
          </w:p>
        </w:tc>
        <w:tc>
          <w:tcPr>
            <w:tcW w:w="1858" w:type="dxa"/>
          </w:tcPr>
          <w:p w:rsidR="00F53378" w:rsidRPr="003025EC" w:rsidRDefault="000B5189">
            <w:pPr>
              <w:pStyle w:val="Bezodstpw"/>
              <w:rPr>
                <w:sz w:val="20"/>
                <w:szCs w:val="20"/>
              </w:rPr>
            </w:pPr>
            <w:r w:rsidRPr="003025EC">
              <w:rPr>
                <w:sz w:val="20"/>
                <w:szCs w:val="20"/>
              </w:rPr>
              <w:t>grupowy</w:t>
            </w:r>
          </w:p>
        </w:tc>
        <w:tc>
          <w:tcPr>
            <w:tcW w:w="4284" w:type="dxa"/>
          </w:tcPr>
          <w:p w:rsidR="00F53378" w:rsidRPr="003025EC" w:rsidRDefault="000B5189">
            <w:pPr>
              <w:pStyle w:val="Bezodstpw"/>
              <w:rPr>
                <w:sz w:val="20"/>
                <w:szCs w:val="20"/>
              </w:rPr>
            </w:pPr>
            <w:r w:rsidRPr="003025EC">
              <w:rPr>
                <w:sz w:val="20"/>
                <w:szCs w:val="20"/>
              </w:rPr>
              <w:t>Pakosławsko</w:t>
            </w:r>
          </w:p>
        </w:tc>
      </w:tr>
      <w:tr w:rsidR="000B5189" w:rsidRPr="003025EC" w:rsidTr="005F3D44">
        <w:trPr>
          <w:jc w:val="center"/>
        </w:trPr>
        <w:tc>
          <w:tcPr>
            <w:tcW w:w="2253" w:type="dxa"/>
          </w:tcPr>
          <w:p w:rsidR="00F53378" w:rsidRPr="003025EC" w:rsidRDefault="000B5189">
            <w:pPr>
              <w:pStyle w:val="Bezodstpw"/>
              <w:rPr>
                <w:sz w:val="20"/>
                <w:szCs w:val="20"/>
              </w:rPr>
            </w:pPr>
            <w:r w:rsidRPr="003025EC">
              <w:rPr>
                <w:sz w:val="20"/>
                <w:szCs w:val="20"/>
              </w:rPr>
              <w:t>Wodociąg zakładowy</w:t>
            </w:r>
          </w:p>
        </w:tc>
        <w:tc>
          <w:tcPr>
            <w:tcW w:w="1858" w:type="dxa"/>
          </w:tcPr>
          <w:p w:rsidR="00F53378" w:rsidRPr="003025EC" w:rsidRDefault="000B5189">
            <w:pPr>
              <w:pStyle w:val="Bezodstpw"/>
              <w:rPr>
                <w:sz w:val="20"/>
                <w:szCs w:val="20"/>
              </w:rPr>
            </w:pPr>
            <w:r w:rsidRPr="003025EC">
              <w:rPr>
                <w:sz w:val="20"/>
                <w:szCs w:val="20"/>
              </w:rPr>
              <w:t>zakładowy</w:t>
            </w:r>
          </w:p>
        </w:tc>
        <w:tc>
          <w:tcPr>
            <w:tcW w:w="4284" w:type="dxa"/>
          </w:tcPr>
          <w:p w:rsidR="00F53378" w:rsidRPr="003025EC" w:rsidRDefault="00115DE8">
            <w:pPr>
              <w:pStyle w:val="Bezodstpw"/>
              <w:rPr>
                <w:sz w:val="20"/>
                <w:szCs w:val="20"/>
              </w:rPr>
            </w:pPr>
            <w:r>
              <w:rPr>
                <w:sz w:val="20"/>
                <w:szCs w:val="20"/>
              </w:rPr>
              <w:t>Gospodarstwo rolne Władysław Brzeszczuk</w:t>
            </w:r>
          </w:p>
        </w:tc>
      </w:tr>
    </w:tbl>
    <w:p w:rsidR="00F53378" w:rsidRPr="003025EC" w:rsidRDefault="003F4BBD" w:rsidP="0039631C">
      <w:pPr>
        <w:pStyle w:val="rdo"/>
        <w:ind w:firstLine="0"/>
      </w:pPr>
      <w:r w:rsidRPr="003025EC">
        <w:t>Źródło: Program Ochrony Środowiska Gminy Cieszków</w:t>
      </w:r>
    </w:p>
    <w:p w:rsidR="000B5189" w:rsidRPr="0039631C" w:rsidRDefault="0039631C" w:rsidP="0039631C">
      <w:pPr>
        <w:ind w:firstLine="0"/>
        <w:rPr>
          <w:u w:val="single"/>
        </w:rPr>
      </w:pPr>
      <w:r w:rsidRPr="0039631C">
        <w:rPr>
          <w:u w:val="single"/>
        </w:rPr>
        <w:t>SIEĆ KANALIZACYJNA</w:t>
      </w:r>
    </w:p>
    <w:p w:rsidR="000B5189" w:rsidRPr="003025EC" w:rsidRDefault="000B5189" w:rsidP="005A4FA0">
      <w:r w:rsidRPr="003025EC">
        <w:t xml:space="preserve">Gmina </w:t>
      </w:r>
      <w:r w:rsidR="00CF1968" w:rsidRPr="003025EC">
        <w:t xml:space="preserve">Cieszków </w:t>
      </w:r>
      <w:r w:rsidRPr="003025EC">
        <w:t xml:space="preserve">nie jest w pełni skanalizowana. Obecnie ścieki w większości usuwane </w:t>
      </w:r>
      <w:r w:rsidR="003025EC">
        <w:br/>
      </w:r>
      <w:r w:rsidRPr="003025EC">
        <w:t xml:space="preserve">są poprzez następujące urządzenia: </w:t>
      </w:r>
      <w:r w:rsidR="00CF1968" w:rsidRPr="003025EC">
        <w:t>bezodpływowe osadniki gnilne, przydomowe oczyszczalnie ścieków za wyjąt</w:t>
      </w:r>
      <w:r w:rsidR="008E7DFB">
        <w:t>kiem miejscowości Cieszków i Bia</w:t>
      </w:r>
      <w:r w:rsidR="00CF1968" w:rsidRPr="003025EC">
        <w:t>daszka, gdzie w 2012 roku wybudowano kanalizację sanitarną, a ścieki odprowadzane są do oczyszczalni w miejscowości Zduny</w:t>
      </w:r>
      <w:r w:rsidR="0039631C">
        <w:t xml:space="preserve"> </w:t>
      </w:r>
      <w:r w:rsidR="0039631C">
        <w:br/>
      </w:r>
      <w:r w:rsidR="00CF1968" w:rsidRPr="003025EC">
        <w:t>(woj. Wielkopolskie)</w:t>
      </w:r>
      <w:r w:rsidRPr="003025EC">
        <w:t xml:space="preserve">. Z powodu braków w instalacji i niezachowanie odpowiednich środków ostrożności odprowadzanie ścieków może mieć negatywny wpływ na środowisko. Obecnie ścieki gromadzi </w:t>
      </w:r>
      <w:r w:rsidR="0039631C">
        <w:t xml:space="preserve">się głównie w </w:t>
      </w:r>
      <w:r w:rsidRPr="003025EC">
        <w:t xml:space="preserve">przydomowych szambach a następnie wywożone są one do oczyszczalni ścieków znajdujących się w Zdunach i Miliczu. Dostęp do sieci kanalizacyjnej </w:t>
      </w:r>
      <w:r w:rsidR="00CF1968" w:rsidRPr="003025EC">
        <w:t xml:space="preserve">sanitarnej </w:t>
      </w:r>
      <w:r w:rsidRPr="003025EC">
        <w:t>obecnie mają jed</w:t>
      </w:r>
      <w:r w:rsidR="008E7DFB">
        <w:t>ynie miejscowości Cieszków i Bia</w:t>
      </w:r>
      <w:r w:rsidRPr="003025EC">
        <w:t xml:space="preserve">daszka. </w:t>
      </w:r>
    </w:p>
    <w:p w:rsidR="000B5189" w:rsidRPr="003025EC" w:rsidRDefault="000B5189" w:rsidP="005A4FA0">
      <w:r w:rsidRPr="003025EC">
        <w:t>Dzięki realizacji projektu dofinansowanego z funduszy europejskich:</w:t>
      </w:r>
      <w:r w:rsidR="007B039D" w:rsidRPr="003025EC">
        <w:t xml:space="preserve"> </w:t>
      </w:r>
      <w:r w:rsidR="000258F5" w:rsidRPr="003025EC">
        <w:t>„</w:t>
      </w:r>
      <w:r w:rsidRPr="003025EC">
        <w:t xml:space="preserve">Uporządkowanie gospodarki ściekowej w zlewni Baryczy” w 2013 wzrosła liczba mieszkańców podłączonych </w:t>
      </w:r>
      <w:r w:rsidR="003025EC">
        <w:br/>
      </w:r>
      <w:r w:rsidRPr="003025EC">
        <w:t xml:space="preserve">do kanalizacji o 30 %. Do głównych zadań przedsięwzięcia należało: </w:t>
      </w:r>
    </w:p>
    <w:p w:rsidR="000B5189" w:rsidRPr="003025EC" w:rsidRDefault="00BA5D67" w:rsidP="007B61F7">
      <w:pPr>
        <w:pStyle w:val="Akapitzlist"/>
        <w:numPr>
          <w:ilvl w:val="0"/>
          <w:numId w:val="4"/>
        </w:numPr>
        <w:ind w:left="567" w:hanging="283"/>
      </w:pPr>
      <w:r>
        <w:t>d</w:t>
      </w:r>
      <w:r w:rsidR="000B5189" w:rsidRPr="003025EC">
        <w:t>ostosowanie gospodarki ściekowej do wymogów i standardów Unii Europejskiej,</w:t>
      </w:r>
    </w:p>
    <w:p w:rsidR="000B5189" w:rsidRPr="003025EC" w:rsidRDefault="00BA5D67" w:rsidP="007B61F7">
      <w:pPr>
        <w:pStyle w:val="Akapitzlist"/>
        <w:numPr>
          <w:ilvl w:val="0"/>
          <w:numId w:val="4"/>
        </w:numPr>
        <w:ind w:left="567" w:hanging="283"/>
      </w:pPr>
      <w:r>
        <w:t>u</w:t>
      </w:r>
      <w:r w:rsidR="000B5189" w:rsidRPr="003025EC">
        <w:t xml:space="preserve">porządkowanie gospodarki ściekowej na terenie gmin Milicz i Cieszków, </w:t>
      </w:r>
    </w:p>
    <w:p w:rsidR="000B5189" w:rsidRPr="003025EC" w:rsidRDefault="00BA5D67" w:rsidP="007B61F7">
      <w:pPr>
        <w:pStyle w:val="Akapitzlist"/>
        <w:numPr>
          <w:ilvl w:val="0"/>
          <w:numId w:val="4"/>
        </w:numPr>
        <w:ind w:left="567" w:hanging="283"/>
      </w:pPr>
      <w:r>
        <w:t>p</w:t>
      </w:r>
      <w:r w:rsidR="000B5189" w:rsidRPr="003025EC">
        <w:t>opr</w:t>
      </w:r>
      <w:r>
        <w:t>awa usług wodno-kanalizacyjnych.</w:t>
      </w:r>
    </w:p>
    <w:p w:rsidR="000B5189" w:rsidRPr="003025EC" w:rsidRDefault="000B5189" w:rsidP="005A4FA0">
      <w:r w:rsidRPr="003025EC">
        <w:t xml:space="preserve">Do źródeł ścieków przemysłowych na terenie gminy należy Gorzelnia w Pakosławsku odprowadzająca ścieki poprzez osadniki do Potoku Brzezińskiego. Dużym zagrożeniem z zakresu </w:t>
      </w:r>
      <w:r w:rsidRPr="003025EC">
        <w:lastRenderedPageBreak/>
        <w:t xml:space="preserve">ochrony środowiska jest również duża liczba zanieczyszczeń ściekowych z pól uprawnych w postaci </w:t>
      </w:r>
      <w:r w:rsidR="00BA5D67">
        <w:t xml:space="preserve">związków </w:t>
      </w:r>
      <w:r w:rsidRPr="003025EC">
        <w:t xml:space="preserve">azotu i fosforu. </w:t>
      </w:r>
    </w:p>
    <w:p w:rsidR="00F94F1A" w:rsidRPr="003025EC" w:rsidRDefault="00D83673" w:rsidP="006A3FF7">
      <w:pPr>
        <w:rPr>
          <w:lang w:eastAsia="pl-PL"/>
        </w:rPr>
      </w:pPr>
      <w:r w:rsidRPr="003025EC">
        <w:t xml:space="preserve">Gmina Cieszków </w:t>
      </w:r>
      <w:r w:rsidR="005E1E01" w:rsidRPr="003025EC">
        <w:t xml:space="preserve">posiada dostatecznie rozwiniętą sieć wodociągową, a obecnie jest ona dostarczana przez 6 wodociągów </w:t>
      </w:r>
      <w:r w:rsidR="0054138A" w:rsidRPr="003025EC">
        <w:t>wykorzystujących ujęcia wód podziemnych. Jednak alarmujący jest fa</w:t>
      </w:r>
      <w:r w:rsidR="00DB65F3" w:rsidRPr="003025EC">
        <w:t>kt, iż omawiany obszar nie jest w pełni skanalizowany. Obecnie jedynie miejscowości Cieszków</w:t>
      </w:r>
      <w:r w:rsidR="003025EC">
        <w:br/>
      </w:r>
      <w:r w:rsidR="008E7DFB">
        <w:t xml:space="preserve"> i Bia</w:t>
      </w:r>
      <w:r w:rsidR="00BA5D67">
        <w:t xml:space="preserve">daszka mają dostęp </w:t>
      </w:r>
      <w:r w:rsidR="00DB65F3" w:rsidRPr="003025EC">
        <w:t>do sieci kanalizacyjnej. Taki stan faktyczny jest szczególnie alarmujący pod względem zagrożenia dla</w:t>
      </w:r>
      <w:r w:rsidR="00BA5D67">
        <w:t xml:space="preserve"> środowiska</w:t>
      </w:r>
      <w:r w:rsidR="008E7DFB">
        <w:t>.</w:t>
      </w:r>
      <w:r w:rsidR="00BA5D67">
        <w:t xml:space="preserve"> </w:t>
      </w:r>
      <w:r w:rsidR="008E7DFB">
        <w:t xml:space="preserve">Większość ścieków </w:t>
      </w:r>
      <w:r w:rsidR="00DB65F3" w:rsidRPr="003025EC">
        <w:t xml:space="preserve">gromadzone jest w szambach </w:t>
      </w:r>
      <w:r w:rsidR="0054138A" w:rsidRPr="003025EC">
        <w:rPr>
          <w:lang w:eastAsia="pl-PL"/>
        </w:rPr>
        <w:t xml:space="preserve">a następnie wywożone do oczyszczalni ścieków znajdujących się w Zdunach i Miliczu. Bez odpowiednich zabezpieczeń i środków ostrożności zanieczyszczenia mogą mieć negatywny wpływ na środowisko, stąd konieczne jest podjęcie dalszych kroków w celu skanalizowania całej gminy, lub zachęceniu mieszkańców do budowania przydomowych oczyszczalni ścieków. </w:t>
      </w:r>
    </w:p>
    <w:p w:rsidR="007326B8" w:rsidRPr="003025EC" w:rsidRDefault="007326B8" w:rsidP="00A268C4">
      <w:pPr>
        <w:pStyle w:val="Nagwek2"/>
      </w:pPr>
      <w:bookmarkStart w:id="61" w:name="_Toc492021306"/>
      <w:bookmarkStart w:id="62" w:name="_Toc492042912"/>
      <w:r w:rsidRPr="003025EC">
        <w:t>Sfera środowiskowa.</w:t>
      </w:r>
      <w:bookmarkEnd w:id="61"/>
      <w:bookmarkEnd w:id="62"/>
    </w:p>
    <w:p w:rsidR="007326B8" w:rsidRPr="003025EC" w:rsidRDefault="007326B8" w:rsidP="005A4FA0">
      <w:r w:rsidRPr="003025EC">
        <w:t>Warunki przyrodnicze odgrywają istotną role w rozwoju społeczno-gospodarczym. Dogodne warunki klimatyczne, ukształtowanie terenu, stosunki wodne, czy też dostępność surowców mineralnych i żyznych gleb prowadzą do przyspieszenia procesów gospodarczych. Społeczeństwo, stopniowo podporządkowując sobie przyrodę, zaczęło przekształcać krajobraz naturalny w krajobraz kultur</w:t>
      </w:r>
      <w:r w:rsidR="00A268C4">
        <w:t xml:space="preserve">owy, tj. rolniczy, przemysłowy </w:t>
      </w:r>
      <w:r w:rsidRPr="003025EC">
        <w:t xml:space="preserve">i miejski. Intensywny rozwój gospodarczy doprowadził </w:t>
      </w:r>
      <w:r w:rsidR="003025EC">
        <w:br/>
      </w:r>
      <w:r w:rsidRPr="003025EC">
        <w:t xml:space="preserve">do naruszenia równowagi biologicznej środowiska naturalnego. Największe zmiany w środowisku zostały spowodowane przede wszystkim przez osadnictwo, przemysł i komunikację, które równocześnie wpłynęły na wszystkie jego składniki. W związku z powyższym należy dążyć </w:t>
      </w:r>
      <w:r w:rsidR="003025EC">
        <w:br/>
      </w:r>
      <w:r w:rsidRPr="003025EC">
        <w:t>do kształtowania optymalnych, przyjaznych ekologicznie relacji człowiek a środowisko, wymagających uwzględnienia is</w:t>
      </w:r>
      <w:r w:rsidR="00A268C4">
        <w:t>tniejących uwarunkowań ogólnych</w:t>
      </w:r>
      <w:r w:rsidRPr="003025EC">
        <w:t xml:space="preserve"> i lokalnych.</w:t>
      </w:r>
    </w:p>
    <w:p w:rsidR="007326B8" w:rsidRPr="003025EC" w:rsidRDefault="007326B8" w:rsidP="005A4FA0">
      <w:r w:rsidRPr="003025EC">
        <w:t>Obecnie gmina Cieszków nie wykorzystuje swojego potencjału w zakresie wykorzystania walorów przyrodniczych na cele turystyczne. Interesujące jest pod względ</w:t>
      </w:r>
      <w:r w:rsidR="00A268C4">
        <w:t>em krajobrazowym ukształtowanie</w:t>
      </w:r>
      <w:r w:rsidRPr="003025EC">
        <w:t xml:space="preserve"> terenu, a w szczególności Wzgórza Cieszkowskie w centralnej i północno-wschodniej części gminy.  Do cennych walorów środowiskowych na tym terenie należą: </w:t>
      </w:r>
    </w:p>
    <w:p w:rsidR="007326B8" w:rsidRPr="003025EC" w:rsidRDefault="00A268C4" w:rsidP="007B61F7">
      <w:pPr>
        <w:pStyle w:val="Akapitzlist"/>
        <w:numPr>
          <w:ilvl w:val="0"/>
          <w:numId w:val="5"/>
        </w:numPr>
      </w:pPr>
      <w:r>
        <w:t>z</w:t>
      </w:r>
      <w:r w:rsidR="007326B8" w:rsidRPr="003025EC">
        <w:t xml:space="preserve">espoły zbiorników wodnych w południowej i zachodniej części gminy, </w:t>
      </w:r>
    </w:p>
    <w:p w:rsidR="007326B8" w:rsidRPr="003025EC" w:rsidRDefault="00A268C4" w:rsidP="007B61F7">
      <w:pPr>
        <w:pStyle w:val="Akapitzlist"/>
        <w:numPr>
          <w:ilvl w:val="0"/>
          <w:numId w:val="5"/>
        </w:numPr>
      </w:pPr>
      <w:r>
        <w:t>k</w:t>
      </w:r>
      <w:r w:rsidR="007326B8" w:rsidRPr="003025EC">
        <w:t xml:space="preserve">ompleksy łąk i lasów otaczające wymienione zbiorniki wodne- częściowo wchodzące </w:t>
      </w:r>
      <w:r w:rsidR="003025EC">
        <w:br/>
      </w:r>
      <w:r w:rsidR="007326B8" w:rsidRPr="003025EC">
        <w:t xml:space="preserve">w skład Parku Krajobrazowego Baryczy, </w:t>
      </w:r>
    </w:p>
    <w:p w:rsidR="007326B8" w:rsidRPr="003025EC" w:rsidRDefault="00A268C4" w:rsidP="007B61F7">
      <w:pPr>
        <w:pStyle w:val="Akapitzlist"/>
        <w:numPr>
          <w:ilvl w:val="0"/>
          <w:numId w:val="5"/>
        </w:numPr>
      </w:pPr>
      <w:r>
        <w:t>z</w:t>
      </w:r>
      <w:r w:rsidR="007326B8" w:rsidRPr="003025EC">
        <w:t xml:space="preserve">adrzewienia, </w:t>
      </w:r>
    </w:p>
    <w:p w:rsidR="007326B8" w:rsidRPr="003025EC" w:rsidRDefault="00A268C4" w:rsidP="007B61F7">
      <w:pPr>
        <w:pStyle w:val="Akapitzlist"/>
        <w:numPr>
          <w:ilvl w:val="0"/>
          <w:numId w:val="5"/>
        </w:numPr>
      </w:pPr>
      <w:r>
        <w:t>i</w:t>
      </w:r>
      <w:r w:rsidR="007326B8" w:rsidRPr="003025EC">
        <w:t>n</w:t>
      </w:r>
      <w:r>
        <w:t>teresująca roślinność nieleśna.</w:t>
      </w:r>
    </w:p>
    <w:p w:rsidR="00A268C4" w:rsidRDefault="00A268C4" w:rsidP="00A268C4">
      <w:pPr>
        <w:ind w:firstLine="0"/>
      </w:pPr>
    </w:p>
    <w:p w:rsidR="006A3FF7" w:rsidRDefault="006A3FF7" w:rsidP="00A268C4">
      <w:pPr>
        <w:ind w:firstLine="0"/>
      </w:pPr>
    </w:p>
    <w:p w:rsidR="006A3FF7" w:rsidRDefault="006A3FF7" w:rsidP="00A268C4">
      <w:pPr>
        <w:ind w:firstLine="0"/>
      </w:pPr>
    </w:p>
    <w:p w:rsidR="007326B8" w:rsidRPr="00A268C4" w:rsidRDefault="00A268C4" w:rsidP="00A268C4">
      <w:pPr>
        <w:ind w:firstLine="0"/>
        <w:rPr>
          <w:u w:val="single"/>
        </w:rPr>
      </w:pPr>
      <w:r w:rsidRPr="00A268C4">
        <w:rPr>
          <w:u w:val="single"/>
        </w:rPr>
        <w:lastRenderedPageBreak/>
        <w:t>WARUNKI HYDROLOGICZNE</w:t>
      </w:r>
    </w:p>
    <w:p w:rsidR="007326B8" w:rsidRPr="003025EC" w:rsidRDefault="007326B8" w:rsidP="005A4FA0">
      <w:r w:rsidRPr="003025EC">
        <w:tab/>
        <w:t xml:space="preserve">Znaczącym elementem środowiska naturalnego dla gminy są jej wody podziemne </w:t>
      </w:r>
      <w:r w:rsidR="003025EC">
        <w:br/>
      </w:r>
      <w:r w:rsidRPr="003025EC">
        <w:t>i powierzchniowe (zajmują 243 ha powierzchni). Do wód powierzchniowych przede wszystkim należą rowy o powierzchni około 74 ha (zajmują one 2,4 % powierzchni Gminy), wody stojące stanowią 169 ha (co stanowi 1,68% powierzchni gminy). Na o</w:t>
      </w:r>
      <w:r w:rsidR="00A268C4">
        <w:t>mawianym obszarze nie występują</w:t>
      </w:r>
      <w:r w:rsidRPr="003025EC">
        <w:t xml:space="preserve"> wody śródlądowe. Na terenie gminy nie znajdują się duże zbiorniki wodne, jedynie w jej zachodniej i południowo-zachodniej części znajduje się kilka niewielkich zbiorników o charakterze stawów hodowlan</w:t>
      </w:r>
      <w:r w:rsidR="00A268C4">
        <w:t>ych (łączna powierzchnia zalewu</w:t>
      </w:r>
      <w:r w:rsidRPr="003025EC">
        <w:t xml:space="preserve"> 169 ha). Obiekty te powinny zostać objęte ochroną ze względu na walory przyrodnicze flory i fauny, ale jest to utrudnione ze względu na hodowlaną funkcje stawów. Odwodnienie terenu zachodzi przy udziale prawobrzeżnego dopływu rzeki Baryczy i rzeki Orlej. </w:t>
      </w:r>
      <w:r w:rsidR="006A3FF7">
        <w:br/>
      </w:r>
      <w:r w:rsidRPr="003025EC">
        <w:t xml:space="preserve">W zachodniej i południowo-zachodniej części sieć cieków z przepływającą wodą stałą spływa </w:t>
      </w:r>
      <w:r w:rsidR="003025EC">
        <w:br/>
      </w:r>
      <w:r w:rsidRPr="003025EC">
        <w:t>do rzeki Orlej. Natomiast w rejonie wschodnim i południowo-wschodnim cieki i rowy melioracyjne spływają ku Baryczy. Odwodnienie na terenie gminy zachodzi poprzez cieki Czarny Potok i Rów Graniczny. Procesy hydrograficzne odbywają się również za pomo</w:t>
      </w:r>
      <w:r w:rsidR="00A268C4">
        <w:t>cą kanału Godnowskiego i Lilków</w:t>
      </w:r>
      <w:r w:rsidRPr="003025EC">
        <w:t xml:space="preserve">- Gądkowice. </w:t>
      </w:r>
    </w:p>
    <w:p w:rsidR="007326B8" w:rsidRPr="003025EC" w:rsidRDefault="007326B8" w:rsidP="005A4FA0">
      <w:r w:rsidRPr="003025EC">
        <w:tab/>
        <w:t>Pod względem hydrogeologicznym gmina Cieszków należy do Regionu Wielkopolskiego</w:t>
      </w:r>
      <w:r w:rsidR="003025EC">
        <w:br/>
      </w:r>
      <w:r w:rsidRPr="003025EC">
        <w:t xml:space="preserve"> i Podregionu Wielkopolsko-Śląskiego. Wody podziemne na tym terenie ukształtowane zostały poprzez poziomy wodonośne czwartorzędowe i trzeciorzędowe. Woda pitna czerpana jest z utworów czwartorzędowych. W północno-wschodniej części gminy położony jest zbiornik wód podziemnych – Smoszew 309 (jest to poziom najwyższej ochrony). </w:t>
      </w:r>
    </w:p>
    <w:p w:rsidR="00A268C4" w:rsidRDefault="00A268C4" w:rsidP="005A4FA0"/>
    <w:p w:rsidR="007326B8" w:rsidRPr="00A268C4" w:rsidRDefault="00A268C4" w:rsidP="00A268C4">
      <w:pPr>
        <w:ind w:firstLine="0"/>
        <w:rPr>
          <w:u w:val="single"/>
        </w:rPr>
      </w:pPr>
      <w:r w:rsidRPr="00A268C4">
        <w:rPr>
          <w:u w:val="single"/>
        </w:rPr>
        <w:t>SUROWCE NATURALNE</w:t>
      </w:r>
    </w:p>
    <w:p w:rsidR="007326B8" w:rsidRPr="003025EC" w:rsidRDefault="007326B8" w:rsidP="005A4FA0">
      <w:r w:rsidRPr="003025EC">
        <w:t xml:space="preserve">Na terenie gminy występują pokłady surowców naturalnych, </w:t>
      </w:r>
      <w:r w:rsidR="00CF1968" w:rsidRPr="003025EC">
        <w:t>eksploatowane są obecnie jedynie w dw</w:t>
      </w:r>
      <w:r w:rsidR="00A268C4">
        <w:t>óch kopalniach żwiru i piasku (</w:t>
      </w:r>
      <w:r w:rsidR="00CF1968" w:rsidRPr="003025EC">
        <w:t>w obrębie Trzebicka i Pakosławska).</w:t>
      </w:r>
      <w:r w:rsidRPr="003025EC">
        <w:t xml:space="preserve">  Na terenie Gminy stwierdzono występowanie następujących złóż:</w:t>
      </w:r>
    </w:p>
    <w:p w:rsidR="007326B8" w:rsidRPr="003025EC" w:rsidRDefault="007326B8" w:rsidP="007B61F7">
      <w:pPr>
        <w:pStyle w:val="Akapitzlist"/>
        <w:numPr>
          <w:ilvl w:val="0"/>
          <w:numId w:val="6"/>
        </w:numPr>
        <w:ind w:left="567" w:hanging="283"/>
      </w:pPr>
      <w:r w:rsidRPr="003025EC">
        <w:t xml:space="preserve">Kruszywa naturalne piasku - Ujazd, Trzebicko, Guzowice, Dziadkowo, Pakosławsko, Góry, Grzebielin, </w:t>
      </w:r>
    </w:p>
    <w:p w:rsidR="007326B8" w:rsidRPr="003025EC" w:rsidRDefault="007326B8" w:rsidP="007B61F7">
      <w:pPr>
        <w:pStyle w:val="Akapitzlist"/>
        <w:numPr>
          <w:ilvl w:val="0"/>
          <w:numId w:val="6"/>
        </w:numPr>
        <w:ind w:left="567" w:hanging="283"/>
      </w:pPr>
      <w:r w:rsidRPr="003025EC">
        <w:t>Surowce ceramiki budowlanej (iły) - złoże Cieszków – Zduny,</w:t>
      </w:r>
    </w:p>
    <w:p w:rsidR="007326B8" w:rsidRPr="003025EC" w:rsidRDefault="007326B8" w:rsidP="007B61F7">
      <w:pPr>
        <w:pStyle w:val="Akapitzlist"/>
        <w:numPr>
          <w:ilvl w:val="0"/>
          <w:numId w:val="6"/>
        </w:numPr>
        <w:ind w:left="567" w:hanging="283"/>
      </w:pPr>
      <w:r w:rsidRPr="003025EC">
        <w:t>Złoże torfu - rejon Gogołowice, rejon Godnowo, rejon Brzezina,</w:t>
      </w:r>
    </w:p>
    <w:p w:rsidR="007326B8" w:rsidRPr="003025EC" w:rsidRDefault="007326B8" w:rsidP="007B61F7">
      <w:pPr>
        <w:pStyle w:val="Akapitzlist"/>
        <w:numPr>
          <w:ilvl w:val="0"/>
          <w:numId w:val="6"/>
        </w:numPr>
        <w:ind w:left="567" w:hanging="283"/>
      </w:pPr>
      <w:r w:rsidRPr="003025EC">
        <w:t>Złoże gazu - Janowo /wyeksploatowane/,</w:t>
      </w:r>
    </w:p>
    <w:p w:rsidR="007326B8" w:rsidRPr="003025EC" w:rsidRDefault="007326B8" w:rsidP="007B61F7">
      <w:pPr>
        <w:pStyle w:val="Akapitzlist"/>
        <w:numPr>
          <w:ilvl w:val="0"/>
          <w:numId w:val="6"/>
        </w:numPr>
        <w:ind w:left="567" w:hanging="283"/>
      </w:pPr>
      <w:r w:rsidRPr="003025EC">
        <w:t>Złoże gazu – Lelików – Chałupy gm. Milicz położone jest na granicy z gm. Cieszków /niezagospodarowane/</w:t>
      </w:r>
    </w:p>
    <w:p w:rsidR="007326B8" w:rsidRPr="003025EC" w:rsidRDefault="007326B8" w:rsidP="005A4FA0">
      <w:r w:rsidRPr="003025EC">
        <w:t xml:space="preserve">Głównym materiałem wydobywczym w gminie jest piasek i żwir. Złoże surowca ilastego </w:t>
      </w:r>
      <w:r w:rsidR="003025EC">
        <w:br/>
      </w:r>
      <w:r w:rsidRPr="003025EC">
        <w:t xml:space="preserve">dla potrzeb ceramiki budowlanej “Zduny - Cieszków” w kat. C1 z jakością w kat. B z przeznaczeniem do </w:t>
      </w:r>
      <w:r w:rsidRPr="003025EC">
        <w:lastRenderedPageBreak/>
        <w:t xml:space="preserve">produkcji cegły pełnej jest aktualnie nieeksploatowane. Zestawienie dotyczące punktów eksploatacji jest widoczne poniżej. Gospodarcze znaczenie obecnie odgrywają surowce sypkie </w:t>
      </w:r>
      <w:r w:rsidR="003025EC">
        <w:br/>
      </w:r>
      <w:r w:rsidRPr="003025EC">
        <w:t>w postaci piasków, żwirów i pospółek, oraz surowce ilaste. W rejonie wsi Ujazd, Trzebicko, Guzowice, Dziadkowo, Pakosławsko, Góra i Grzebielin występują złoża piasków i pospółek (o nieustalonych zasobach). W rejonie wsi Ujazd występuje piasek budowlany ( złoże perspektywiczne, zasoby – 0,3 mln ton). W rejonie Trzebicka Górnego zalega złoże żwirów będące przedmiotem eksploatacji odkrywkowej (zasoby –164 tys. t). Iły i gliny tworzą złoże na terenie pomiędzy Cieszkowem i Zdunami (złoże iłów –perspektywiczne, o znaczeniu przemysłowym, nie eksploatowane; zasoby – 401 tys. t</w:t>
      </w:r>
      <w:r w:rsidRPr="003025EC">
        <w:rPr>
          <w:rStyle w:val="Odwoanieprzypisudolnego"/>
        </w:rPr>
        <w:footnoteReference w:id="3"/>
      </w:r>
      <w:r w:rsidRPr="003025EC">
        <w:t>.</w:t>
      </w:r>
    </w:p>
    <w:p w:rsidR="007326B8" w:rsidRPr="003025EC" w:rsidRDefault="007326B8" w:rsidP="00A268C4">
      <w:pPr>
        <w:pStyle w:val="Legenda"/>
        <w:ind w:firstLine="0"/>
      </w:pPr>
      <w:bookmarkStart w:id="63" w:name="_Toc492042741"/>
      <w:r w:rsidRPr="003025EC">
        <w:t xml:space="preserve">Tabela </w:t>
      </w:r>
      <w:r w:rsidR="009B0684">
        <w:fldChar w:fldCharType="begin"/>
      </w:r>
      <w:r w:rsidR="009B0684">
        <w:instrText xml:space="preserve"> SEQ Tabela \* ARABIC </w:instrText>
      </w:r>
      <w:r w:rsidR="009B0684">
        <w:fldChar w:fldCharType="separate"/>
      </w:r>
      <w:r w:rsidR="00166F7C">
        <w:rPr>
          <w:noProof/>
        </w:rPr>
        <w:t>19</w:t>
      </w:r>
      <w:r w:rsidR="009B0684">
        <w:rPr>
          <w:noProof/>
        </w:rPr>
        <w:fldChar w:fldCharType="end"/>
      </w:r>
      <w:r w:rsidRPr="003025EC">
        <w:t xml:space="preserve"> Surowce naturalne w Gminie Cieszków</w:t>
      </w:r>
      <w:bookmarkEnd w:id="63"/>
    </w:p>
    <w:tbl>
      <w:tblPr>
        <w:tblStyle w:val="Tabela-Siatka"/>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62"/>
        <w:gridCol w:w="1377"/>
        <w:gridCol w:w="1490"/>
        <w:gridCol w:w="1905"/>
        <w:gridCol w:w="2170"/>
        <w:gridCol w:w="1636"/>
      </w:tblGrid>
      <w:tr w:rsidR="007326B8" w:rsidRPr="00A268C4" w:rsidTr="00B21876">
        <w:trPr>
          <w:jc w:val="center"/>
        </w:trPr>
        <w:tc>
          <w:tcPr>
            <w:tcW w:w="425" w:type="dxa"/>
            <w:shd w:val="clear" w:color="auto" w:fill="BFBFBF" w:themeFill="background1" w:themeFillShade="BF"/>
          </w:tcPr>
          <w:p w:rsidR="007326B8" w:rsidRPr="00A268C4" w:rsidRDefault="007326B8" w:rsidP="00A268C4">
            <w:pPr>
              <w:pStyle w:val="Bezodstpw"/>
              <w:rPr>
                <w:b/>
                <w:sz w:val="20"/>
                <w:szCs w:val="20"/>
              </w:rPr>
            </w:pPr>
            <w:r w:rsidRPr="00A268C4">
              <w:rPr>
                <w:b/>
                <w:sz w:val="20"/>
                <w:szCs w:val="20"/>
              </w:rPr>
              <w:t xml:space="preserve">L.p </w:t>
            </w:r>
          </w:p>
        </w:tc>
        <w:tc>
          <w:tcPr>
            <w:tcW w:w="1380" w:type="dxa"/>
            <w:shd w:val="clear" w:color="auto" w:fill="BFBFBF" w:themeFill="background1" w:themeFillShade="BF"/>
          </w:tcPr>
          <w:p w:rsidR="007326B8" w:rsidRPr="00A268C4" w:rsidRDefault="007326B8" w:rsidP="00A268C4">
            <w:pPr>
              <w:pStyle w:val="Bezodstpw"/>
              <w:jc w:val="center"/>
              <w:rPr>
                <w:b/>
                <w:sz w:val="20"/>
                <w:szCs w:val="20"/>
              </w:rPr>
            </w:pPr>
            <w:r w:rsidRPr="00A268C4">
              <w:rPr>
                <w:b/>
                <w:sz w:val="20"/>
                <w:szCs w:val="20"/>
              </w:rPr>
              <w:t>Miejscowość</w:t>
            </w:r>
          </w:p>
        </w:tc>
        <w:tc>
          <w:tcPr>
            <w:tcW w:w="1490" w:type="dxa"/>
            <w:shd w:val="clear" w:color="auto" w:fill="BFBFBF" w:themeFill="background1" w:themeFillShade="BF"/>
          </w:tcPr>
          <w:p w:rsidR="007326B8" w:rsidRPr="00A268C4" w:rsidRDefault="007326B8" w:rsidP="00A268C4">
            <w:pPr>
              <w:pStyle w:val="Bezodstpw"/>
              <w:jc w:val="center"/>
              <w:rPr>
                <w:b/>
                <w:sz w:val="20"/>
                <w:szCs w:val="20"/>
              </w:rPr>
            </w:pPr>
            <w:r w:rsidRPr="00A268C4">
              <w:rPr>
                <w:b/>
                <w:sz w:val="20"/>
                <w:szCs w:val="20"/>
              </w:rPr>
              <w:t>Kopalina</w:t>
            </w:r>
          </w:p>
        </w:tc>
        <w:tc>
          <w:tcPr>
            <w:tcW w:w="1909" w:type="dxa"/>
            <w:shd w:val="clear" w:color="auto" w:fill="BFBFBF" w:themeFill="background1" w:themeFillShade="BF"/>
          </w:tcPr>
          <w:p w:rsidR="007326B8" w:rsidRPr="00A268C4" w:rsidRDefault="007326B8" w:rsidP="00A268C4">
            <w:pPr>
              <w:pStyle w:val="Bezodstpw"/>
              <w:jc w:val="center"/>
              <w:rPr>
                <w:b/>
                <w:sz w:val="20"/>
                <w:szCs w:val="20"/>
              </w:rPr>
            </w:pPr>
            <w:r w:rsidRPr="00A268C4">
              <w:rPr>
                <w:b/>
                <w:sz w:val="20"/>
                <w:szCs w:val="20"/>
              </w:rPr>
              <w:t>Rodzaj opracowania geologicznego</w:t>
            </w:r>
          </w:p>
        </w:tc>
        <w:tc>
          <w:tcPr>
            <w:tcW w:w="2190" w:type="dxa"/>
            <w:shd w:val="clear" w:color="auto" w:fill="BFBFBF" w:themeFill="background1" w:themeFillShade="BF"/>
          </w:tcPr>
          <w:p w:rsidR="007326B8" w:rsidRPr="00A268C4" w:rsidRDefault="007326B8" w:rsidP="00A268C4">
            <w:pPr>
              <w:pStyle w:val="Bezodstpw"/>
              <w:jc w:val="center"/>
              <w:rPr>
                <w:b/>
                <w:sz w:val="20"/>
                <w:szCs w:val="20"/>
              </w:rPr>
            </w:pPr>
            <w:r w:rsidRPr="00A268C4">
              <w:rPr>
                <w:b/>
                <w:sz w:val="20"/>
                <w:szCs w:val="20"/>
              </w:rPr>
              <w:t>Charakter wyrob. pow.</w:t>
            </w:r>
          </w:p>
          <w:p w:rsidR="007326B8" w:rsidRPr="00A268C4" w:rsidRDefault="00A268C4" w:rsidP="00A268C4">
            <w:pPr>
              <w:pStyle w:val="Bezodstpw"/>
              <w:jc w:val="center"/>
              <w:rPr>
                <w:b/>
                <w:sz w:val="20"/>
                <w:szCs w:val="20"/>
              </w:rPr>
            </w:pPr>
            <w:r w:rsidRPr="00A268C4">
              <w:rPr>
                <w:b/>
                <w:sz w:val="20"/>
                <w:szCs w:val="20"/>
              </w:rPr>
              <w:t>w m</w:t>
            </w:r>
            <w:r w:rsidRPr="00A268C4">
              <w:rPr>
                <w:b/>
                <w:sz w:val="20"/>
                <w:szCs w:val="20"/>
                <w:vertAlign w:val="superscript"/>
              </w:rPr>
              <w:t>2</w:t>
            </w:r>
            <w:r w:rsidRPr="00A268C4">
              <w:rPr>
                <w:b/>
                <w:sz w:val="20"/>
                <w:szCs w:val="20"/>
              </w:rPr>
              <w:t xml:space="preserve"> </w:t>
            </w:r>
            <w:r w:rsidR="007326B8" w:rsidRPr="00A268C4">
              <w:rPr>
                <w:b/>
                <w:sz w:val="20"/>
                <w:szCs w:val="20"/>
              </w:rPr>
              <w:t>głęb. (M)</w:t>
            </w:r>
          </w:p>
          <w:p w:rsidR="007326B8" w:rsidRPr="00A268C4" w:rsidRDefault="007326B8" w:rsidP="00A268C4">
            <w:pPr>
              <w:pStyle w:val="Bezodstpw"/>
              <w:jc w:val="center"/>
              <w:rPr>
                <w:b/>
                <w:sz w:val="20"/>
                <w:szCs w:val="20"/>
              </w:rPr>
            </w:pPr>
            <w:r w:rsidRPr="00A268C4">
              <w:rPr>
                <w:b/>
                <w:sz w:val="20"/>
                <w:szCs w:val="20"/>
              </w:rPr>
              <w:t>INNE DANE</w:t>
            </w:r>
          </w:p>
        </w:tc>
        <w:tc>
          <w:tcPr>
            <w:tcW w:w="1642" w:type="dxa"/>
            <w:shd w:val="clear" w:color="auto" w:fill="BFBFBF" w:themeFill="background1" w:themeFillShade="BF"/>
          </w:tcPr>
          <w:p w:rsidR="007326B8" w:rsidRPr="00A268C4" w:rsidRDefault="007326B8" w:rsidP="00A268C4">
            <w:pPr>
              <w:pStyle w:val="Bezodstpw"/>
              <w:jc w:val="center"/>
              <w:rPr>
                <w:b/>
                <w:sz w:val="20"/>
                <w:szCs w:val="20"/>
              </w:rPr>
            </w:pPr>
            <w:r w:rsidRPr="00A268C4">
              <w:rPr>
                <w:b/>
                <w:sz w:val="20"/>
                <w:szCs w:val="20"/>
              </w:rPr>
              <w:t>Uwagi</w:t>
            </w:r>
          </w:p>
        </w:tc>
      </w:tr>
      <w:tr w:rsidR="007326B8" w:rsidRPr="00A268C4" w:rsidTr="00B21876">
        <w:trPr>
          <w:jc w:val="center"/>
        </w:trPr>
        <w:tc>
          <w:tcPr>
            <w:tcW w:w="425" w:type="dxa"/>
            <w:shd w:val="clear" w:color="auto" w:fill="BFBFBF" w:themeFill="background1" w:themeFillShade="BF"/>
          </w:tcPr>
          <w:p w:rsidR="007326B8" w:rsidRPr="00A268C4" w:rsidRDefault="00A268C4" w:rsidP="00A268C4">
            <w:pPr>
              <w:pStyle w:val="Bezodstpw"/>
              <w:jc w:val="center"/>
              <w:rPr>
                <w:b/>
                <w:sz w:val="20"/>
                <w:szCs w:val="20"/>
              </w:rPr>
            </w:pPr>
            <w:r w:rsidRPr="00A268C4">
              <w:rPr>
                <w:b/>
                <w:sz w:val="20"/>
                <w:szCs w:val="20"/>
              </w:rPr>
              <w:t>1</w:t>
            </w:r>
          </w:p>
        </w:tc>
        <w:tc>
          <w:tcPr>
            <w:tcW w:w="1380" w:type="dxa"/>
          </w:tcPr>
          <w:p w:rsidR="007326B8" w:rsidRPr="00A268C4" w:rsidRDefault="007326B8" w:rsidP="00A268C4">
            <w:pPr>
              <w:pStyle w:val="Bezodstpw"/>
              <w:jc w:val="center"/>
              <w:rPr>
                <w:sz w:val="20"/>
                <w:szCs w:val="20"/>
              </w:rPr>
            </w:pPr>
            <w:r w:rsidRPr="00A268C4">
              <w:rPr>
                <w:sz w:val="20"/>
                <w:szCs w:val="20"/>
              </w:rPr>
              <w:t>Ujazd</w:t>
            </w:r>
          </w:p>
        </w:tc>
        <w:tc>
          <w:tcPr>
            <w:tcW w:w="1490" w:type="dxa"/>
          </w:tcPr>
          <w:p w:rsidR="007326B8" w:rsidRPr="00A268C4" w:rsidRDefault="007326B8" w:rsidP="00A268C4">
            <w:pPr>
              <w:pStyle w:val="Bezodstpw"/>
              <w:jc w:val="center"/>
              <w:rPr>
                <w:sz w:val="20"/>
                <w:szCs w:val="20"/>
              </w:rPr>
            </w:pPr>
            <w:r w:rsidRPr="00A268C4">
              <w:rPr>
                <w:sz w:val="20"/>
                <w:szCs w:val="20"/>
              </w:rPr>
              <w:t>Piasek drobnoziarnisty</w:t>
            </w:r>
          </w:p>
        </w:tc>
        <w:tc>
          <w:tcPr>
            <w:tcW w:w="1909" w:type="dxa"/>
          </w:tcPr>
          <w:p w:rsidR="007326B8" w:rsidRPr="00A268C4" w:rsidRDefault="00A268C4" w:rsidP="00A268C4">
            <w:pPr>
              <w:pStyle w:val="Bezodstpw"/>
              <w:jc w:val="center"/>
              <w:rPr>
                <w:sz w:val="20"/>
                <w:szCs w:val="20"/>
              </w:rPr>
            </w:pPr>
            <w:r>
              <w:rPr>
                <w:sz w:val="20"/>
                <w:szCs w:val="20"/>
              </w:rPr>
              <w:t>-</w:t>
            </w:r>
          </w:p>
        </w:tc>
        <w:tc>
          <w:tcPr>
            <w:tcW w:w="2190" w:type="dxa"/>
          </w:tcPr>
          <w:p w:rsidR="007326B8" w:rsidRPr="00A268C4" w:rsidRDefault="007326B8" w:rsidP="00A268C4">
            <w:pPr>
              <w:pStyle w:val="Bezodstpw"/>
              <w:jc w:val="center"/>
              <w:rPr>
                <w:sz w:val="20"/>
                <w:szCs w:val="20"/>
              </w:rPr>
            </w:pPr>
            <w:r w:rsidRPr="00A268C4">
              <w:rPr>
                <w:sz w:val="20"/>
                <w:szCs w:val="20"/>
              </w:rPr>
              <w:t>4.500/5</w:t>
            </w:r>
          </w:p>
        </w:tc>
        <w:tc>
          <w:tcPr>
            <w:tcW w:w="1642" w:type="dxa"/>
          </w:tcPr>
          <w:p w:rsidR="007326B8" w:rsidRPr="00A268C4" w:rsidRDefault="007326B8" w:rsidP="00A268C4">
            <w:pPr>
              <w:pStyle w:val="Bezodstpw"/>
              <w:jc w:val="center"/>
              <w:rPr>
                <w:sz w:val="20"/>
                <w:szCs w:val="20"/>
              </w:rPr>
            </w:pPr>
            <w:r w:rsidRPr="00A268C4">
              <w:rPr>
                <w:sz w:val="20"/>
                <w:szCs w:val="20"/>
              </w:rPr>
              <w:t>Zalegalizować eksploatację</w:t>
            </w:r>
          </w:p>
        </w:tc>
      </w:tr>
      <w:tr w:rsidR="007326B8" w:rsidRPr="00A268C4" w:rsidTr="00B21876">
        <w:trPr>
          <w:jc w:val="center"/>
        </w:trPr>
        <w:tc>
          <w:tcPr>
            <w:tcW w:w="425" w:type="dxa"/>
            <w:shd w:val="clear" w:color="auto" w:fill="BFBFBF" w:themeFill="background1" w:themeFillShade="BF"/>
          </w:tcPr>
          <w:p w:rsidR="007326B8" w:rsidRPr="00A268C4" w:rsidRDefault="00A268C4" w:rsidP="00A268C4">
            <w:pPr>
              <w:pStyle w:val="Bezodstpw"/>
              <w:jc w:val="center"/>
              <w:rPr>
                <w:b/>
                <w:sz w:val="20"/>
                <w:szCs w:val="20"/>
              </w:rPr>
            </w:pPr>
            <w:r w:rsidRPr="00A268C4">
              <w:rPr>
                <w:b/>
                <w:sz w:val="20"/>
                <w:szCs w:val="20"/>
              </w:rPr>
              <w:t>2</w:t>
            </w:r>
          </w:p>
        </w:tc>
        <w:tc>
          <w:tcPr>
            <w:tcW w:w="1380" w:type="dxa"/>
          </w:tcPr>
          <w:p w:rsidR="007326B8" w:rsidRPr="00A268C4" w:rsidRDefault="007326B8" w:rsidP="00A268C4">
            <w:pPr>
              <w:pStyle w:val="Bezodstpw"/>
              <w:jc w:val="center"/>
              <w:rPr>
                <w:sz w:val="20"/>
                <w:szCs w:val="20"/>
              </w:rPr>
            </w:pPr>
            <w:r w:rsidRPr="00A268C4">
              <w:rPr>
                <w:sz w:val="20"/>
                <w:szCs w:val="20"/>
              </w:rPr>
              <w:t>Grzebielin</w:t>
            </w:r>
          </w:p>
        </w:tc>
        <w:tc>
          <w:tcPr>
            <w:tcW w:w="1490" w:type="dxa"/>
          </w:tcPr>
          <w:p w:rsidR="007326B8" w:rsidRPr="00A268C4" w:rsidRDefault="00A268C4" w:rsidP="00A268C4">
            <w:pPr>
              <w:pStyle w:val="Bezodstpw"/>
              <w:jc w:val="center"/>
              <w:rPr>
                <w:sz w:val="20"/>
                <w:szCs w:val="20"/>
              </w:rPr>
            </w:pPr>
            <w:r>
              <w:rPr>
                <w:sz w:val="20"/>
                <w:szCs w:val="20"/>
              </w:rPr>
              <w:t>Żwir i</w:t>
            </w:r>
            <w:r w:rsidR="007326B8" w:rsidRPr="00A268C4">
              <w:rPr>
                <w:sz w:val="20"/>
                <w:szCs w:val="20"/>
              </w:rPr>
              <w:t>piasek</w:t>
            </w:r>
          </w:p>
        </w:tc>
        <w:tc>
          <w:tcPr>
            <w:tcW w:w="1909" w:type="dxa"/>
          </w:tcPr>
          <w:p w:rsidR="007326B8" w:rsidRPr="00A268C4" w:rsidRDefault="00A268C4" w:rsidP="00A268C4">
            <w:pPr>
              <w:pStyle w:val="Bezodstpw"/>
              <w:jc w:val="center"/>
              <w:rPr>
                <w:sz w:val="20"/>
                <w:szCs w:val="20"/>
              </w:rPr>
            </w:pPr>
            <w:r>
              <w:rPr>
                <w:sz w:val="20"/>
                <w:szCs w:val="20"/>
              </w:rPr>
              <w:t>-</w:t>
            </w:r>
          </w:p>
        </w:tc>
        <w:tc>
          <w:tcPr>
            <w:tcW w:w="2190" w:type="dxa"/>
          </w:tcPr>
          <w:p w:rsidR="007326B8" w:rsidRPr="00A268C4" w:rsidRDefault="007326B8" w:rsidP="00A268C4">
            <w:pPr>
              <w:pStyle w:val="Bezodstpw"/>
              <w:jc w:val="center"/>
              <w:rPr>
                <w:sz w:val="20"/>
                <w:szCs w:val="20"/>
              </w:rPr>
            </w:pPr>
            <w:r w:rsidRPr="00A268C4">
              <w:rPr>
                <w:sz w:val="20"/>
                <w:szCs w:val="20"/>
              </w:rPr>
              <w:t>100 x 120/1-8</w:t>
            </w:r>
          </w:p>
        </w:tc>
        <w:tc>
          <w:tcPr>
            <w:tcW w:w="1642" w:type="dxa"/>
          </w:tcPr>
          <w:p w:rsidR="007326B8" w:rsidRPr="00A268C4" w:rsidRDefault="007326B8" w:rsidP="00A268C4">
            <w:pPr>
              <w:pStyle w:val="Bezodstpw"/>
              <w:jc w:val="center"/>
              <w:rPr>
                <w:sz w:val="20"/>
                <w:szCs w:val="20"/>
              </w:rPr>
            </w:pPr>
            <w:r w:rsidRPr="00A268C4">
              <w:rPr>
                <w:sz w:val="20"/>
                <w:szCs w:val="20"/>
              </w:rPr>
              <w:t>Zalegalizować eksploatację</w:t>
            </w:r>
          </w:p>
        </w:tc>
      </w:tr>
      <w:tr w:rsidR="007326B8" w:rsidRPr="00A268C4" w:rsidTr="00B21876">
        <w:trPr>
          <w:jc w:val="center"/>
        </w:trPr>
        <w:tc>
          <w:tcPr>
            <w:tcW w:w="425" w:type="dxa"/>
            <w:shd w:val="clear" w:color="auto" w:fill="BFBFBF" w:themeFill="background1" w:themeFillShade="BF"/>
          </w:tcPr>
          <w:p w:rsidR="007326B8" w:rsidRPr="00A268C4" w:rsidRDefault="00A268C4" w:rsidP="00A268C4">
            <w:pPr>
              <w:pStyle w:val="Bezodstpw"/>
              <w:jc w:val="center"/>
              <w:rPr>
                <w:b/>
                <w:sz w:val="20"/>
                <w:szCs w:val="20"/>
              </w:rPr>
            </w:pPr>
            <w:r w:rsidRPr="00A268C4">
              <w:rPr>
                <w:b/>
                <w:sz w:val="20"/>
                <w:szCs w:val="20"/>
              </w:rPr>
              <w:t>3</w:t>
            </w:r>
          </w:p>
        </w:tc>
        <w:tc>
          <w:tcPr>
            <w:tcW w:w="1380" w:type="dxa"/>
          </w:tcPr>
          <w:p w:rsidR="007326B8" w:rsidRPr="00A268C4" w:rsidRDefault="007326B8" w:rsidP="00A268C4">
            <w:pPr>
              <w:pStyle w:val="Bezodstpw"/>
              <w:jc w:val="center"/>
              <w:rPr>
                <w:sz w:val="20"/>
                <w:szCs w:val="20"/>
              </w:rPr>
            </w:pPr>
            <w:r w:rsidRPr="00A268C4">
              <w:rPr>
                <w:sz w:val="20"/>
                <w:szCs w:val="20"/>
              </w:rPr>
              <w:t>Ujazd</w:t>
            </w:r>
          </w:p>
        </w:tc>
        <w:tc>
          <w:tcPr>
            <w:tcW w:w="1490" w:type="dxa"/>
          </w:tcPr>
          <w:p w:rsidR="007326B8" w:rsidRPr="00A268C4" w:rsidRDefault="00A268C4" w:rsidP="00A268C4">
            <w:pPr>
              <w:pStyle w:val="Bezodstpw"/>
              <w:jc w:val="center"/>
              <w:rPr>
                <w:sz w:val="20"/>
                <w:szCs w:val="20"/>
              </w:rPr>
            </w:pPr>
            <w:r>
              <w:rPr>
                <w:sz w:val="20"/>
                <w:szCs w:val="20"/>
              </w:rPr>
              <w:t>-</w:t>
            </w:r>
          </w:p>
        </w:tc>
        <w:tc>
          <w:tcPr>
            <w:tcW w:w="1909" w:type="dxa"/>
          </w:tcPr>
          <w:p w:rsidR="007326B8" w:rsidRPr="00A268C4" w:rsidRDefault="00A268C4" w:rsidP="00A268C4">
            <w:pPr>
              <w:pStyle w:val="Bezodstpw"/>
              <w:jc w:val="center"/>
              <w:rPr>
                <w:sz w:val="20"/>
                <w:szCs w:val="20"/>
              </w:rPr>
            </w:pPr>
            <w:r>
              <w:rPr>
                <w:sz w:val="20"/>
                <w:szCs w:val="20"/>
              </w:rPr>
              <w:t>-</w:t>
            </w:r>
          </w:p>
        </w:tc>
        <w:tc>
          <w:tcPr>
            <w:tcW w:w="2190" w:type="dxa"/>
          </w:tcPr>
          <w:p w:rsidR="007326B8" w:rsidRPr="00A268C4" w:rsidRDefault="007326B8" w:rsidP="00A268C4">
            <w:pPr>
              <w:pStyle w:val="Bezodstpw"/>
              <w:jc w:val="center"/>
              <w:rPr>
                <w:sz w:val="20"/>
                <w:szCs w:val="20"/>
              </w:rPr>
            </w:pPr>
            <w:r w:rsidRPr="00A268C4">
              <w:rPr>
                <w:sz w:val="20"/>
                <w:szCs w:val="20"/>
              </w:rPr>
              <w:t>Zarośnięte, zalane wodą</w:t>
            </w:r>
          </w:p>
        </w:tc>
        <w:tc>
          <w:tcPr>
            <w:tcW w:w="1642" w:type="dxa"/>
          </w:tcPr>
          <w:p w:rsidR="007326B8" w:rsidRPr="00A268C4" w:rsidRDefault="00A268C4" w:rsidP="00A268C4">
            <w:pPr>
              <w:pStyle w:val="Bezodstpw"/>
              <w:jc w:val="center"/>
              <w:rPr>
                <w:sz w:val="20"/>
                <w:szCs w:val="20"/>
              </w:rPr>
            </w:pPr>
            <w:r>
              <w:rPr>
                <w:sz w:val="20"/>
                <w:szCs w:val="20"/>
              </w:rPr>
              <w:t>-</w:t>
            </w:r>
          </w:p>
        </w:tc>
      </w:tr>
      <w:tr w:rsidR="007326B8" w:rsidRPr="00A268C4" w:rsidTr="00B21876">
        <w:trPr>
          <w:jc w:val="center"/>
        </w:trPr>
        <w:tc>
          <w:tcPr>
            <w:tcW w:w="425" w:type="dxa"/>
            <w:shd w:val="clear" w:color="auto" w:fill="BFBFBF" w:themeFill="background1" w:themeFillShade="BF"/>
          </w:tcPr>
          <w:p w:rsidR="007326B8" w:rsidRPr="00A268C4" w:rsidRDefault="00A268C4" w:rsidP="00A268C4">
            <w:pPr>
              <w:pStyle w:val="Bezodstpw"/>
              <w:jc w:val="center"/>
              <w:rPr>
                <w:b/>
                <w:sz w:val="20"/>
                <w:szCs w:val="20"/>
              </w:rPr>
            </w:pPr>
            <w:r w:rsidRPr="00A268C4">
              <w:rPr>
                <w:b/>
                <w:sz w:val="20"/>
                <w:szCs w:val="20"/>
              </w:rPr>
              <w:t>4</w:t>
            </w:r>
          </w:p>
        </w:tc>
        <w:tc>
          <w:tcPr>
            <w:tcW w:w="1380" w:type="dxa"/>
          </w:tcPr>
          <w:p w:rsidR="007326B8" w:rsidRPr="00A268C4" w:rsidRDefault="007326B8" w:rsidP="00A268C4">
            <w:pPr>
              <w:pStyle w:val="Bezodstpw"/>
              <w:jc w:val="center"/>
              <w:rPr>
                <w:sz w:val="20"/>
                <w:szCs w:val="20"/>
              </w:rPr>
            </w:pPr>
            <w:r w:rsidRPr="00A268C4">
              <w:rPr>
                <w:sz w:val="20"/>
                <w:szCs w:val="20"/>
              </w:rPr>
              <w:t>Ujazd</w:t>
            </w:r>
          </w:p>
        </w:tc>
        <w:tc>
          <w:tcPr>
            <w:tcW w:w="1490" w:type="dxa"/>
          </w:tcPr>
          <w:p w:rsidR="007326B8" w:rsidRPr="00A268C4" w:rsidRDefault="00A268C4" w:rsidP="00A268C4">
            <w:pPr>
              <w:pStyle w:val="Bezodstpw"/>
              <w:jc w:val="center"/>
              <w:rPr>
                <w:sz w:val="20"/>
                <w:szCs w:val="20"/>
              </w:rPr>
            </w:pPr>
            <w:r>
              <w:rPr>
                <w:sz w:val="20"/>
                <w:szCs w:val="20"/>
              </w:rPr>
              <w:t>-</w:t>
            </w:r>
          </w:p>
        </w:tc>
        <w:tc>
          <w:tcPr>
            <w:tcW w:w="1909" w:type="dxa"/>
          </w:tcPr>
          <w:p w:rsidR="007326B8" w:rsidRPr="00A268C4" w:rsidRDefault="00A268C4" w:rsidP="00A268C4">
            <w:pPr>
              <w:pStyle w:val="Bezodstpw"/>
              <w:jc w:val="center"/>
              <w:rPr>
                <w:sz w:val="20"/>
                <w:szCs w:val="20"/>
              </w:rPr>
            </w:pPr>
            <w:r>
              <w:rPr>
                <w:sz w:val="20"/>
                <w:szCs w:val="20"/>
              </w:rPr>
              <w:t>-</w:t>
            </w:r>
          </w:p>
        </w:tc>
        <w:tc>
          <w:tcPr>
            <w:tcW w:w="2190" w:type="dxa"/>
          </w:tcPr>
          <w:p w:rsidR="007326B8" w:rsidRPr="00A268C4" w:rsidRDefault="007326B8" w:rsidP="00A268C4">
            <w:pPr>
              <w:pStyle w:val="Bezodstpw"/>
              <w:jc w:val="center"/>
              <w:rPr>
                <w:sz w:val="20"/>
                <w:szCs w:val="20"/>
              </w:rPr>
            </w:pPr>
            <w:r w:rsidRPr="00A268C4">
              <w:rPr>
                <w:sz w:val="20"/>
                <w:szCs w:val="20"/>
              </w:rPr>
              <w:t>zarośnięte</w:t>
            </w:r>
          </w:p>
        </w:tc>
        <w:tc>
          <w:tcPr>
            <w:tcW w:w="1642" w:type="dxa"/>
          </w:tcPr>
          <w:p w:rsidR="007326B8" w:rsidRPr="00A268C4" w:rsidRDefault="007326B8" w:rsidP="00A268C4">
            <w:pPr>
              <w:pStyle w:val="Bezodstpw"/>
              <w:jc w:val="center"/>
              <w:rPr>
                <w:sz w:val="20"/>
                <w:szCs w:val="20"/>
              </w:rPr>
            </w:pPr>
            <w:r w:rsidRPr="00A268C4">
              <w:rPr>
                <w:sz w:val="20"/>
                <w:szCs w:val="20"/>
              </w:rPr>
              <w:t>Samoczynnie zrekultywować</w:t>
            </w:r>
          </w:p>
        </w:tc>
      </w:tr>
      <w:tr w:rsidR="007326B8" w:rsidRPr="00A268C4" w:rsidTr="00B21876">
        <w:trPr>
          <w:jc w:val="center"/>
        </w:trPr>
        <w:tc>
          <w:tcPr>
            <w:tcW w:w="425" w:type="dxa"/>
            <w:shd w:val="clear" w:color="auto" w:fill="BFBFBF" w:themeFill="background1" w:themeFillShade="BF"/>
          </w:tcPr>
          <w:p w:rsidR="007326B8" w:rsidRPr="00A268C4" w:rsidRDefault="00A268C4" w:rsidP="00A268C4">
            <w:pPr>
              <w:pStyle w:val="Bezodstpw"/>
              <w:jc w:val="center"/>
              <w:rPr>
                <w:b/>
                <w:sz w:val="20"/>
                <w:szCs w:val="20"/>
              </w:rPr>
            </w:pPr>
            <w:r w:rsidRPr="00A268C4">
              <w:rPr>
                <w:b/>
                <w:sz w:val="20"/>
                <w:szCs w:val="20"/>
              </w:rPr>
              <w:t>5</w:t>
            </w:r>
          </w:p>
        </w:tc>
        <w:tc>
          <w:tcPr>
            <w:tcW w:w="1380" w:type="dxa"/>
          </w:tcPr>
          <w:p w:rsidR="007326B8" w:rsidRPr="00A268C4" w:rsidRDefault="007326B8" w:rsidP="00A268C4">
            <w:pPr>
              <w:pStyle w:val="Bezodstpw"/>
              <w:jc w:val="center"/>
              <w:rPr>
                <w:sz w:val="20"/>
                <w:szCs w:val="20"/>
              </w:rPr>
            </w:pPr>
            <w:r w:rsidRPr="00A268C4">
              <w:rPr>
                <w:sz w:val="20"/>
                <w:szCs w:val="20"/>
              </w:rPr>
              <w:t>Trzebicko</w:t>
            </w:r>
          </w:p>
        </w:tc>
        <w:tc>
          <w:tcPr>
            <w:tcW w:w="1490" w:type="dxa"/>
          </w:tcPr>
          <w:p w:rsidR="007326B8" w:rsidRPr="00A268C4" w:rsidRDefault="007326B8" w:rsidP="00A268C4">
            <w:pPr>
              <w:pStyle w:val="Bezodstpw"/>
              <w:jc w:val="center"/>
              <w:rPr>
                <w:sz w:val="20"/>
                <w:szCs w:val="20"/>
              </w:rPr>
            </w:pPr>
            <w:r w:rsidRPr="00A268C4">
              <w:rPr>
                <w:sz w:val="20"/>
                <w:szCs w:val="20"/>
              </w:rPr>
              <w:t>Piasek budowlany</w:t>
            </w:r>
          </w:p>
        </w:tc>
        <w:tc>
          <w:tcPr>
            <w:tcW w:w="1909" w:type="dxa"/>
          </w:tcPr>
          <w:p w:rsidR="007326B8" w:rsidRPr="00A268C4" w:rsidRDefault="00A268C4" w:rsidP="00A268C4">
            <w:pPr>
              <w:pStyle w:val="Bezodstpw"/>
              <w:jc w:val="center"/>
              <w:rPr>
                <w:sz w:val="20"/>
                <w:szCs w:val="20"/>
              </w:rPr>
            </w:pPr>
            <w:r>
              <w:rPr>
                <w:sz w:val="20"/>
                <w:szCs w:val="20"/>
              </w:rPr>
              <w:t>-</w:t>
            </w:r>
          </w:p>
        </w:tc>
        <w:tc>
          <w:tcPr>
            <w:tcW w:w="2190" w:type="dxa"/>
          </w:tcPr>
          <w:p w:rsidR="007326B8" w:rsidRPr="00A268C4" w:rsidRDefault="00A268C4" w:rsidP="00A268C4">
            <w:pPr>
              <w:pStyle w:val="Bezodstpw"/>
              <w:jc w:val="center"/>
              <w:rPr>
                <w:sz w:val="20"/>
                <w:szCs w:val="20"/>
              </w:rPr>
            </w:pPr>
            <w:r>
              <w:rPr>
                <w:sz w:val="20"/>
                <w:szCs w:val="20"/>
              </w:rPr>
              <w:t>-</w:t>
            </w:r>
          </w:p>
        </w:tc>
        <w:tc>
          <w:tcPr>
            <w:tcW w:w="1642" w:type="dxa"/>
          </w:tcPr>
          <w:p w:rsidR="007326B8" w:rsidRPr="00A268C4" w:rsidRDefault="00CF1968" w:rsidP="00A268C4">
            <w:pPr>
              <w:pStyle w:val="Bezodstpw"/>
              <w:jc w:val="center"/>
              <w:rPr>
                <w:sz w:val="20"/>
                <w:szCs w:val="20"/>
              </w:rPr>
            </w:pPr>
            <w:r w:rsidRPr="00A268C4">
              <w:rPr>
                <w:sz w:val="20"/>
                <w:szCs w:val="20"/>
              </w:rPr>
              <w:t>Aktualnie eksploatowane</w:t>
            </w:r>
          </w:p>
        </w:tc>
      </w:tr>
      <w:tr w:rsidR="007326B8" w:rsidRPr="00A268C4" w:rsidTr="00B21876">
        <w:trPr>
          <w:jc w:val="center"/>
        </w:trPr>
        <w:tc>
          <w:tcPr>
            <w:tcW w:w="425" w:type="dxa"/>
            <w:shd w:val="clear" w:color="auto" w:fill="BFBFBF" w:themeFill="background1" w:themeFillShade="BF"/>
          </w:tcPr>
          <w:p w:rsidR="007326B8" w:rsidRPr="00A268C4" w:rsidRDefault="00A268C4" w:rsidP="00A268C4">
            <w:pPr>
              <w:pStyle w:val="Bezodstpw"/>
              <w:jc w:val="center"/>
              <w:rPr>
                <w:b/>
                <w:sz w:val="20"/>
                <w:szCs w:val="20"/>
              </w:rPr>
            </w:pPr>
            <w:r w:rsidRPr="00A268C4">
              <w:rPr>
                <w:b/>
                <w:sz w:val="20"/>
                <w:szCs w:val="20"/>
              </w:rPr>
              <w:t>6</w:t>
            </w:r>
          </w:p>
        </w:tc>
        <w:tc>
          <w:tcPr>
            <w:tcW w:w="1380" w:type="dxa"/>
          </w:tcPr>
          <w:p w:rsidR="007326B8" w:rsidRPr="00A268C4" w:rsidRDefault="007326B8" w:rsidP="00A268C4">
            <w:pPr>
              <w:pStyle w:val="Bezodstpw"/>
              <w:jc w:val="center"/>
              <w:rPr>
                <w:sz w:val="20"/>
                <w:szCs w:val="20"/>
              </w:rPr>
            </w:pPr>
            <w:r w:rsidRPr="00A268C4">
              <w:rPr>
                <w:sz w:val="20"/>
                <w:szCs w:val="20"/>
              </w:rPr>
              <w:t>Cieszków</w:t>
            </w:r>
          </w:p>
        </w:tc>
        <w:tc>
          <w:tcPr>
            <w:tcW w:w="1490" w:type="dxa"/>
          </w:tcPr>
          <w:p w:rsidR="007326B8" w:rsidRPr="00A268C4" w:rsidRDefault="007326B8" w:rsidP="00A268C4">
            <w:pPr>
              <w:pStyle w:val="Bezodstpw"/>
              <w:jc w:val="center"/>
              <w:rPr>
                <w:sz w:val="20"/>
                <w:szCs w:val="20"/>
              </w:rPr>
            </w:pPr>
            <w:r w:rsidRPr="00A268C4">
              <w:rPr>
                <w:sz w:val="20"/>
                <w:szCs w:val="20"/>
              </w:rPr>
              <w:t>Iły i gliny</w:t>
            </w:r>
          </w:p>
        </w:tc>
        <w:tc>
          <w:tcPr>
            <w:tcW w:w="1909" w:type="dxa"/>
          </w:tcPr>
          <w:p w:rsidR="007326B8" w:rsidRPr="00A268C4" w:rsidRDefault="007326B8" w:rsidP="00A268C4">
            <w:pPr>
              <w:pStyle w:val="Bezodstpw"/>
              <w:jc w:val="center"/>
              <w:rPr>
                <w:sz w:val="20"/>
                <w:szCs w:val="20"/>
              </w:rPr>
            </w:pPr>
            <w:r w:rsidRPr="00A268C4">
              <w:rPr>
                <w:sz w:val="20"/>
                <w:szCs w:val="20"/>
              </w:rPr>
              <w:t>Centralny Urząd Geolog nr Dec. KZK//012/M/4872/ z dn. 1984.11.22</w:t>
            </w:r>
          </w:p>
        </w:tc>
        <w:tc>
          <w:tcPr>
            <w:tcW w:w="2190" w:type="dxa"/>
          </w:tcPr>
          <w:p w:rsidR="007326B8" w:rsidRPr="00A268C4" w:rsidRDefault="007326B8" w:rsidP="00A268C4">
            <w:pPr>
              <w:pStyle w:val="Bezodstpw"/>
              <w:jc w:val="center"/>
              <w:rPr>
                <w:sz w:val="20"/>
                <w:szCs w:val="20"/>
              </w:rPr>
            </w:pPr>
            <w:r w:rsidRPr="00A268C4">
              <w:rPr>
                <w:sz w:val="20"/>
                <w:szCs w:val="20"/>
              </w:rPr>
              <w:t>39.000/4,5-9,8</w:t>
            </w:r>
          </w:p>
        </w:tc>
        <w:tc>
          <w:tcPr>
            <w:tcW w:w="1642" w:type="dxa"/>
          </w:tcPr>
          <w:p w:rsidR="007326B8" w:rsidRPr="00A268C4" w:rsidRDefault="007326B8" w:rsidP="00A268C4">
            <w:pPr>
              <w:pStyle w:val="Bezodstpw"/>
              <w:jc w:val="center"/>
              <w:rPr>
                <w:sz w:val="20"/>
                <w:szCs w:val="20"/>
              </w:rPr>
            </w:pPr>
            <w:r w:rsidRPr="00A268C4">
              <w:rPr>
                <w:sz w:val="20"/>
                <w:szCs w:val="20"/>
              </w:rPr>
              <w:t>Złoże: Zduny-Cieszków aktualnie nieeksploatow.</w:t>
            </w:r>
          </w:p>
        </w:tc>
      </w:tr>
      <w:tr w:rsidR="007326B8" w:rsidRPr="00A268C4" w:rsidTr="00B21876">
        <w:trPr>
          <w:jc w:val="center"/>
        </w:trPr>
        <w:tc>
          <w:tcPr>
            <w:tcW w:w="425" w:type="dxa"/>
            <w:shd w:val="clear" w:color="auto" w:fill="BFBFBF" w:themeFill="background1" w:themeFillShade="BF"/>
          </w:tcPr>
          <w:p w:rsidR="007326B8" w:rsidRPr="00A268C4" w:rsidRDefault="00A268C4" w:rsidP="00A268C4">
            <w:pPr>
              <w:pStyle w:val="Bezodstpw"/>
              <w:jc w:val="center"/>
              <w:rPr>
                <w:b/>
                <w:sz w:val="20"/>
                <w:szCs w:val="20"/>
              </w:rPr>
            </w:pPr>
            <w:r w:rsidRPr="00A268C4">
              <w:rPr>
                <w:b/>
                <w:sz w:val="20"/>
                <w:szCs w:val="20"/>
              </w:rPr>
              <w:t>7</w:t>
            </w:r>
          </w:p>
        </w:tc>
        <w:tc>
          <w:tcPr>
            <w:tcW w:w="1380" w:type="dxa"/>
          </w:tcPr>
          <w:p w:rsidR="007326B8" w:rsidRPr="00A268C4" w:rsidRDefault="007326B8" w:rsidP="00A268C4">
            <w:pPr>
              <w:pStyle w:val="Bezodstpw"/>
              <w:jc w:val="center"/>
              <w:rPr>
                <w:sz w:val="20"/>
                <w:szCs w:val="20"/>
              </w:rPr>
            </w:pPr>
            <w:r w:rsidRPr="00A268C4">
              <w:rPr>
                <w:sz w:val="20"/>
                <w:szCs w:val="20"/>
              </w:rPr>
              <w:t>Brzezina</w:t>
            </w:r>
          </w:p>
        </w:tc>
        <w:tc>
          <w:tcPr>
            <w:tcW w:w="1490" w:type="dxa"/>
          </w:tcPr>
          <w:p w:rsidR="007326B8" w:rsidRPr="00A268C4" w:rsidRDefault="00A268C4" w:rsidP="00A268C4">
            <w:pPr>
              <w:pStyle w:val="Bezodstpw"/>
              <w:jc w:val="center"/>
              <w:rPr>
                <w:sz w:val="20"/>
                <w:szCs w:val="20"/>
              </w:rPr>
            </w:pPr>
            <w:r>
              <w:rPr>
                <w:sz w:val="20"/>
                <w:szCs w:val="20"/>
              </w:rPr>
              <w:t>-</w:t>
            </w:r>
          </w:p>
        </w:tc>
        <w:tc>
          <w:tcPr>
            <w:tcW w:w="1909" w:type="dxa"/>
          </w:tcPr>
          <w:p w:rsidR="007326B8" w:rsidRPr="00A268C4" w:rsidRDefault="00A268C4" w:rsidP="00A268C4">
            <w:pPr>
              <w:pStyle w:val="Bezodstpw"/>
              <w:jc w:val="center"/>
              <w:rPr>
                <w:sz w:val="20"/>
                <w:szCs w:val="20"/>
              </w:rPr>
            </w:pPr>
            <w:r>
              <w:rPr>
                <w:sz w:val="20"/>
                <w:szCs w:val="20"/>
              </w:rPr>
              <w:t>-</w:t>
            </w:r>
          </w:p>
        </w:tc>
        <w:tc>
          <w:tcPr>
            <w:tcW w:w="2190" w:type="dxa"/>
          </w:tcPr>
          <w:p w:rsidR="007326B8" w:rsidRPr="00A268C4" w:rsidRDefault="007326B8" w:rsidP="00A268C4">
            <w:pPr>
              <w:pStyle w:val="Bezodstpw"/>
              <w:jc w:val="center"/>
              <w:rPr>
                <w:sz w:val="20"/>
                <w:szCs w:val="20"/>
              </w:rPr>
            </w:pPr>
            <w:r w:rsidRPr="00A268C4">
              <w:rPr>
                <w:sz w:val="20"/>
                <w:szCs w:val="20"/>
              </w:rPr>
              <w:t>zarośnięte</w:t>
            </w:r>
          </w:p>
        </w:tc>
        <w:tc>
          <w:tcPr>
            <w:tcW w:w="1642" w:type="dxa"/>
          </w:tcPr>
          <w:p w:rsidR="007326B8" w:rsidRPr="00A268C4" w:rsidRDefault="007326B8" w:rsidP="00A268C4">
            <w:pPr>
              <w:pStyle w:val="Bezodstpw"/>
              <w:jc w:val="center"/>
              <w:rPr>
                <w:sz w:val="20"/>
                <w:szCs w:val="20"/>
              </w:rPr>
            </w:pPr>
            <w:r w:rsidRPr="00A268C4">
              <w:rPr>
                <w:sz w:val="20"/>
                <w:szCs w:val="20"/>
              </w:rPr>
              <w:t>Samoczynnie zrekultywow.</w:t>
            </w:r>
          </w:p>
        </w:tc>
      </w:tr>
      <w:tr w:rsidR="007326B8" w:rsidRPr="00A268C4" w:rsidTr="00B21876">
        <w:trPr>
          <w:jc w:val="center"/>
        </w:trPr>
        <w:tc>
          <w:tcPr>
            <w:tcW w:w="425" w:type="dxa"/>
            <w:shd w:val="clear" w:color="auto" w:fill="BFBFBF" w:themeFill="background1" w:themeFillShade="BF"/>
          </w:tcPr>
          <w:p w:rsidR="007326B8" w:rsidRPr="00A268C4" w:rsidRDefault="00A268C4" w:rsidP="00A268C4">
            <w:pPr>
              <w:pStyle w:val="Bezodstpw"/>
              <w:jc w:val="center"/>
              <w:rPr>
                <w:b/>
                <w:sz w:val="20"/>
                <w:szCs w:val="20"/>
              </w:rPr>
            </w:pPr>
            <w:r w:rsidRPr="00A268C4">
              <w:rPr>
                <w:b/>
                <w:sz w:val="20"/>
                <w:szCs w:val="20"/>
              </w:rPr>
              <w:t>8</w:t>
            </w:r>
          </w:p>
        </w:tc>
        <w:tc>
          <w:tcPr>
            <w:tcW w:w="1380" w:type="dxa"/>
          </w:tcPr>
          <w:p w:rsidR="007326B8" w:rsidRPr="00A268C4" w:rsidRDefault="007326B8" w:rsidP="00A268C4">
            <w:pPr>
              <w:pStyle w:val="Bezodstpw"/>
              <w:jc w:val="center"/>
              <w:rPr>
                <w:sz w:val="20"/>
                <w:szCs w:val="20"/>
              </w:rPr>
            </w:pPr>
            <w:r w:rsidRPr="00A268C4">
              <w:rPr>
                <w:sz w:val="20"/>
                <w:szCs w:val="20"/>
              </w:rPr>
              <w:t>Rakłowice</w:t>
            </w:r>
          </w:p>
        </w:tc>
        <w:tc>
          <w:tcPr>
            <w:tcW w:w="1490" w:type="dxa"/>
          </w:tcPr>
          <w:p w:rsidR="007326B8" w:rsidRPr="00A268C4" w:rsidRDefault="00A268C4" w:rsidP="00A268C4">
            <w:pPr>
              <w:pStyle w:val="Bezodstpw"/>
              <w:jc w:val="center"/>
              <w:rPr>
                <w:sz w:val="20"/>
                <w:szCs w:val="20"/>
              </w:rPr>
            </w:pPr>
            <w:r>
              <w:rPr>
                <w:sz w:val="20"/>
                <w:szCs w:val="20"/>
              </w:rPr>
              <w:t>-</w:t>
            </w:r>
          </w:p>
        </w:tc>
        <w:tc>
          <w:tcPr>
            <w:tcW w:w="1909" w:type="dxa"/>
          </w:tcPr>
          <w:p w:rsidR="007326B8" w:rsidRPr="00A268C4" w:rsidRDefault="00A268C4" w:rsidP="00A268C4">
            <w:pPr>
              <w:pStyle w:val="Bezodstpw"/>
              <w:jc w:val="center"/>
              <w:rPr>
                <w:sz w:val="20"/>
                <w:szCs w:val="20"/>
              </w:rPr>
            </w:pPr>
            <w:r>
              <w:rPr>
                <w:sz w:val="20"/>
                <w:szCs w:val="20"/>
              </w:rPr>
              <w:t>-</w:t>
            </w:r>
          </w:p>
        </w:tc>
        <w:tc>
          <w:tcPr>
            <w:tcW w:w="2190" w:type="dxa"/>
          </w:tcPr>
          <w:p w:rsidR="007326B8" w:rsidRPr="00A268C4" w:rsidRDefault="007326B8" w:rsidP="00A268C4">
            <w:pPr>
              <w:pStyle w:val="Bezodstpw"/>
              <w:jc w:val="center"/>
              <w:rPr>
                <w:sz w:val="20"/>
                <w:szCs w:val="20"/>
              </w:rPr>
            </w:pPr>
            <w:r w:rsidRPr="00A268C4">
              <w:rPr>
                <w:sz w:val="20"/>
                <w:szCs w:val="20"/>
              </w:rPr>
              <w:t>zrekultywowane</w:t>
            </w:r>
          </w:p>
        </w:tc>
        <w:tc>
          <w:tcPr>
            <w:tcW w:w="1642" w:type="dxa"/>
          </w:tcPr>
          <w:p w:rsidR="007326B8" w:rsidRPr="00A268C4" w:rsidRDefault="007326B8" w:rsidP="00A268C4">
            <w:pPr>
              <w:pStyle w:val="Bezodstpw"/>
              <w:jc w:val="center"/>
              <w:rPr>
                <w:sz w:val="20"/>
                <w:szCs w:val="20"/>
              </w:rPr>
            </w:pPr>
            <w:r w:rsidRPr="00A268C4">
              <w:rPr>
                <w:sz w:val="20"/>
                <w:szCs w:val="20"/>
              </w:rPr>
              <w:t>Samoczynnie zarośnięte</w:t>
            </w:r>
          </w:p>
        </w:tc>
      </w:tr>
      <w:tr w:rsidR="007326B8" w:rsidRPr="00A268C4" w:rsidTr="00B21876">
        <w:trPr>
          <w:jc w:val="center"/>
        </w:trPr>
        <w:tc>
          <w:tcPr>
            <w:tcW w:w="425" w:type="dxa"/>
            <w:shd w:val="clear" w:color="auto" w:fill="BFBFBF" w:themeFill="background1" w:themeFillShade="BF"/>
          </w:tcPr>
          <w:p w:rsidR="007326B8" w:rsidRPr="00A268C4" w:rsidRDefault="00A268C4" w:rsidP="00A268C4">
            <w:pPr>
              <w:pStyle w:val="Bezodstpw"/>
              <w:jc w:val="center"/>
              <w:rPr>
                <w:b/>
                <w:sz w:val="20"/>
                <w:szCs w:val="20"/>
              </w:rPr>
            </w:pPr>
            <w:r w:rsidRPr="00A268C4">
              <w:rPr>
                <w:b/>
                <w:sz w:val="20"/>
                <w:szCs w:val="20"/>
              </w:rPr>
              <w:t>9</w:t>
            </w:r>
          </w:p>
        </w:tc>
        <w:tc>
          <w:tcPr>
            <w:tcW w:w="1380" w:type="dxa"/>
          </w:tcPr>
          <w:p w:rsidR="007326B8" w:rsidRPr="00A268C4" w:rsidRDefault="007326B8" w:rsidP="00A268C4">
            <w:pPr>
              <w:pStyle w:val="Bezodstpw"/>
              <w:jc w:val="center"/>
              <w:rPr>
                <w:sz w:val="20"/>
                <w:szCs w:val="20"/>
              </w:rPr>
            </w:pPr>
            <w:r w:rsidRPr="00A268C4">
              <w:rPr>
                <w:sz w:val="20"/>
                <w:szCs w:val="20"/>
              </w:rPr>
              <w:t>Dziadkowo</w:t>
            </w:r>
          </w:p>
        </w:tc>
        <w:tc>
          <w:tcPr>
            <w:tcW w:w="1490" w:type="dxa"/>
          </w:tcPr>
          <w:p w:rsidR="007326B8" w:rsidRPr="00A268C4" w:rsidRDefault="00A268C4" w:rsidP="00A268C4">
            <w:pPr>
              <w:pStyle w:val="Bezodstpw"/>
              <w:jc w:val="center"/>
              <w:rPr>
                <w:sz w:val="20"/>
                <w:szCs w:val="20"/>
              </w:rPr>
            </w:pPr>
            <w:r>
              <w:rPr>
                <w:sz w:val="20"/>
                <w:szCs w:val="20"/>
              </w:rPr>
              <w:t>-</w:t>
            </w:r>
          </w:p>
        </w:tc>
        <w:tc>
          <w:tcPr>
            <w:tcW w:w="1909" w:type="dxa"/>
          </w:tcPr>
          <w:p w:rsidR="007326B8" w:rsidRPr="00A268C4" w:rsidRDefault="00A268C4" w:rsidP="00A268C4">
            <w:pPr>
              <w:pStyle w:val="Bezodstpw"/>
              <w:jc w:val="center"/>
              <w:rPr>
                <w:sz w:val="20"/>
                <w:szCs w:val="20"/>
              </w:rPr>
            </w:pPr>
            <w:r>
              <w:rPr>
                <w:sz w:val="20"/>
                <w:szCs w:val="20"/>
              </w:rPr>
              <w:t>-</w:t>
            </w:r>
          </w:p>
        </w:tc>
        <w:tc>
          <w:tcPr>
            <w:tcW w:w="2190" w:type="dxa"/>
          </w:tcPr>
          <w:p w:rsidR="007326B8" w:rsidRPr="00A268C4" w:rsidRDefault="007326B8" w:rsidP="00A268C4">
            <w:pPr>
              <w:pStyle w:val="Bezodstpw"/>
              <w:jc w:val="center"/>
              <w:rPr>
                <w:sz w:val="20"/>
                <w:szCs w:val="20"/>
              </w:rPr>
            </w:pPr>
            <w:r w:rsidRPr="00A268C4">
              <w:rPr>
                <w:sz w:val="20"/>
                <w:szCs w:val="20"/>
              </w:rPr>
              <w:t>zarośnięte</w:t>
            </w:r>
          </w:p>
        </w:tc>
        <w:tc>
          <w:tcPr>
            <w:tcW w:w="1642" w:type="dxa"/>
          </w:tcPr>
          <w:p w:rsidR="007326B8" w:rsidRPr="00A268C4" w:rsidRDefault="007326B8" w:rsidP="00A268C4">
            <w:pPr>
              <w:pStyle w:val="Bezodstpw"/>
              <w:jc w:val="center"/>
              <w:rPr>
                <w:sz w:val="20"/>
                <w:szCs w:val="20"/>
              </w:rPr>
            </w:pPr>
            <w:r w:rsidRPr="00A268C4">
              <w:rPr>
                <w:sz w:val="20"/>
                <w:szCs w:val="20"/>
              </w:rPr>
              <w:t>Samoczynnie zarośnięte</w:t>
            </w:r>
          </w:p>
        </w:tc>
      </w:tr>
      <w:tr w:rsidR="007326B8" w:rsidRPr="00A268C4" w:rsidTr="00B21876">
        <w:trPr>
          <w:jc w:val="center"/>
        </w:trPr>
        <w:tc>
          <w:tcPr>
            <w:tcW w:w="425" w:type="dxa"/>
            <w:shd w:val="clear" w:color="auto" w:fill="BFBFBF" w:themeFill="background1" w:themeFillShade="BF"/>
          </w:tcPr>
          <w:p w:rsidR="007326B8" w:rsidRPr="00A268C4" w:rsidRDefault="00A268C4" w:rsidP="00A268C4">
            <w:pPr>
              <w:pStyle w:val="Bezodstpw"/>
              <w:jc w:val="center"/>
              <w:rPr>
                <w:b/>
                <w:sz w:val="20"/>
                <w:szCs w:val="20"/>
              </w:rPr>
            </w:pPr>
            <w:r w:rsidRPr="00A268C4">
              <w:rPr>
                <w:b/>
                <w:sz w:val="20"/>
                <w:szCs w:val="20"/>
              </w:rPr>
              <w:t>10</w:t>
            </w:r>
          </w:p>
        </w:tc>
        <w:tc>
          <w:tcPr>
            <w:tcW w:w="1380" w:type="dxa"/>
          </w:tcPr>
          <w:p w:rsidR="007326B8" w:rsidRPr="00A268C4" w:rsidRDefault="007326B8" w:rsidP="00A268C4">
            <w:pPr>
              <w:pStyle w:val="Bezodstpw"/>
              <w:jc w:val="center"/>
              <w:rPr>
                <w:sz w:val="20"/>
                <w:szCs w:val="20"/>
              </w:rPr>
            </w:pPr>
            <w:r w:rsidRPr="00A268C4">
              <w:rPr>
                <w:sz w:val="20"/>
                <w:szCs w:val="20"/>
              </w:rPr>
              <w:t>Dziadkowo</w:t>
            </w:r>
          </w:p>
        </w:tc>
        <w:tc>
          <w:tcPr>
            <w:tcW w:w="1490" w:type="dxa"/>
          </w:tcPr>
          <w:p w:rsidR="007326B8" w:rsidRPr="00A268C4" w:rsidRDefault="00A268C4" w:rsidP="00A268C4">
            <w:pPr>
              <w:pStyle w:val="Bezodstpw"/>
              <w:jc w:val="center"/>
              <w:rPr>
                <w:sz w:val="20"/>
                <w:szCs w:val="20"/>
              </w:rPr>
            </w:pPr>
            <w:r>
              <w:rPr>
                <w:sz w:val="20"/>
                <w:szCs w:val="20"/>
              </w:rPr>
              <w:t>-</w:t>
            </w:r>
          </w:p>
        </w:tc>
        <w:tc>
          <w:tcPr>
            <w:tcW w:w="1909" w:type="dxa"/>
          </w:tcPr>
          <w:p w:rsidR="007326B8" w:rsidRPr="00A268C4" w:rsidRDefault="00A268C4" w:rsidP="00A268C4">
            <w:pPr>
              <w:pStyle w:val="Bezodstpw"/>
              <w:jc w:val="center"/>
              <w:rPr>
                <w:sz w:val="20"/>
                <w:szCs w:val="20"/>
              </w:rPr>
            </w:pPr>
            <w:r>
              <w:rPr>
                <w:sz w:val="20"/>
                <w:szCs w:val="20"/>
              </w:rPr>
              <w:t>-</w:t>
            </w:r>
          </w:p>
        </w:tc>
        <w:tc>
          <w:tcPr>
            <w:tcW w:w="2190" w:type="dxa"/>
          </w:tcPr>
          <w:p w:rsidR="007326B8" w:rsidRPr="00A268C4" w:rsidRDefault="007326B8" w:rsidP="00A268C4">
            <w:pPr>
              <w:pStyle w:val="Bezodstpw"/>
              <w:jc w:val="center"/>
              <w:rPr>
                <w:sz w:val="20"/>
                <w:szCs w:val="20"/>
              </w:rPr>
            </w:pPr>
            <w:r w:rsidRPr="00A268C4">
              <w:rPr>
                <w:sz w:val="20"/>
                <w:szCs w:val="20"/>
              </w:rPr>
              <w:t>zarośnięte</w:t>
            </w:r>
          </w:p>
        </w:tc>
        <w:tc>
          <w:tcPr>
            <w:tcW w:w="1642" w:type="dxa"/>
          </w:tcPr>
          <w:p w:rsidR="007326B8" w:rsidRPr="00A268C4" w:rsidRDefault="007326B8" w:rsidP="00A268C4">
            <w:pPr>
              <w:pStyle w:val="Bezodstpw"/>
              <w:jc w:val="center"/>
              <w:rPr>
                <w:sz w:val="20"/>
                <w:szCs w:val="20"/>
              </w:rPr>
            </w:pPr>
            <w:r w:rsidRPr="00A268C4">
              <w:rPr>
                <w:sz w:val="20"/>
                <w:szCs w:val="20"/>
              </w:rPr>
              <w:t>Samoczynnie zarośnięte</w:t>
            </w:r>
          </w:p>
        </w:tc>
      </w:tr>
      <w:tr w:rsidR="007326B8" w:rsidRPr="00A268C4" w:rsidTr="00B21876">
        <w:trPr>
          <w:jc w:val="center"/>
        </w:trPr>
        <w:tc>
          <w:tcPr>
            <w:tcW w:w="425" w:type="dxa"/>
            <w:shd w:val="clear" w:color="auto" w:fill="BFBFBF" w:themeFill="background1" w:themeFillShade="BF"/>
          </w:tcPr>
          <w:p w:rsidR="007326B8" w:rsidRPr="00A268C4" w:rsidRDefault="00A268C4" w:rsidP="00A268C4">
            <w:pPr>
              <w:pStyle w:val="Bezodstpw"/>
              <w:jc w:val="center"/>
              <w:rPr>
                <w:b/>
                <w:sz w:val="20"/>
                <w:szCs w:val="20"/>
              </w:rPr>
            </w:pPr>
            <w:r w:rsidRPr="00A268C4">
              <w:rPr>
                <w:b/>
                <w:sz w:val="20"/>
                <w:szCs w:val="20"/>
              </w:rPr>
              <w:t>11</w:t>
            </w:r>
          </w:p>
        </w:tc>
        <w:tc>
          <w:tcPr>
            <w:tcW w:w="1380" w:type="dxa"/>
          </w:tcPr>
          <w:p w:rsidR="007326B8" w:rsidRPr="00A268C4" w:rsidRDefault="007326B8" w:rsidP="00A268C4">
            <w:pPr>
              <w:pStyle w:val="Bezodstpw"/>
              <w:jc w:val="center"/>
              <w:rPr>
                <w:sz w:val="20"/>
                <w:szCs w:val="20"/>
              </w:rPr>
            </w:pPr>
            <w:r w:rsidRPr="00A268C4">
              <w:rPr>
                <w:sz w:val="20"/>
                <w:szCs w:val="20"/>
              </w:rPr>
              <w:t>Dziadkowo</w:t>
            </w:r>
          </w:p>
        </w:tc>
        <w:tc>
          <w:tcPr>
            <w:tcW w:w="1490" w:type="dxa"/>
          </w:tcPr>
          <w:p w:rsidR="007326B8" w:rsidRPr="00A268C4" w:rsidRDefault="00A268C4" w:rsidP="00A268C4">
            <w:pPr>
              <w:pStyle w:val="Bezodstpw"/>
              <w:jc w:val="center"/>
              <w:rPr>
                <w:sz w:val="20"/>
                <w:szCs w:val="20"/>
              </w:rPr>
            </w:pPr>
            <w:r>
              <w:rPr>
                <w:sz w:val="20"/>
                <w:szCs w:val="20"/>
              </w:rPr>
              <w:t>-</w:t>
            </w:r>
          </w:p>
        </w:tc>
        <w:tc>
          <w:tcPr>
            <w:tcW w:w="1909" w:type="dxa"/>
          </w:tcPr>
          <w:p w:rsidR="007326B8" w:rsidRPr="00A268C4" w:rsidRDefault="00A268C4" w:rsidP="00A268C4">
            <w:pPr>
              <w:pStyle w:val="Bezodstpw"/>
              <w:jc w:val="center"/>
              <w:rPr>
                <w:sz w:val="20"/>
                <w:szCs w:val="20"/>
              </w:rPr>
            </w:pPr>
            <w:r>
              <w:rPr>
                <w:sz w:val="20"/>
                <w:szCs w:val="20"/>
              </w:rPr>
              <w:t>-</w:t>
            </w:r>
          </w:p>
        </w:tc>
        <w:tc>
          <w:tcPr>
            <w:tcW w:w="2190" w:type="dxa"/>
          </w:tcPr>
          <w:p w:rsidR="007326B8" w:rsidRPr="00A268C4" w:rsidRDefault="007326B8" w:rsidP="00A268C4">
            <w:pPr>
              <w:pStyle w:val="Bezodstpw"/>
              <w:jc w:val="center"/>
              <w:rPr>
                <w:sz w:val="20"/>
                <w:szCs w:val="20"/>
              </w:rPr>
            </w:pPr>
            <w:r w:rsidRPr="00A268C4">
              <w:rPr>
                <w:sz w:val="20"/>
                <w:szCs w:val="20"/>
              </w:rPr>
              <w:t>zarośnięte</w:t>
            </w:r>
          </w:p>
        </w:tc>
        <w:tc>
          <w:tcPr>
            <w:tcW w:w="1642" w:type="dxa"/>
          </w:tcPr>
          <w:p w:rsidR="007326B8" w:rsidRPr="00A268C4" w:rsidRDefault="00A268C4" w:rsidP="00A268C4">
            <w:pPr>
              <w:pStyle w:val="Bezodstpw"/>
              <w:jc w:val="center"/>
              <w:rPr>
                <w:sz w:val="20"/>
                <w:szCs w:val="20"/>
              </w:rPr>
            </w:pPr>
            <w:r>
              <w:rPr>
                <w:sz w:val="20"/>
                <w:szCs w:val="20"/>
              </w:rPr>
              <w:t>-</w:t>
            </w:r>
          </w:p>
        </w:tc>
      </w:tr>
      <w:tr w:rsidR="007326B8" w:rsidRPr="00A268C4" w:rsidTr="00B21876">
        <w:trPr>
          <w:jc w:val="center"/>
        </w:trPr>
        <w:tc>
          <w:tcPr>
            <w:tcW w:w="425" w:type="dxa"/>
            <w:shd w:val="clear" w:color="auto" w:fill="BFBFBF" w:themeFill="background1" w:themeFillShade="BF"/>
          </w:tcPr>
          <w:p w:rsidR="007326B8" w:rsidRPr="00A268C4" w:rsidRDefault="00A268C4" w:rsidP="00A268C4">
            <w:pPr>
              <w:pStyle w:val="Bezodstpw"/>
              <w:jc w:val="center"/>
              <w:rPr>
                <w:b/>
                <w:sz w:val="20"/>
                <w:szCs w:val="20"/>
              </w:rPr>
            </w:pPr>
            <w:r w:rsidRPr="00A268C4">
              <w:rPr>
                <w:b/>
                <w:sz w:val="20"/>
                <w:szCs w:val="20"/>
              </w:rPr>
              <w:t>12</w:t>
            </w:r>
          </w:p>
        </w:tc>
        <w:tc>
          <w:tcPr>
            <w:tcW w:w="1380" w:type="dxa"/>
          </w:tcPr>
          <w:p w:rsidR="007326B8" w:rsidRPr="00A268C4" w:rsidRDefault="008E7DFB" w:rsidP="00A268C4">
            <w:pPr>
              <w:pStyle w:val="Bezodstpw"/>
              <w:jc w:val="center"/>
              <w:rPr>
                <w:sz w:val="20"/>
                <w:szCs w:val="20"/>
              </w:rPr>
            </w:pPr>
            <w:r w:rsidRPr="00A268C4">
              <w:rPr>
                <w:sz w:val="20"/>
                <w:szCs w:val="20"/>
              </w:rPr>
              <w:t>Bia</w:t>
            </w:r>
            <w:r w:rsidR="007326B8" w:rsidRPr="00A268C4">
              <w:rPr>
                <w:sz w:val="20"/>
                <w:szCs w:val="20"/>
              </w:rPr>
              <w:t>daszka</w:t>
            </w:r>
          </w:p>
        </w:tc>
        <w:tc>
          <w:tcPr>
            <w:tcW w:w="1490" w:type="dxa"/>
          </w:tcPr>
          <w:p w:rsidR="007326B8" w:rsidRPr="00A268C4" w:rsidRDefault="00A268C4" w:rsidP="00A268C4">
            <w:pPr>
              <w:pStyle w:val="Bezodstpw"/>
              <w:jc w:val="center"/>
              <w:rPr>
                <w:sz w:val="20"/>
                <w:szCs w:val="20"/>
              </w:rPr>
            </w:pPr>
            <w:r>
              <w:rPr>
                <w:sz w:val="20"/>
                <w:szCs w:val="20"/>
              </w:rPr>
              <w:t>-</w:t>
            </w:r>
          </w:p>
        </w:tc>
        <w:tc>
          <w:tcPr>
            <w:tcW w:w="1909" w:type="dxa"/>
          </w:tcPr>
          <w:p w:rsidR="007326B8" w:rsidRPr="00A268C4" w:rsidRDefault="00A268C4" w:rsidP="00A268C4">
            <w:pPr>
              <w:pStyle w:val="Bezodstpw"/>
              <w:jc w:val="center"/>
              <w:rPr>
                <w:sz w:val="20"/>
                <w:szCs w:val="20"/>
              </w:rPr>
            </w:pPr>
            <w:r>
              <w:rPr>
                <w:sz w:val="20"/>
                <w:szCs w:val="20"/>
              </w:rPr>
              <w:t>-</w:t>
            </w:r>
          </w:p>
        </w:tc>
        <w:tc>
          <w:tcPr>
            <w:tcW w:w="2190" w:type="dxa"/>
          </w:tcPr>
          <w:p w:rsidR="007326B8" w:rsidRPr="00A268C4" w:rsidRDefault="00A268C4" w:rsidP="00A268C4">
            <w:pPr>
              <w:pStyle w:val="Bezodstpw"/>
              <w:jc w:val="center"/>
              <w:rPr>
                <w:sz w:val="20"/>
                <w:szCs w:val="20"/>
              </w:rPr>
            </w:pPr>
            <w:r>
              <w:rPr>
                <w:sz w:val="20"/>
                <w:szCs w:val="20"/>
              </w:rPr>
              <w:t xml:space="preserve">Byłe wysypisko- częściowo </w:t>
            </w:r>
            <w:r w:rsidR="007326B8" w:rsidRPr="00A268C4">
              <w:rPr>
                <w:sz w:val="20"/>
                <w:szCs w:val="20"/>
              </w:rPr>
              <w:t>z</w:t>
            </w:r>
            <w:r>
              <w:rPr>
                <w:sz w:val="20"/>
                <w:szCs w:val="20"/>
              </w:rPr>
              <w:t>r</w:t>
            </w:r>
            <w:r w:rsidR="007326B8" w:rsidRPr="00A268C4">
              <w:rPr>
                <w:sz w:val="20"/>
                <w:szCs w:val="20"/>
              </w:rPr>
              <w:t>ekultyw.</w:t>
            </w:r>
          </w:p>
        </w:tc>
        <w:tc>
          <w:tcPr>
            <w:tcW w:w="1642" w:type="dxa"/>
          </w:tcPr>
          <w:p w:rsidR="007326B8" w:rsidRPr="00A268C4" w:rsidRDefault="00A268C4" w:rsidP="00A268C4">
            <w:pPr>
              <w:pStyle w:val="Bezodstpw"/>
              <w:jc w:val="center"/>
              <w:rPr>
                <w:sz w:val="20"/>
                <w:szCs w:val="20"/>
              </w:rPr>
            </w:pPr>
            <w:r>
              <w:rPr>
                <w:sz w:val="20"/>
                <w:szCs w:val="20"/>
              </w:rPr>
              <w:t>-</w:t>
            </w:r>
          </w:p>
        </w:tc>
      </w:tr>
      <w:tr w:rsidR="007326B8" w:rsidRPr="00A268C4" w:rsidTr="00B21876">
        <w:trPr>
          <w:jc w:val="center"/>
        </w:trPr>
        <w:tc>
          <w:tcPr>
            <w:tcW w:w="425" w:type="dxa"/>
            <w:shd w:val="clear" w:color="auto" w:fill="BFBFBF" w:themeFill="background1" w:themeFillShade="BF"/>
          </w:tcPr>
          <w:p w:rsidR="007326B8" w:rsidRPr="00A268C4" w:rsidRDefault="00A268C4" w:rsidP="00A268C4">
            <w:pPr>
              <w:pStyle w:val="Bezodstpw"/>
              <w:jc w:val="center"/>
              <w:rPr>
                <w:b/>
                <w:sz w:val="20"/>
                <w:szCs w:val="20"/>
              </w:rPr>
            </w:pPr>
            <w:r w:rsidRPr="00A268C4">
              <w:rPr>
                <w:b/>
                <w:sz w:val="20"/>
                <w:szCs w:val="20"/>
              </w:rPr>
              <w:t>13</w:t>
            </w:r>
          </w:p>
        </w:tc>
        <w:tc>
          <w:tcPr>
            <w:tcW w:w="1380" w:type="dxa"/>
          </w:tcPr>
          <w:p w:rsidR="007326B8" w:rsidRPr="00A268C4" w:rsidRDefault="007326B8" w:rsidP="00A268C4">
            <w:pPr>
              <w:pStyle w:val="Bezodstpw"/>
              <w:jc w:val="center"/>
              <w:rPr>
                <w:sz w:val="20"/>
                <w:szCs w:val="20"/>
              </w:rPr>
            </w:pPr>
            <w:r w:rsidRPr="00A268C4">
              <w:rPr>
                <w:sz w:val="20"/>
                <w:szCs w:val="20"/>
              </w:rPr>
              <w:t>Trzebicko</w:t>
            </w:r>
          </w:p>
        </w:tc>
        <w:tc>
          <w:tcPr>
            <w:tcW w:w="1490" w:type="dxa"/>
          </w:tcPr>
          <w:p w:rsidR="007326B8" w:rsidRPr="00A268C4" w:rsidRDefault="007326B8" w:rsidP="00A268C4">
            <w:pPr>
              <w:pStyle w:val="Bezodstpw"/>
              <w:jc w:val="center"/>
              <w:rPr>
                <w:sz w:val="20"/>
                <w:szCs w:val="20"/>
              </w:rPr>
            </w:pPr>
            <w:r w:rsidRPr="00A268C4">
              <w:rPr>
                <w:sz w:val="20"/>
                <w:szCs w:val="20"/>
              </w:rPr>
              <w:t>Piasek dla celów budowlanych i dróg</w:t>
            </w:r>
          </w:p>
        </w:tc>
        <w:tc>
          <w:tcPr>
            <w:tcW w:w="1909" w:type="dxa"/>
          </w:tcPr>
          <w:p w:rsidR="007326B8" w:rsidRPr="00A268C4" w:rsidRDefault="007326B8" w:rsidP="00A268C4">
            <w:pPr>
              <w:pStyle w:val="Bezodstpw"/>
              <w:jc w:val="center"/>
              <w:rPr>
                <w:sz w:val="20"/>
                <w:szCs w:val="20"/>
              </w:rPr>
            </w:pPr>
            <w:r w:rsidRPr="00A268C4">
              <w:rPr>
                <w:sz w:val="20"/>
                <w:szCs w:val="20"/>
              </w:rPr>
              <w:t>Uprosz. dok. Geolog. W kat. C1 złoża krusz. Natur. Nr Dec. 24/98 z dn. 16.04.98</w:t>
            </w:r>
          </w:p>
        </w:tc>
        <w:tc>
          <w:tcPr>
            <w:tcW w:w="2190" w:type="dxa"/>
          </w:tcPr>
          <w:p w:rsidR="007326B8" w:rsidRPr="00A268C4" w:rsidRDefault="007326B8" w:rsidP="00A268C4">
            <w:pPr>
              <w:pStyle w:val="Bezodstpw"/>
              <w:jc w:val="center"/>
              <w:rPr>
                <w:sz w:val="20"/>
                <w:szCs w:val="20"/>
              </w:rPr>
            </w:pPr>
            <w:r w:rsidRPr="00A268C4">
              <w:rPr>
                <w:sz w:val="20"/>
                <w:szCs w:val="20"/>
              </w:rPr>
              <w:t>19,431/2,2-8,7</w:t>
            </w:r>
          </w:p>
        </w:tc>
        <w:tc>
          <w:tcPr>
            <w:tcW w:w="1642" w:type="dxa"/>
          </w:tcPr>
          <w:p w:rsidR="007326B8" w:rsidRPr="00A268C4" w:rsidRDefault="007326B8" w:rsidP="00A268C4">
            <w:pPr>
              <w:pStyle w:val="Bezodstpw"/>
              <w:jc w:val="center"/>
              <w:rPr>
                <w:sz w:val="20"/>
                <w:szCs w:val="20"/>
              </w:rPr>
            </w:pPr>
            <w:r w:rsidRPr="00A268C4">
              <w:rPr>
                <w:sz w:val="20"/>
                <w:szCs w:val="20"/>
              </w:rPr>
              <w:t>Koncesja nr 11E/98</w:t>
            </w:r>
          </w:p>
        </w:tc>
      </w:tr>
      <w:tr w:rsidR="007326B8" w:rsidRPr="00A268C4" w:rsidTr="00B21876">
        <w:trPr>
          <w:jc w:val="center"/>
        </w:trPr>
        <w:tc>
          <w:tcPr>
            <w:tcW w:w="425" w:type="dxa"/>
            <w:shd w:val="clear" w:color="auto" w:fill="BFBFBF" w:themeFill="background1" w:themeFillShade="BF"/>
          </w:tcPr>
          <w:p w:rsidR="007326B8" w:rsidRPr="00A268C4" w:rsidRDefault="00A268C4" w:rsidP="00A268C4">
            <w:pPr>
              <w:pStyle w:val="Bezodstpw"/>
              <w:jc w:val="center"/>
              <w:rPr>
                <w:b/>
                <w:sz w:val="20"/>
                <w:szCs w:val="20"/>
              </w:rPr>
            </w:pPr>
            <w:r w:rsidRPr="00A268C4">
              <w:rPr>
                <w:b/>
                <w:sz w:val="20"/>
                <w:szCs w:val="20"/>
              </w:rPr>
              <w:t>14</w:t>
            </w:r>
          </w:p>
        </w:tc>
        <w:tc>
          <w:tcPr>
            <w:tcW w:w="1380" w:type="dxa"/>
          </w:tcPr>
          <w:p w:rsidR="007326B8" w:rsidRPr="00A268C4" w:rsidRDefault="007326B8" w:rsidP="00A268C4">
            <w:pPr>
              <w:pStyle w:val="Bezodstpw"/>
              <w:jc w:val="center"/>
              <w:rPr>
                <w:sz w:val="20"/>
                <w:szCs w:val="20"/>
              </w:rPr>
            </w:pPr>
            <w:r w:rsidRPr="00A268C4">
              <w:rPr>
                <w:sz w:val="20"/>
                <w:szCs w:val="20"/>
              </w:rPr>
              <w:t>Ujazd</w:t>
            </w:r>
          </w:p>
        </w:tc>
        <w:tc>
          <w:tcPr>
            <w:tcW w:w="1490" w:type="dxa"/>
          </w:tcPr>
          <w:p w:rsidR="007326B8" w:rsidRPr="00A268C4" w:rsidRDefault="00A268C4" w:rsidP="00A268C4">
            <w:pPr>
              <w:pStyle w:val="Bezodstpw"/>
              <w:jc w:val="center"/>
              <w:rPr>
                <w:sz w:val="20"/>
                <w:szCs w:val="20"/>
              </w:rPr>
            </w:pPr>
            <w:r>
              <w:rPr>
                <w:sz w:val="20"/>
                <w:szCs w:val="20"/>
              </w:rPr>
              <w:t>P</w:t>
            </w:r>
            <w:r w:rsidR="007326B8" w:rsidRPr="00A268C4">
              <w:rPr>
                <w:sz w:val="20"/>
                <w:szCs w:val="20"/>
              </w:rPr>
              <w:t>iasek</w:t>
            </w:r>
          </w:p>
        </w:tc>
        <w:tc>
          <w:tcPr>
            <w:tcW w:w="1909" w:type="dxa"/>
          </w:tcPr>
          <w:p w:rsidR="007326B8" w:rsidRPr="00A268C4" w:rsidRDefault="007326B8" w:rsidP="00A268C4">
            <w:pPr>
              <w:pStyle w:val="Bezodstpw"/>
              <w:jc w:val="center"/>
              <w:rPr>
                <w:sz w:val="20"/>
                <w:szCs w:val="20"/>
              </w:rPr>
            </w:pPr>
            <w:r w:rsidRPr="00A268C4">
              <w:rPr>
                <w:sz w:val="20"/>
                <w:szCs w:val="20"/>
              </w:rPr>
              <w:t>Uprosz. Dok. Geolog. W kat C1 złoża krusz. Natur. „Ujazd” nr Dec. 56/97 z dn. 24.11.97</w:t>
            </w:r>
          </w:p>
        </w:tc>
        <w:tc>
          <w:tcPr>
            <w:tcW w:w="2190" w:type="dxa"/>
          </w:tcPr>
          <w:p w:rsidR="007326B8" w:rsidRPr="00A268C4" w:rsidRDefault="007326B8" w:rsidP="00A268C4">
            <w:pPr>
              <w:pStyle w:val="Bezodstpw"/>
              <w:jc w:val="center"/>
              <w:rPr>
                <w:sz w:val="20"/>
                <w:szCs w:val="20"/>
              </w:rPr>
            </w:pPr>
            <w:r w:rsidRPr="00A268C4">
              <w:rPr>
                <w:sz w:val="20"/>
                <w:szCs w:val="20"/>
              </w:rPr>
              <w:t>6,961/2,c2-5,2</w:t>
            </w:r>
          </w:p>
        </w:tc>
        <w:tc>
          <w:tcPr>
            <w:tcW w:w="1642" w:type="dxa"/>
          </w:tcPr>
          <w:p w:rsidR="007326B8" w:rsidRPr="00A268C4" w:rsidRDefault="007326B8" w:rsidP="00A268C4">
            <w:pPr>
              <w:pStyle w:val="Bezodstpw"/>
              <w:jc w:val="center"/>
              <w:rPr>
                <w:sz w:val="20"/>
                <w:szCs w:val="20"/>
              </w:rPr>
            </w:pPr>
            <w:r w:rsidRPr="00A268C4">
              <w:rPr>
                <w:sz w:val="20"/>
                <w:szCs w:val="20"/>
              </w:rPr>
              <w:t>Koncesja nr 7/E/98</w:t>
            </w:r>
          </w:p>
        </w:tc>
      </w:tr>
      <w:tr w:rsidR="00CF1968" w:rsidRPr="00A268C4" w:rsidTr="00B21876">
        <w:trPr>
          <w:jc w:val="center"/>
        </w:trPr>
        <w:tc>
          <w:tcPr>
            <w:tcW w:w="425" w:type="dxa"/>
            <w:shd w:val="clear" w:color="auto" w:fill="BFBFBF" w:themeFill="background1" w:themeFillShade="BF"/>
          </w:tcPr>
          <w:p w:rsidR="00CF1968" w:rsidRPr="00A268C4" w:rsidRDefault="00A268C4" w:rsidP="00A268C4">
            <w:pPr>
              <w:pStyle w:val="Bezodstpw"/>
              <w:jc w:val="center"/>
              <w:rPr>
                <w:b/>
                <w:sz w:val="20"/>
                <w:szCs w:val="20"/>
              </w:rPr>
            </w:pPr>
            <w:r w:rsidRPr="00A268C4">
              <w:rPr>
                <w:b/>
                <w:sz w:val="20"/>
                <w:szCs w:val="20"/>
              </w:rPr>
              <w:t>15</w:t>
            </w:r>
          </w:p>
        </w:tc>
        <w:tc>
          <w:tcPr>
            <w:tcW w:w="1380" w:type="dxa"/>
          </w:tcPr>
          <w:p w:rsidR="00CF1968" w:rsidRPr="00A268C4" w:rsidRDefault="00CF1968" w:rsidP="00A268C4">
            <w:pPr>
              <w:pStyle w:val="Bezodstpw"/>
              <w:jc w:val="center"/>
              <w:rPr>
                <w:sz w:val="20"/>
                <w:szCs w:val="20"/>
              </w:rPr>
            </w:pPr>
            <w:r w:rsidRPr="00A268C4">
              <w:rPr>
                <w:sz w:val="20"/>
                <w:szCs w:val="20"/>
              </w:rPr>
              <w:t>Pakosławsko</w:t>
            </w:r>
          </w:p>
        </w:tc>
        <w:tc>
          <w:tcPr>
            <w:tcW w:w="1490" w:type="dxa"/>
          </w:tcPr>
          <w:p w:rsidR="00CF1968" w:rsidRPr="00A268C4" w:rsidRDefault="00CF1968" w:rsidP="00A268C4">
            <w:pPr>
              <w:pStyle w:val="Bezodstpw"/>
              <w:jc w:val="center"/>
              <w:rPr>
                <w:sz w:val="20"/>
                <w:szCs w:val="20"/>
              </w:rPr>
            </w:pPr>
            <w:r w:rsidRPr="00A268C4">
              <w:rPr>
                <w:sz w:val="20"/>
                <w:szCs w:val="20"/>
              </w:rPr>
              <w:t>Piasek i żwir</w:t>
            </w:r>
          </w:p>
        </w:tc>
        <w:tc>
          <w:tcPr>
            <w:tcW w:w="1909" w:type="dxa"/>
          </w:tcPr>
          <w:p w:rsidR="00CF1968" w:rsidRPr="00A268C4" w:rsidRDefault="00A268C4" w:rsidP="00A268C4">
            <w:pPr>
              <w:pStyle w:val="Bezodstpw"/>
              <w:jc w:val="center"/>
              <w:rPr>
                <w:sz w:val="20"/>
                <w:szCs w:val="20"/>
              </w:rPr>
            </w:pPr>
            <w:r>
              <w:rPr>
                <w:sz w:val="20"/>
                <w:szCs w:val="20"/>
              </w:rPr>
              <w:t>-</w:t>
            </w:r>
          </w:p>
        </w:tc>
        <w:tc>
          <w:tcPr>
            <w:tcW w:w="2190" w:type="dxa"/>
          </w:tcPr>
          <w:p w:rsidR="00CF1968" w:rsidRPr="00A268C4" w:rsidRDefault="00A268C4" w:rsidP="00A268C4">
            <w:pPr>
              <w:pStyle w:val="Bezodstpw"/>
              <w:jc w:val="center"/>
              <w:rPr>
                <w:sz w:val="20"/>
                <w:szCs w:val="20"/>
              </w:rPr>
            </w:pPr>
            <w:r>
              <w:rPr>
                <w:sz w:val="20"/>
                <w:szCs w:val="20"/>
              </w:rPr>
              <w:t>-</w:t>
            </w:r>
          </w:p>
        </w:tc>
        <w:tc>
          <w:tcPr>
            <w:tcW w:w="1642" w:type="dxa"/>
          </w:tcPr>
          <w:p w:rsidR="00CF1968" w:rsidRPr="00A268C4" w:rsidRDefault="00CF1968" w:rsidP="00A268C4">
            <w:pPr>
              <w:pStyle w:val="Bezodstpw"/>
              <w:jc w:val="center"/>
              <w:rPr>
                <w:sz w:val="20"/>
                <w:szCs w:val="20"/>
              </w:rPr>
            </w:pPr>
            <w:r w:rsidRPr="00A268C4">
              <w:rPr>
                <w:sz w:val="20"/>
                <w:szCs w:val="20"/>
              </w:rPr>
              <w:t>eksploatowane</w:t>
            </w:r>
          </w:p>
        </w:tc>
      </w:tr>
    </w:tbl>
    <w:p w:rsidR="007326B8" w:rsidRPr="003025EC" w:rsidRDefault="007326B8" w:rsidP="00A268C4">
      <w:pPr>
        <w:pStyle w:val="rdo"/>
        <w:ind w:firstLine="0"/>
      </w:pPr>
      <w:r w:rsidRPr="003025EC">
        <w:lastRenderedPageBreak/>
        <w:t>Źródło: Studium uwarunkowań i kierunków zagospodarowania przestrzennego gminy Cieszków.</w:t>
      </w:r>
    </w:p>
    <w:p w:rsidR="007326B8" w:rsidRDefault="007326B8" w:rsidP="005A4FA0">
      <w:r w:rsidRPr="003025EC">
        <w:t>Gmina Cieszków posiada naturalne surowce jednak w większości są one nieeksploatowane. Obecnie gospodarczo wykorzystywane są piaski, żwiry, pospółki oraz surow</w:t>
      </w:r>
      <w:r w:rsidR="00B21876">
        <w:t xml:space="preserve">ce ilaste. Zagospodarowanie nie </w:t>
      </w:r>
      <w:r w:rsidRPr="003025EC">
        <w:t xml:space="preserve">eksploatowanych złóż mogłoby znacząco poprawić sytuację omawianego terenu. Uruchomienie wydobycia dałoby pracę wielu ludziom, co miałoby przełożenie </w:t>
      </w:r>
      <w:r w:rsidR="003025EC">
        <w:br/>
      </w:r>
      <w:r w:rsidRPr="003025EC">
        <w:t>na zmniejszenie bezrobocia.</w:t>
      </w:r>
    </w:p>
    <w:p w:rsidR="00A268C4" w:rsidRPr="003025EC" w:rsidRDefault="00A268C4" w:rsidP="005A4FA0"/>
    <w:p w:rsidR="007326B8" w:rsidRPr="00A268C4" w:rsidRDefault="00A268C4" w:rsidP="00A268C4">
      <w:pPr>
        <w:ind w:firstLine="0"/>
        <w:rPr>
          <w:u w:val="single"/>
        </w:rPr>
      </w:pPr>
      <w:r w:rsidRPr="00A268C4">
        <w:rPr>
          <w:u w:val="single"/>
        </w:rPr>
        <w:t>GLEBY</w:t>
      </w:r>
    </w:p>
    <w:p w:rsidR="007326B8" w:rsidRPr="003025EC" w:rsidRDefault="007326B8" w:rsidP="005A4FA0">
      <w:r w:rsidRPr="003025EC">
        <w:t xml:space="preserve">Na terenie Gminy Cieszków występują gleby murszowe i murszowate (organiczne) </w:t>
      </w:r>
      <w:r w:rsidR="003025EC">
        <w:br/>
      </w:r>
      <w:r w:rsidRPr="003025EC">
        <w:t>w północn</w:t>
      </w:r>
      <w:r w:rsidR="00A268C4">
        <w:t>ej i północno-zachodniej części</w:t>
      </w:r>
      <w:r w:rsidRPr="003025EC">
        <w:t>, a miejscowo również glejowe i glejowo-opadowe, a także gleby płowe. Przeważają gleby o niskich klasach z dominacją klasy IV</w:t>
      </w:r>
      <w:r w:rsidR="00A268C4">
        <w:t xml:space="preserve"> (</w:t>
      </w:r>
      <w:r w:rsidRPr="003025EC">
        <w:t xml:space="preserve">33,0% gruntów ornych i 62,5% użytków zielonych), ale pojawia się także duży udział klas gorszych. Jedynym </w:t>
      </w:r>
      <w:r w:rsidR="00A268C4" w:rsidRPr="003025EC">
        <w:t>miejscem,</w:t>
      </w:r>
      <w:r w:rsidRPr="003025EC">
        <w:t xml:space="preserve"> w którym występują lepsze gleby położone jest na wschód od Cieszkowa, gdzie znajduje się podłoże klasy III (16,0% gruntów ornych i 6,1% użytków zielonych). Z uwagi na powyższe uwarunkowania – walory przestrzeni rolniczej są małe (niższe niż przeciętne dla kraju). 80 % areału użytków rolnych to gleby kompleksów żytnich dobrych i słabych. </w:t>
      </w:r>
    </w:p>
    <w:p w:rsidR="00320915" w:rsidRDefault="007326B8" w:rsidP="00A268C4">
      <w:r w:rsidRPr="003025EC">
        <w:t xml:space="preserve">Mimo nie najlepszych warunków glebowych pod uprawę – rolnictwo odgrywa istotną rolę </w:t>
      </w:r>
      <w:r w:rsidR="00A268C4">
        <w:br/>
      </w:r>
      <w:r w:rsidRPr="003025EC">
        <w:t>w rozwoju społeczno-gospodarczym gminy. Pod względem użytkowania terenu przeważa przestrzeń</w:t>
      </w:r>
      <w:r w:rsidR="00A268C4">
        <w:t xml:space="preserve"> rolnicza– 54,8% powierzchni (</w:t>
      </w:r>
      <w:r w:rsidRPr="003025EC">
        <w:t>33,8% lasy, 11,4% pozostałe tereny a w tym 7,6% obszary zainwestowane). Potencjałem w tym zakresie są dotacje dla rolników, a t</w:t>
      </w:r>
      <w:r w:rsidR="00A268C4">
        <w:t>akże dobre warunki środowiskowe</w:t>
      </w:r>
      <w:r w:rsidRPr="003025EC">
        <w:t xml:space="preserve">– zwłaszcza biorąc pod uwagę czystość powietrza i brak dużych przedsiębiorstw zajmujących się przemysłem, które by oddziaływały negatywnie na jakość powietrza. Szansą dla rozwoju tego obszaru byłyby także uprawy ekologiczne. Zwiększa się świadomość społeczna pod względem zdrowego odżywiania, a co za tym idzie wzmaga się również zapotrzebowanie na ekologiczną żywność. </w:t>
      </w:r>
    </w:p>
    <w:p w:rsidR="00A268C4" w:rsidRPr="003025EC" w:rsidRDefault="00A268C4" w:rsidP="00A268C4"/>
    <w:p w:rsidR="007326B8" w:rsidRPr="00A268C4" w:rsidRDefault="00A268C4" w:rsidP="00A268C4">
      <w:pPr>
        <w:ind w:firstLine="0"/>
        <w:rPr>
          <w:sz w:val="24"/>
          <w:u w:val="single"/>
        </w:rPr>
      </w:pPr>
      <w:r w:rsidRPr="00A268C4">
        <w:rPr>
          <w:u w:val="single"/>
        </w:rPr>
        <w:t>WARUNKI KLIMATYCZNE</w:t>
      </w:r>
    </w:p>
    <w:p w:rsidR="007326B8" w:rsidRPr="003025EC" w:rsidRDefault="007326B8" w:rsidP="00C17109">
      <w:pPr>
        <w:pStyle w:val="Legenda"/>
        <w:ind w:firstLine="0"/>
        <w:rPr>
          <w:b/>
          <w:color w:val="00B0F0"/>
        </w:rPr>
      </w:pPr>
      <w:bookmarkStart w:id="64" w:name="_Toc492042742"/>
      <w:r w:rsidRPr="003025EC">
        <w:t xml:space="preserve">Tabela </w:t>
      </w:r>
      <w:r w:rsidR="009B45E7" w:rsidRPr="003025EC">
        <w:fldChar w:fldCharType="begin"/>
      </w:r>
      <w:r w:rsidRPr="003025EC">
        <w:instrText xml:space="preserve"> SEQ Tabela \* ARABIC </w:instrText>
      </w:r>
      <w:r w:rsidR="009B45E7" w:rsidRPr="003025EC">
        <w:fldChar w:fldCharType="separate"/>
      </w:r>
      <w:r w:rsidR="00166F7C">
        <w:rPr>
          <w:noProof/>
        </w:rPr>
        <w:t>20</w:t>
      </w:r>
      <w:r w:rsidR="009B45E7" w:rsidRPr="003025EC">
        <w:rPr>
          <w:noProof/>
        </w:rPr>
        <w:fldChar w:fldCharType="end"/>
      </w:r>
      <w:r w:rsidR="00C17109">
        <w:rPr>
          <w:noProof/>
        </w:rPr>
        <w:t>.</w:t>
      </w:r>
      <w:r w:rsidRPr="003025EC">
        <w:t xml:space="preserve"> Warunki klimatyczne</w:t>
      </w:r>
      <w:bookmarkEnd w:id="64"/>
    </w:p>
    <w:tbl>
      <w:tblPr>
        <w:tblStyle w:val="Tabela-Siatka"/>
        <w:tblW w:w="8788"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402"/>
        <w:gridCol w:w="5386"/>
      </w:tblGrid>
      <w:tr w:rsidR="007326B8" w:rsidRPr="00C17109" w:rsidTr="00C17109">
        <w:trPr>
          <w:jc w:val="center"/>
        </w:trPr>
        <w:tc>
          <w:tcPr>
            <w:tcW w:w="3402" w:type="dxa"/>
            <w:shd w:val="clear" w:color="auto" w:fill="BFBFBF" w:themeFill="background1" w:themeFillShade="BF"/>
          </w:tcPr>
          <w:p w:rsidR="007326B8" w:rsidRPr="00C17109" w:rsidRDefault="007326B8" w:rsidP="005755E9">
            <w:pPr>
              <w:pStyle w:val="Bezodstpw"/>
              <w:spacing w:line="360" w:lineRule="auto"/>
              <w:jc w:val="both"/>
              <w:rPr>
                <w:b/>
                <w:sz w:val="20"/>
                <w:szCs w:val="20"/>
              </w:rPr>
            </w:pPr>
            <w:r w:rsidRPr="00C17109">
              <w:rPr>
                <w:b/>
                <w:sz w:val="20"/>
                <w:szCs w:val="20"/>
              </w:rPr>
              <w:t>Średni opad roczny</w:t>
            </w:r>
          </w:p>
        </w:tc>
        <w:tc>
          <w:tcPr>
            <w:tcW w:w="5386" w:type="dxa"/>
          </w:tcPr>
          <w:p w:rsidR="007326B8" w:rsidRPr="00C17109" w:rsidRDefault="007326B8" w:rsidP="005755E9">
            <w:pPr>
              <w:pStyle w:val="Bezodstpw"/>
              <w:spacing w:line="360" w:lineRule="auto"/>
              <w:jc w:val="both"/>
              <w:rPr>
                <w:sz w:val="20"/>
                <w:szCs w:val="20"/>
              </w:rPr>
            </w:pPr>
            <w:r w:rsidRPr="00C17109">
              <w:rPr>
                <w:sz w:val="20"/>
                <w:szCs w:val="20"/>
              </w:rPr>
              <w:t>550-600 mm</w:t>
            </w:r>
          </w:p>
        </w:tc>
      </w:tr>
      <w:tr w:rsidR="007326B8" w:rsidRPr="00C17109" w:rsidTr="00C17109">
        <w:trPr>
          <w:jc w:val="center"/>
        </w:trPr>
        <w:tc>
          <w:tcPr>
            <w:tcW w:w="3402" w:type="dxa"/>
            <w:shd w:val="clear" w:color="auto" w:fill="BFBFBF" w:themeFill="background1" w:themeFillShade="BF"/>
          </w:tcPr>
          <w:p w:rsidR="007326B8" w:rsidRPr="00C17109" w:rsidRDefault="00C17109" w:rsidP="005755E9">
            <w:pPr>
              <w:pStyle w:val="Bezodstpw"/>
              <w:spacing w:line="360" w:lineRule="auto"/>
              <w:jc w:val="both"/>
              <w:rPr>
                <w:b/>
                <w:sz w:val="20"/>
                <w:szCs w:val="20"/>
              </w:rPr>
            </w:pPr>
            <w:r>
              <w:rPr>
                <w:b/>
                <w:sz w:val="20"/>
                <w:szCs w:val="20"/>
              </w:rPr>
              <w:t xml:space="preserve">- </w:t>
            </w:r>
            <w:r w:rsidR="007326B8" w:rsidRPr="00C17109">
              <w:rPr>
                <w:b/>
                <w:sz w:val="20"/>
                <w:szCs w:val="20"/>
              </w:rPr>
              <w:t>suma średni</w:t>
            </w:r>
            <w:r w:rsidR="00B21876">
              <w:rPr>
                <w:b/>
                <w:sz w:val="20"/>
                <w:szCs w:val="20"/>
              </w:rPr>
              <w:t xml:space="preserve">a opadów dla półrocza letniego </w:t>
            </w:r>
          </w:p>
        </w:tc>
        <w:tc>
          <w:tcPr>
            <w:tcW w:w="5386" w:type="dxa"/>
          </w:tcPr>
          <w:p w:rsidR="007326B8" w:rsidRPr="00C17109" w:rsidRDefault="007326B8" w:rsidP="005755E9">
            <w:pPr>
              <w:pStyle w:val="Bezodstpw"/>
              <w:spacing w:line="360" w:lineRule="auto"/>
              <w:jc w:val="both"/>
              <w:rPr>
                <w:sz w:val="20"/>
                <w:szCs w:val="20"/>
              </w:rPr>
            </w:pPr>
            <w:r w:rsidRPr="00C17109">
              <w:rPr>
                <w:b/>
                <w:sz w:val="20"/>
                <w:szCs w:val="20"/>
              </w:rPr>
              <w:t>&lt;</w:t>
            </w:r>
            <w:r w:rsidRPr="00C17109">
              <w:rPr>
                <w:sz w:val="20"/>
                <w:szCs w:val="20"/>
              </w:rPr>
              <w:t>400 mm</w:t>
            </w:r>
          </w:p>
          <w:p w:rsidR="007326B8" w:rsidRPr="00C17109" w:rsidRDefault="007326B8" w:rsidP="005755E9">
            <w:pPr>
              <w:pStyle w:val="Bezodstpw"/>
              <w:spacing w:line="360" w:lineRule="auto"/>
              <w:jc w:val="both"/>
              <w:rPr>
                <w:sz w:val="20"/>
                <w:szCs w:val="20"/>
              </w:rPr>
            </w:pPr>
            <w:r w:rsidRPr="00C17109">
              <w:rPr>
                <w:sz w:val="20"/>
                <w:szCs w:val="20"/>
              </w:rPr>
              <w:t>− suma przeciętna dla lipca – 85 mm, stycznia &lt;40 mm</w:t>
            </w:r>
          </w:p>
        </w:tc>
      </w:tr>
      <w:tr w:rsidR="007326B8" w:rsidRPr="00C17109" w:rsidTr="00C17109">
        <w:trPr>
          <w:jc w:val="center"/>
        </w:trPr>
        <w:tc>
          <w:tcPr>
            <w:tcW w:w="3402" w:type="dxa"/>
            <w:shd w:val="clear" w:color="auto" w:fill="BFBFBF" w:themeFill="background1" w:themeFillShade="BF"/>
          </w:tcPr>
          <w:p w:rsidR="007326B8" w:rsidRPr="00C17109" w:rsidRDefault="00C17109" w:rsidP="005755E9">
            <w:pPr>
              <w:pStyle w:val="Bezodstpw"/>
              <w:spacing w:line="360" w:lineRule="auto"/>
              <w:jc w:val="both"/>
              <w:rPr>
                <w:b/>
                <w:sz w:val="20"/>
                <w:szCs w:val="20"/>
              </w:rPr>
            </w:pPr>
            <w:r>
              <w:rPr>
                <w:b/>
                <w:sz w:val="20"/>
                <w:szCs w:val="20"/>
              </w:rPr>
              <w:t xml:space="preserve">- </w:t>
            </w:r>
            <w:r w:rsidR="007326B8" w:rsidRPr="00C17109">
              <w:rPr>
                <w:b/>
                <w:sz w:val="20"/>
                <w:szCs w:val="20"/>
              </w:rPr>
              <w:t xml:space="preserve">suma przeciętna dla lipca </w:t>
            </w:r>
          </w:p>
        </w:tc>
        <w:tc>
          <w:tcPr>
            <w:tcW w:w="5386" w:type="dxa"/>
          </w:tcPr>
          <w:p w:rsidR="007326B8" w:rsidRPr="00C17109" w:rsidRDefault="007326B8" w:rsidP="005755E9">
            <w:pPr>
              <w:pStyle w:val="Bezodstpw"/>
              <w:spacing w:line="360" w:lineRule="auto"/>
              <w:jc w:val="both"/>
              <w:rPr>
                <w:sz w:val="20"/>
                <w:szCs w:val="20"/>
              </w:rPr>
            </w:pPr>
            <w:r w:rsidRPr="00C17109">
              <w:rPr>
                <w:sz w:val="20"/>
                <w:szCs w:val="20"/>
              </w:rPr>
              <w:t>– 85 mm, dla stycznia &lt;40 mm</w:t>
            </w:r>
          </w:p>
        </w:tc>
      </w:tr>
      <w:tr w:rsidR="007326B8" w:rsidRPr="00C17109" w:rsidTr="00C17109">
        <w:trPr>
          <w:jc w:val="center"/>
        </w:trPr>
        <w:tc>
          <w:tcPr>
            <w:tcW w:w="3402" w:type="dxa"/>
            <w:shd w:val="clear" w:color="auto" w:fill="BFBFBF" w:themeFill="background1" w:themeFillShade="BF"/>
          </w:tcPr>
          <w:p w:rsidR="007326B8" w:rsidRPr="00C17109" w:rsidRDefault="007326B8" w:rsidP="005755E9">
            <w:pPr>
              <w:pStyle w:val="Bezodstpw"/>
              <w:spacing w:line="360" w:lineRule="auto"/>
              <w:jc w:val="both"/>
              <w:rPr>
                <w:b/>
                <w:sz w:val="20"/>
                <w:szCs w:val="20"/>
              </w:rPr>
            </w:pPr>
            <w:r w:rsidRPr="00C17109">
              <w:rPr>
                <w:b/>
                <w:sz w:val="20"/>
                <w:szCs w:val="20"/>
              </w:rPr>
              <w:t>Okres wegetacyjny</w:t>
            </w:r>
          </w:p>
        </w:tc>
        <w:tc>
          <w:tcPr>
            <w:tcW w:w="5386" w:type="dxa"/>
          </w:tcPr>
          <w:p w:rsidR="007326B8" w:rsidRPr="00C17109" w:rsidRDefault="007326B8" w:rsidP="005755E9">
            <w:pPr>
              <w:pStyle w:val="Bezodstpw"/>
              <w:spacing w:line="360" w:lineRule="auto"/>
              <w:jc w:val="both"/>
              <w:rPr>
                <w:sz w:val="20"/>
                <w:szCs w:val="20"/>
              </w:rPr>
            </w:pPr>
            <w:r w:rsidRPr="00C17109">
              <w:rPr>
                <w:sz w:val="20"/>
                <w:szCs w:val="20"/>
              </w:rPr>
              <w:t xml:space="preserve">210-217 dni </w:t>
            </w:r>
          </w:p>
        </w:tc>
      </w:tr>
      <w:tr w:rsidR="007326B8" w:rsidRPr="00C17109" w:rsidTr="00C17109">
        <w:trPr>
          <w:jc w:val="center"/>
        </w:trPr>
        <w:tc>
          <w:tcPr>
            <w:tcW w:w="3402" w:type="dxa"/>
            <w:shd w:val="clear" w:color="auto" w:fill="BFBFBF" w:themeFill="background1" w:themeFillShade="BF"/>
          </w:tcPr>
          <w:p w:rsidR="007326B8" w:rsidRPr="00C17109" w:rsidRDefault="007326B8" w:rsidP="005755E9">
            <w:pPr>
              <w:pStyle w:val="Bezodstpw"/>
              <w:spacing w:line="360" w:lineRule="auto"/>
              <w:jc w:val="both"/>
              <w:rPr>
                <w:b/>
                <w:sz w:val="20"/>
                <w:szCs w:val="20"/>
              </w:rPr>
            </w:pPr>
            <w:r w:rsidRPr="00C17109">
              <w:rPr>
                <w:b/>
                <w:sz w:val="20"/>
                <w:szCs w:val="20"/>
              </w:rPr>
              <w:t>Ilość dni z przymrozkami</w:t>
            </w:r>
          </w:p>
        </w:tc>
        <w:tc>
          <w:tcPr>
            <w:tcW w:w="5386" w:type="dxa"/>
          </w:tcPr>
          <w:p w:rsidR="007326B8" w:rsidRPr="00C17109" w:rsidRDefault="007326B8" w:rsidP="005755E9">
            <w:pPr>
              <w:pStyle w:val="Bezodstpw"/>
              <w:spacing w:line="360" w:lineRule="auto"/>
              <w:jc w:val="both"/>
              <w:rPr>
                <w:sz w:val="20"/>
                <w:szCs w:val="20"/>
              </w:rPr>
            </w:pPr>
            <w:r w:rsidRPr="00C17109">
              <w:rPr>
                <w:sz w:val="20"/>
                <w:szCs w:val="20"/>
              </w:rPr>
              <w:t>105-118</w:t>
            </w:r>
          </w:p>
        </w:tc>
      </w:tr>
      <w:tr w:rsidR="007326B8" w:rsidRPr="00C17109" w:rsidTr="00C17109">
        <w:trPr>
          <w:jc w:val="center"/>
        </w:trPr>
        <w:tc>
          <w:tcPr>
            <w:tcW w:w="3402" w:type="dxa"/>
            <w:shd w:val="clear" w:color="auto" w:fill="BFBFBF" w:themeFill="background1" w:themeFillShade="BF"/>
          </w:tcPr>
          <w:p w:rsidR="007326B8" w:rsidRPr="00C17109" w:rsidRDefault="007326B8" w:rsidP="005755E9">
            <w:pPr>
              <w:pStyle w:val="Bezodstpw"/>
              <w:spacing w:line="360" w:lineRule="auto"/>
              <w:jc w:val="both"/>
              <w:rPr>
                <w:b/>
                <w:sz w:val="20"/>
                <w:szCs w:val="20"/>
              </w:rPr>
            </w:pPr>
            <w:r w:rsidRPr="00C17109">
              <w:rPr>
                <w:b/>
                <w:sz w:val="20"/>
                <w:szCs w:val="20"/>
              </w:rPr>
              <w:t xml:space="preserve">Ilość dni mroźnych </w:t>
            </w:r>
          </w:p>
        </w:tc>
        <w:tc>
          <w:tcPr>
            <w:tcW w:w="5386" w:type="dxa"/>
          </w:tcPr>
          <w:p w:rsidR="007326B8" w:rsidRPr="00C17109" w:rsidRDefault="007326B8" w:rsidP="005755E9">
            <w:pPr>
              <w:pStyle w:val="Bezodstpw"/>
              <w:spacing w:line="360" w:lineRule="auto"/>
              <w:jc w:val="both"/>
              <w:rPr>
                <w:sz w:val="20"/>
                <w:szCs w:val="20"/>
              </w:rPr>
            </w:pPr>
            <w:r w:rsidRPr="00C17109">
              <w:rPr>
                <w:sz w:val="20"/>
                <w:szCs w:val="20"/>
              </w:rPr>
              <w:t>30-50 dni</w:t>
            </w:r>
          </w:p>
        </w:tc>
      </w:tr>
      <w:tr w:rsidR="007326B8" w:rsidRPr="00C17109" w:rsidTr="00C17109">
        <w:trPr>
          <w:jc w:val="center"/>
        </w:trPr>
        <w:tc>
          <w:tcPr>
            <w:tcW w:w="3402" w:type="dxa"/>
            <w:shd w:val="clear" w:color="auto" w:fill="BFBFBF" w:themeFill="background1" w:themeFillShade="BF"/>
          </w:tcPr>
          <w:p w:rsidR="007326B8" w:rsidRPr="00C17109" w:rsidRDefault="007326B8" w:rsidP="005755E9">
            <w:pPr>
              <w:pStyle w:val="Bezodstpw"/>
              <w:spacing w:line="360" w:lineRule="auto"/>
              <w:jc w:val="both"/>
              <w:rPr>
                <w:b/>
                <w:sz w:val="20"/>
                <w:szCs w:val="20"/>
              </w:rPr>
            </w:pPr>
            <w:r w:rsidRPr="00C17109">
              <w:rPr>
                <w:b/>
                <w:sz w:val="20"/>
                <w:szCs w:val="20"/>
              </w:rPr>
              <w:lastRenderedPageBreak/>
              <w:t>Długość zalegania pokrywy śnieżnej</w:t>
            </w:r>
          </w:p>
        </w:tc>
        <w:tc>
          <w:tcPr>
            <w:tcW w:w="5386" w:type="dxa"/>
          </w:tcPr>
          <w:p w:rsidR="007326B8" w:rsidRPr="00C17109" w:rsidRDefault="007326B8" w:rsidP="005755E9">
            <w:pPr>
              <w:pStyle w:val="Bezodstpw"/>
              <w:spacing w:line="360" w:lineRule="auto"/>
              <w:jc w:val="both"/>
              <w:rPr>
                <w:sz w:val="20"/>
                <w:szCs w:val="20"/>
              </w:rPr>
            </w:pPr>
            <w:r w:rsidRPr="00C17109">
              <w:rPr>
                <w:sz w:val="20"/>
                <w:szCs w:val="20"/>
              </w:rPr>
              <w:t>50-60 dni</w:t>
            </w:r>
          </w:p>
        </w:tc>
      </w:tr>
      <w:tr w:rsidR="007326B8" w:rsidRPr="00C17109" w:rsidTr="00C17109">
        <w:trPr>
          <w:jc w:val="center"/>
        </w:trPr>
        <w:tc>
          <w:tcPr>
            <w:tcW w:w="3402" w:type="dxa"/>
            <w:shd w:val="clear" w:color="auto" w:fill="BFBFBF" w:themeFill="background1" w:themeFillShade="BF"/>
          </w:tcPr>
          <w:p w:rsidR="007326B8" w:rsidRPr="00C17109" w:rsidRDefault="007326B8" w:rsidP="005755E9">
            <w:pPr>
              <w:pStyle w:val="Bezodstpw"/>
              <w:spacing w:line="360" w:lineRule="auto"/>
              <w:jc w:val="both"/>
              <w:rPr>
                <w:b/>
                <w:sz w:val="20"/>
                <w:szCs w:val="20"/>
              </w:rPr>
            </w:pPr>
            <w:r w:rsidRPr="00C17109">
              <w:rPr>
                <w:b/>
                <w:sz w:val="20"/>
                <w:szCs w:val="20"/>
              </w:rPr>
              <w:t>Usłonecznienie</w:t>
            </w:r>
          </w:p>
        </w:tc>
        <w:tc>
          <w:tcPr>
            <w:tcW w:w="5386" w:type="dxa"/>
          </w:tcPr>
          <w:p w:rsidR="007326B8" w:rsidRPr="00C17109" w:rsidRDefault="00C17109" w:rsidP="005755E9">
            <w:pPr>
              <w:pStyle w:val="Bezodstpw"/>
              <w:spacing w:line="360" w:lineRule="auto"/>
              <w:jc w:val="both"/>
              <w:rPr>
                <w:sz w:val="20"/>
                <w:szCs w:val="20"/>
              </w:rPr>
            </w:pPr>
            <w:r>
              <w:rPr>
                <w:sz w:val="20"/>
                <w:szCs w:val="20"/>
              </w:rPr>
              <w:t>Średnioroczne-  1600h (</w:t>
            </w:r>
            <w:r w:rsidR="007326B8" w:rsidRPr="00C17109">
              <w:rPr>
                <w:sz w:val="20"/>
                <w:szCs w:val="20"/>
              </w:rPr>
              <w:t>najwyższy poziom spośród gmin dolnego śląska)&gt;3700 MJm</w:t>
            </w:r>
            <w:r w:rsidR="007326B8" w:rsidRPr="00C17109">
              <w:rPr>
                <w:sz w:val="20"/>
                <w:szCs w:val="20"/>
                <w:vertAlign w:val="superscript"/>
              </w:rPr>
              <w:t>-2</w:t>
            </w:r>
          </w:p>
          <w:p w:rsidR="007326B8" w:rsidRPr="00C17109" w:rsidRDefault="007326B8" w:rsidP="005755E9">
            <w:pPr>
              <w:pStyle w:val="Bezodstpw"/>
              <w:spacing w:line="360" w:lineRule="auto"/>
              <w:jc w:val="both"/>
              <w:rPr>
                <w:sz w:val="20"/>
                <w:szCs w:val="20"/>
                <w:vertAlign w:val="superscript"/>
              </w:rPr>
            </w:pPr>
            <w:r w:rsidRPr="00C17109">
              <w:rPr>
                <w:sz w:val="20"/>
                <w:szCs w:val="20"/>
              </w:rPr>
              <w:t>Półrocza letniego – 1100 h, 2800 MJm</w:t>
            </w:r>
            <w:r w:rsidRPr="00C17109">
              <w:rPr>
                <w:sz w:val="20"/>
                <w:szCs w:val="20"/>
                <w:vertAlign w:val="superscript"/>
              </w:rPr>
              <w:t>-2</w:t>
            </w:r>
          </w:p>
          <w:p w:rsidR="007326B8" w:rsidRPr="00C17109" w:rsidRDefault="007326B8" w:rsidP="005755E9">
            <w:pPr>
              <w:pStyle w:val="Bezodstpw"/>
              <w:spacing w:line="360" w:lineRule="auto"/>
              <w:jc w:val="both"/>
              <w:rPr>
                <w:sz w:val="20"/>
                <w:szCs w:val="20"/>
              </w:rPr>
            </w:pPr>
            <w:r w:rsidRPr="00C17109">
              <w:rPr>
                <w:sz w:val="20"/>
                <w:szCs w:val="20"/>
              </w:rPr>
              <w:t>Półrocza chłodnego – 450-470 h,  &lt; 825 MJm</w:t>
            </w:r>
            <w:r w:rsidRPr="00C17109">
              <w:rPr>
                <w:sz w:val="20"/>
                <w:szCs w:val="20"/>
                <w:vertAlign w:val="superscript"/>
              </w:rPr>
              <w:t>-2</w:t>
            </w:r>
          </w:p>
          <w:p w:rsidR="007326B8" w:rsidRPr="00C17109" w:rsidRDefault="007326B8" w:rsidP="005755E9">
            <w:pPr>
              <w:pStyle w:val="Bezodstpw"/>
              <w:spacing w:line="360" w:lineRule="auto"/>
              <w:jc w:val="both"/>
              <w:rPr>
                <w:sz w:val="20"/>
                <w:szCs w:val="20"/>
              </w:rPr>
            </w:pPr>
            <w:r w:rsidRPr="00C17109">
              <w:rPr>
                <w:sz w:val="20"/>
                <w:szCs w:val="20"/>
              </w:rPr>
              <w:t>Czerwca - &gt; 220 h &gt; 575 MJm</w:t>
            </w:r>
            <w:r w:rsidRPr="00C17109">
              <w:rPr>
                <w:sz w:val="20"/>
                <w:szCs w:val="20"/>
                <w:vertAlign w:val="superscript"/>
              </w:rPr>
              <w:t>-2</w:t>
            </w:r>
          </w:p>
        </w:tc>
      </w:tr>
      <w:tr w:rsidR="007326B8" w:rsidRPr="00C17109" w:rsidTr="00C17109">
        <w:trPr>
          <w:trHeight w:val="1393"/>
          <w:jc w:val="center"/>
        </w:trPr>
        <w:tc>
          <w:tcPr>
            <w:tcW w:w="3402" w:type="dxa"/>
            <w:shd w:val="clear" w:color="auto" w:fill="BFBFBF" w:themeFill="background1" w:themeFillShade="BF"/>
          </w:tcPr>
          <w:p w:rsidR="007326B8" w:rsidRPr="00C17109" w:rsidRDefault="007326B8" w:rsidP="005755E9">
            <w:pPr>
              <w:pStyle w:val="Bezodstpw"/>
              <w:spacing w:line="360" w:lineRule="auto"/>
              <w:jc w:val="both"/>
              <w:rPr>
                <w:b/>
                <w:sz w:val="20"/>
                <w:szCs w:val="20"/>
              </w:rPr>
            </w:pPr>
            <w:r w:rsidRPr="00C17109">
              <w:rPr>
                <w:b/>
                <w:sz w:val="20"/>
                <w:szCs w:val="20"/>
              </w:rPr>
              <w:t>Temperatury średnie wieloletnie</w:t>
            </w:r>
          </w:p>
        </w:tc>
        <w:tc>
          <w:tcPr>
            <w:tcW w:w="5386" w:type="dxa"/>
          </w:tcPr>
          <w:p w:rsidR="007326B8" w:rsidRPr="00C17109" w:rsidRDefault="007326B8" w:rsidP="005755E9">
            <w:pPr>
              <w:pStyle w:val="Bezodstpw"/>
              <w:spacing w:line="360" w:lineRule="auto"/>
              <w:jc w:val="both"/>
              <w:rPr>
                <w:sz w:val="20"/>
                <w:szCs w:val="20"/>
              </w:rPr>
            </w:pPr>
            <w:r w:rsidRPr="00C17109">
              <w:rPr>
                <w:sz w:val="20"/>
                <w:szCs w:val="20"/>
              </w:rPr>
              <w:t>Średnioroczna 7,5 ◦C</w:t>
            </w:r>
          </w:p>
          <w:p w:rsidR="007326B8" w:rsidRPr="00C17109" w:rsidRDefault="007326B8" w:rsidP="005755E9">
            <w:pPr>
              <w:pStyle w:val="Bezodstpw"/>
              <w:spacing w:line="360" w:lineRule="auto"/>
              <w:jc w:val="both"/>
              <w:rPr>
                <w:sz w:val="20"/>
                <w:szCs w:val="20"/>
              </w:rPr>
            </w:pPr>
            <w:r w:rsidRPr="00C17109">
              <w:rPr>
                <w:sz w:val="20"/>
                <w:szCs w:val="20"/>
              </w:rPr>
              <w:t>Lipca 18 ◦C</w:t>
            </w:r>
          </w:p>
          <w:p w:rsidR="007326B8" w:rsidRPr="00C17109" w:rsidRDefault="007326B8" w:rsidP="005755E9">
            <w:pPr>
              <w:pStyle w:val="Bezodstpw"/>
              <w:spacing w:line="360" w:lineRule="auto"/>
              <w:jc w:val="both"/>
              <w:rPr>
                <w:sz w:val="20"/>
                <w:szCs w:val="20"/>
              </w:rPr>
            </w:pPr>
            <w:r w:rsidRPr="00C17109">
              <w:rPr>
                <w:sz w:val="20"/>
                <w:szCs w:val="20"/>
              </w:rPr>
              <w:t>Stycznia -2 ◦C</w:t>
            </w:r>
          </w:p>
          <w:p w:rsidR="007326B8" w:rsidRPr="00C17109" w:rsidRDefault="007326B8" w:rsidP="005755E9">
            <w:pPr>
              <w:pStyle w:val="Bezodstpw"/>
              <w:spacing w:line="360" w:lineRule="auto"/>
              <w:jc w:val="both"/>
              <w:rPr>
                <w:sz w:val="20"/>
                <w:szCs w:val="20"/>
              </w:rPr>
            </w:pPr>
            <w:r w:rsidRPr="00C17109">
              <w:rPr>
                <w:sz w:val="20"/>
                <w:szCs w:val="20"/>
              </w:rPr>
              <w:t>Kwietnia 7 ◦C</w:t>
            </w:r>
          </w:p>
          <w:p w:rsidR="007326B8" w:rsidRPr="00C17109" w:rsidRDefault="00B21876" w:rsidP="005755E9">
            <w:pPr>
              <w:pStyle w:val="Bezodstpw"/>
              <w:spacing w:line="360" w:lineRule="auto"/>
              <w:jc w:val="both"/>
              <w:rPr>
                <w:sz w:val="20"/>
                <w:szCs w:val="20"/>
              </w:rPr>
            </w:pPr>
            <w:r>
              <w:rPr>
                <w:sz w:val="20"/>
                <w:szCs w:val="20"/>
              </w:rPr>
              <w:t>Października 8 ◦C</w:t>
            </w:r>
          </w:p>
        </w:tc>
      </w:tr>
      <w:tr w:rsidR="007326B8" w:rsidRPr="00C17109" w:rsidTr="00C17109">
        <w:trPr>
          <w:trHeight w:val="188"/>
          <w:jc w:val="center"/>
        </w:trPr>
        <w:tc>
          <w:tcPr>
            <w:tcW w:w="3402" w:type="dxa"/>
            <w:shd w:val="clear" w:color="auto" w:fill="BFBFBF" w:themeFill="background1" w:themeFillShade="BF"/>
          </w:tcPr>
          <w:p w:rsidR="007326B8" w:rsidRPr="00C17109" w:rsidRDefault="007326B8" w:rsidP="005755E9">
            <w:pPr>
              <w:pStyle w:val="Bezodstpw"/>
              <w:spacing w:line="360" w:lineRule="auto"/>
              <w:jc w:val="both"/>
              <w:rPr>
                <w:b/>
                <w:sz w:val="20"/>
                <w:szCs w:val="20"/>
              </w:rPr>
            </w:pPr>
            <w:r w:rsidRPr="00C17109">
              <w:rPr>
                <w:b/>
                <w:sz w:val="20"/>
                <w:szCs w:val="20"/>
              </w:rPr>
              <w:t>Średnia roczna wilgotność względna</w:t>
            </w:r>
          </w:p>
        </w:tc>
        <w:tc>
          <w:tcPr>
            <w:tcW w:w="5386" w:type="dxa"/>
          </w:tcPr>
          <w:p w:rsidR="007326B8" w:rsidRPr="00C17109" w:rsidRDefault="007326B8" w:rsidP="005755E9">
            <w:pPr>
              <w:pStyle w:val="Bezodstpw"/>
              <w:spacing w:line="360" w:lineRule="auto"/>
              <w:jc w:val="both"/>
              <w:rPr>
                <w:sz w:val="20"/>
                <w:szCs w:val="20"/>
              </w:rPr>
            </w:pPr>
            <w:r w:rsidRPr="00C17109">
              <w:rPr>
                <w:sz w:val="20"/>
                <w:szCs w:val="20"/>
              </w:rPr>
              <w:t>81%</w:t>
            </w:r>
          </w:p>
        </w:tc>
      </w:tr>
      <w:tr w:rsidR="007326B8" w:rsidRPr="00C17109" w:rsidTr="00C17109">
        <w:trPr>
          <w:trHeight w:val="188"/>
          <w:jc w:val="center"/>
        </w:trPr>
        <w:tc>
          <w:tcPr>
            <w:tcW w:w="3402" w:type="dxa"/>
            <w:shd w:val="clear" w:color="auto" w:fill="BFBFBF" w:themeFill="background1" w:themeFillShade="BF"/>
          </w:tcPr>
          <w:p w:rsidR="007326B8" w:rsidRPr="00C17109" w:rsidRDefault="007326B8" w:rsidP="005755E9">
            <w:pPr>
              <w:pStyle w:val="Bezodstpw"/>
              <w:spacing w:line="360" w:lineRule="auto"/>
              <w:jc w:val="both"/>
              <w:rPr>
                <w:b/>
                <w:sz w:val="20"/>
                <w:szCs w:val="20"/>
              </w:rPr>
            </w:pPr>
            <w:r w:rsidRPr="00C17109">
              <w:rPr>
                <w:b/>
                <w:sz w:val="20"/>
                <w:szCs w:val="20"/>
              </w:rPr>
              <w:t>Liczba dni z burzą</w:t>
            </w:r>
          </w:p>
        </w:tc>
        <w:tc>
          <w:tcPr>
            <w:tcW w:w="5386" w:type="dxa"/>
          </w:tcPr>
          <w:p w:rsidR="007326B8" w:rsidRPr="00C17109" w:rsidRDefault="007326B8" w:rsidP="005755E9">
            <w:pPr>
              <w:pStyle w:val="Bezodstpw"/>
              <w:spacing w:line="360" w:lineRule="auto"/>
              <w:jc w:val="both"/>
              <w:rPr>
                <w:sz w:val="20"/>
                <w:szCs w:val="20"/>
              </w:rPr>
            </w:pPr>
            <w:r w:rsidRPr="00C17109">
              <w:rPr>
                <w:sz w:val="20"/>
                <w:szCs w:val="20"/>
              </w:rPr>
              <w:t>Powyżej 22</w:t>
            </w:r>
          </w:p>
        </w:tc>
      </w:tr>
      <w:tr w:rsidR="007326B8" w:rsidRPr="00C17109" w:rsidTr="00C17109">
        <w:trPr>
          <w:trHeight w:val="188"/>
          <w:jc w:val="center"/>
        </w:trPr>
        <w:tc>
          <w:tcPr>
            <w:tcW w:w="3402" w:type="dxa"/>
            <w:shd w:val="clear" w:color="auto" w:fill="BFBFBF" w:themeFill="background1" w:themeFillShade="BF"/>
          </w:tcPr>
          <w:p w:rsidR="007326B8" w:rsidRPr="00C17109" w:rsidRDefault="007326B8" w:rsidP="005755E9">
            <w:pPr>
              <w:pStyle w:val="Bezodstpw"/>
              <w:spacing w:line="360" w:lineRule="auto"/>
              <w:jc w:val="both"/>
              <w:rPr>
                <w:b/>
                <w:sz w:val="20"/>
                <w:szCs w:val="20"/>
              </w:rPr>
            </w:pPr>
            <w:r w:rsidRPr="00C17109">
              <w:rPr>
                <w:b/>
                <w:sz w:val="20"/>
                <w:szCs w:val="20"/>
              </w:rPr>
              <w:t>Liczba dni z mgłą</w:t>
            </w:r>
          </w:p>
        </w:tc>
        <w:tc>
          <w:tcPr>
            <w:tcW w:w="5386" w:type="dxa"/>
          </w:tcPr>
          <w:p w:rsidR="007326B8" w:rsidRPr="00C17109" w:rsidRDefault="007326B8" w:rsidP="005755E9">
            <w:pPr>
              <w:pStyle w:val="Bezodstpw"/>
              <w:spacing w:line="360" w:lineRule="auto"/>
              <w:jc w:val="both"/>
              <w:rPr>
                <w:sz w:val="20"/>
                <w:szCs w:val="20"/>
              </w:rPr>
            </w:pPr>
            <w:r w:rsidRPr="00C17109">
              <w:rPr>
                <w:sz w:val="20"/>
                <w:szCs w:val="20"/>
              </w:rPr>
              <w:t>Powyżej 50 (najwyższy poziom w województwie)</w:t>
            </w:r>
          </w:p>
        </w:tc>
      </w:tr>
      <w:tr w:rsidR="007326B8" w:rsidRPr="00C17109" w:rsidTr="00C17109">
        <w:trPr>
          <w:trHeight w:val="188"/>
          <w:jc w:val="center"/>
        </w:trPr>
        <w:tc>
          <w:tcPr>
            <w:tcW w:w="3402" w:type="dxa"/>
            <w:shd w:val="clear" w:color="auto" w:fill="BFBFBF" w:themeFill="background1" w:themeFillShade="BF"/>
          </w:tcPr>
          <w:p w:rsidR="007326B8" w:rsidRPr="00C17109" w:rsidRDefault="007326B8" w:rsidP="005755E9">
            <w:pPr>
              <w:pStyle w:val="Bezodstpw"/>
              <w:spacing w:line="360" w:lineRule="auto"/>
              <w:jc w:val="both"/>
              <w:rPr>
                <w:b/>
                <w:sz w:val="20"/>
                <w:szCs w:val="20"/>
              </w:rPr>
            </w:pPr>
            <w:r w:rsidRPr="00C17109">
              <w:rPr>
                <w:b/>
                <w:sz w:val="20"/>
                <w:szCs w:val="20"/>
              </w:rPr>
              <w:t xml:space="preserve">Klimatyczny bilans wodny </w:t>
            </w:r>
          </w:p>
        </w:tc>
        <w:tc>
          <w:tcPr>
            <w:tcW w:w="5386" w:type="dxa"/>
          </w:tcPr>
          <w:p w:rsidR="007326B8" w:rsidRPr="00C17109" w:rsidRDefault="00C17109" w:rsidP="005755E9">
            <w:pPr>
              <w:pStyle w:val="Bezodstpw"/>
              <w:spacing w:line="360" w:lineRule="auto"/>
              <w:jc w:val="both"/>
              <w:rPr>
                <w:sz w:val="20"/>
                <w:szCs w:val="20"/>
              </w:rPr>
            </w:pPr>
            <w:r>
              <w:rPr>
                <w:sz w:val="20"/>
                <w:szCs w:val="20"/>
              </w:rPr>
              <w:t>Od 0 do -20 mm</w:t>
            </w:r>
            <w:r w:rsidR="007326B8" w:rsidRPr="00C17109">
              <w:rPr>
                <w:sz w:val="20"/>
                <w:szCs w:val="20"/>
              </w:rPr>
              <w:t>, w półroczu letnim od -40 do -60 mm; w</w:t>
            </w:r>
          </w:p>
          <w:p w:rsidR="007326B8" w:rsidRPr="00C17109" w:rsidRDefault="007326B8" w:rsidP="005755E9">
            <w:pPr>
              <w:pStyle w:val="Bezodstpw"/>
              <w:spacing w:line="360" w:lineRule="auto"/>
              <w:jc w:val="both"/>
              <w:rPr>
                <w:sz w:val="20"/>
                <w:szCs w:val="20"/>
              </w:rPr>
            </w:pPr>
            <w:r w:rsidRPr="00C17109">
              <w:rPr>
                <w:sz w:val="20"/>
                <w:szCs w:val="20"/>
              </w:rPr>
              <w:t>półroczu zimowym od +80 do +100 mm; gmina należy do najsuchszych rejonów województwa</w:t>
            </w:r>
          </w:p>
        </w:tc>
      </w:tr>
      <w:tr w:rsidR="007326B8" w:rsidRPr="00C17109" w:rsidTr="00C17109">
        <w:trPr>
          <w:trHeight w:val="188"/>
          <w:jc w:val="center"/>
        </w:trPr>
        <w:tc>
          <w:tcPr>
            <w:tcW w:w="3402" w:type="dxa"/>
            <w:shd w:val="clear" w:color="auto" w:fill="BFBFBF" w:themeFill="background1" w:themeFillShade="BF"/>
          </w:tcPr>
          <w:p w:rsidR="007326B8" w:rsidRPr="00C17109" w:rsidRDefault="007326B8" w:rsidP="005755E9">
            <w:pPr>
              <w:pStyle w:val="Bezodstpw"/>
              <w:spacing w:line="360" w:lineRule="auto"/>
              <w:jc w:val="both"/>
              <w:rPr>
                <w:b/>
                <w:sz w:val="20"/>
                <w:szCs w:val="20"/>
              </w:rPr>
            </w:pPr>
            <w:r w:rsidRPr="00C17109">
              <w:rPr>
                <w:b/>
                <w:sz w:val="20"/>
                <w:szCs w:val="20"/>
              </w:rPr>
              <w:t>Wiatr</w:t>
            </w:r>
          </w:p>
        </w:tc>
        <w:tc>
          <w:tcPr>
            <w:tcW w:w="5386" w:type="dxa"/>
          </w:tcPr>
          <w:p w:rsidR="007326B8" w:rsidRPr="00C17109" w:rsidRDefault="007326B8" w:rsidP="005755E9">
            <w:pPr>
              <w:pStyle w:val="Bezodstpw"/>
              <w:spacing w:line="360" w:lineRule="auto"/>
              <w:jc w:val="both"/>
              <w:rPr>
                <w:sz w:val="20"/>
                <w:szCs w:val="20"/>
              </w:rPr>
            </w:pPr>
            <w:r w:rsidRPr="00C17109">
              <w:rPr>
                <w:sz w:val="20"/>
                <w:szCs w:val="20"/>
              </w:rPr>
              <w:t>dominujący kierunek – W (22%) i NW (16%); znaczący jest też udział wiatrów południowo–zachodnich; najmniejszy udział mają wiatry z kierunku N; latem dominują</w:t>
            </w:r>
          </w:p>
          <w:p w:rsidR="007326B8" w:rsidRPr="00C17109" w:rsidRDefault="007326B8" w:rsidP="005755E9">
            <w:pPr>
              <w:pStyle w:val="Bezodstpw"/>
              <w:spacing w:line="360" w:lineRule="auto"/>
              <w:jc w:val="both"/>
              <w:rPr>
                <w:sz w:val="20"/>
                <w:szCs w:val="20"/>
              </w:rPr>
            </w:pPr>
            <w:r w:rsidRPr="00C17109">
              <w:rPr>
                <w:sz w:val="20"/>
                <w:szCs w:val="20"/>
              </w:rPr>
              <w:t>wiatry północno-zachodnie a zimą południowo-zachodnie; średnia roczna prędkość wiatru wynosi około 3,0 m/sek; udział cisz wynosi &lt;10% a wiatrów o prędkościach energetycznych &gt;40% (≥ 4,0 – 15,0 m/sek).</w:t>
            </w:r>
          </w:p>
        </w:tc>
      </w:tr>
    </w:tbl>
    <w:p w:rsidR="007326B8" w:rsidRPr="003025EC" w:rsidRDefault="007326B8" w:rsidP="00C17109">
      <w:pPr>
        <w:pStyle w:val="rdo"/>
        <w:ind w:firstLine="0"/>
      </w:pPr>
      <w:r w:rsidRPr="003025EC">
        <w:t>Źródło: Program Ochrony Śro</w:t>
      </w:r>
      <w:r w:rsidR="00C17109">
        <w:t>dowiska dla Gminy Cieszków, 2004.</w:t>
      </w:r>
    </w:p>
    <w:p w:rsidR="007326B8" w:rsidRPr="003025EC" w:rsidRDefault="007326B8" w:rsidP="005A4FA0">
      <w:r w:rsidRPr="003025EC">
        <w:t>Na tle innych gmin województwa dolnośląskiego Cieszków wyróżnia się</w:t>
      </w:r>
      <w:r w:rsidR="00C17109">
        <w:t xml:space="preserve"> dużym poziomem nasłonecznienia</w:t>
      </w:r>
      <w:r w:rsidRPr="003025EC">
        <w:t>. Ponadto dla omawianego obszaru występuje duży ud</w:t>
      </w:r>
      <w:r w:rsidR="00C17109">
        <w:t>ział dni z występującymi mgłami</w:t>
      </w:r>
      <w:r w:rsidRPr="003025EC">
        <w:t>,</w:t>
      </w:r>
      <w:r w:rsidR="00C17109">
        <w:t xml:space="preserve"> </w:t>
      </w:r>
      <w:r w:rsidRPr="003025EC">
        <w:t xml:space="preserve">co wiąże się z silnie rozwiniętą siecią hydrograficzną pobliskiej Doliny Baryczy oraz doliny Śląskiego Rowu. Wskazania dotyczące bilansu wodnego i opadów wskazują na suchość klimatu, </w:t>
      </w:r>
      <w:r w:rsidR="003025EC">
        <w:br/>
      </w:r>
      <w:r w:rsidRPr="003025EC">
        <w:t xml:space="preserve">co może mieć negatywny wpływ na uprawy rolne.  </w:t>
      </w:r>
    </w:p>
    <w:p w:rsidR="00C17109" w:rsidRDefault="00C17109" w:rsidP="00B21876">
      <w:pPr>
        <w:ind w:firstLine="0"/>
      </w:pPr>
    </w:p>
    <w:p w:rsidR="007326B8" w:rsidRPr="00C17109" w:rsidRDefault="00C17109" w:rsidP="00C17109">
      <w:pPr>
        <w:ind w:firstLine="0"/>
        <w:rPr>
          <w:u w:val="single"/>
        </w:rPr>
      </w:pPr>
      <w:r w:rsidRPr="00C17109">
        <w:rPr>
          <w:u w:val="single"/>
        </w:rPr>
        <w:t>JAKOŚĆ POWIETRZA ATMOSFERYCZNEGO</w:t>
      </w:r>
    </w:p>
    <w:p w:rsidR="007326B8" w:rsidRPr="003025EC" w:rsidRDefault="007326B8" w:rsidP="005A4FA0">
      <w:r w:rsidRPr="003025EC">
        <w:t xml:space="preserve">Gmina Cieszków wraz z powiatem milickim nie bierze istotnego udziału w sumie zanieczyszczeń powietrza województwa dolnośląskiego.  Poziom zanieczyszczenia powietrza w powiecie milickim jest niski. Stężenie dwutlenku siarki dla Cieszkowa wynosiło 5 µg/m3 i jest to poziom dużo niższy </w:t>
      </w:r>
      <w:r w:rsidR="003025EC">
        <w:br/>
      </w:r>
      <w:r w:rsidRPr="003025EC">
        <w:t xml:space="preserve">od wyznaczonych limitów bezpieczeństwa. Poziom stężenia dwutlenku azotu kształtuje </w:t>
      </w:r>
      <w:r w:rsidR="00E339DA">
        <w:br/>
      </w:r>
      <w:r w:rsidRPr="003025EC">
        <w:lastRenderedPageBreak/>
        <w:t>się w Cieszkowie na poziomie 11 µg/m3 (średnia roczna)</w:t>
      </w:r>
      <w:r w:rsidR="006A3FF7">
        <w:t xml:space="preserve"> </w:t>
      </w:r>
      <w:r w:rsidRPr="003025EC">
        <w:t xml:space="preserve">- w porównaniu do pozostałych wymienionych miejscowości powiatu poziomy są dość wyrównane i nie wahają się znacząco. </w:t>
      </w:r>
      <w:r w:rsidR="00E339DA">
        <w:br/>
      </w:r>
      <w:r w:rsidRPr="003025EC">
        <w:t>Są to poziomy dużo poniżej do</w:t>
      </w:r>
      <w:r w:rsidR="00C17109">
        <w:t>puszczalnego poziomu rocznego (</w:t>
      </w:r>
      <w:r w:rsidRPr="003025EC">
        <w:t>40 µg/m3).</w:t>
      </w:r>
    </w:p>
    <w:p w:rsidR="007326B8" w:rsidRPr="00C17109" w:rsidRDefault="007326B8" w:rsidP="00C17109">
      <w:pPr>
        <w:pStyle w:val="Legenda"/>
        <w:ind w:firstLine="0"/>
      </w:pPr>
      <w:bookmarkStart w:id="65" w:name="_Toc492042743"/>
      <w:r w:rsidRPr="00C17109">
        <w:t xml:space="preserve">Tabela </w:t>
      </w:r>
      <w:r w:rsidR="009B0684">
        <w:fldChar w:fldCharType="begin"/>
      </w:r>
      <w:r w:rsidR="009B0684">
        <w:instrText xml:space="preserve"> SEQ Tabela \* ARABIC </w:instrText>
      </w:r>
      <w:r w:rsidR="009B0684">
        <w:fldChar w:fldCharType="separate"/>
      </w:r>
      <w:r w:rsidR="00166F7C">
        <w:rPr>
          <w:noProof/>
        </w:rPr>
        <w:t>21</w:t>
      </w:r>
      <w:r w:rsidR="009B0684">
        <w:rPr>
          <w:noProof/>
        </w:rPr>
        <w:fldChar w:fldCharType="end"/>
      </w:r>
      <w:r w:rsidR="00C17109">
        <w:t>.</w:t>
      </w:r>
      <w:r w:rsidRPr="00C17109">
        <w:t xml:space="preserve"> Wyniki pomiarów pasywnych dwutlenku siarki w strefie dolnośląskiej w 2013 r. w powiecie milickim (wybrane miejscowości) – pomiary wskaźnikowe.</w:t>
      </w:r>
      <w:bookmarkEnd w:id="65"/>
    </w:p>
    <w:tbl>
      <w:tblPr>
        <w:tblStyle w:val="Tabela-Siatka"/>
        <w:tblW w:w="8374"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67"/>
        <w:gridCol w:w="2317"/>
        <w:gridCol w:w="1386"/>
        <w:gridCol w:w="1842"/>
        <w:gridCol w:w="2262"/>
      </w:tblGrid>
      <w:tr w:rsidR="007326B8" w:rsidRPr="003025EC" w:rsidTr="003D317D">
        <w:trPr>
          <w:jc w:val="center"/>
        </w:trPr>
        <w:tc>
          <w:tcPr>
            <w:tcW w:w="567" w:type="dxa"/>
            <w:shd w:val="clear" w:color="auto" w:fill="BFBFBF" w:themeFill="background1" w:themeFillShade="BF"/>
          </w:tcPr>
          <w:p w:rsidR="007326B8" w:rsidRPr="00C17109" w:rsidRDefault="007326B8" w:rsidP="005755E9">
            <w:pPr>
              <w:pStyle w:val="Bezodstpw"/>
              <w:spacing w:line="360" w:lineRule="auto"/>
              <w:jc w:val="center"/>
              <w:rPr>
                <w:b/>
                <w:sz w:val="20"/>
                <w:szCs w:val="20"/>
              </w:rPr>
            </w:pPr>
            <w:r w:rsidRPr="00C17109">
              <w:rPr>
                <w:b/>
                <w:sz w:val="20"/>
                <w:szCs w:val="20"/>
              </w:rPr>
              <w:t>L.p</w:t>
            </w:r>
          </w:p>
        </w:tc>
        <w:tc>
          <w:tcPr>
            <w:tcW w:w="2317" w:type="dxa"/>
            <w:shd w:val="clear" w:color="auto" w:fill="BFBFBF" w:themeFill="background1" w:themeFillShade="BF"/>
          </w:tcPr>
          <w:p w:rsidR="007326B8" w:rsidRPr="003025EC" w:rsidRDefault="007326B8" w:rsidP="005755E9">
            <w:pPr>
              <w:pStyle w:val="Bezodstpw"/>
              <w:spacing w:line="360" w:lineRule="auto"/>
              <w:jc w:val="center"/>
              <w:rPr>
                <w:b/>
                <w:sz w:val="20"/>
                <w:szCs w:val="20"/>
              </w:rPr>
            </w:pPr>
            <w:r w:rsidRPr="003025EC">
              <w:rPr>
                <w:b/>
                <w:sz w:val="20"/>
                <w:szCs w:val="20"/>
              </w:rPr>
              <w:t>Miejscowość</w:t>
            </w:r>
          </w:p>
        </w:tc>
        <w:tc>
          <w:tcPr>
            <w:tcW w:w="1386" w:type="dxa"/>
            <w:shd w:val="clear" w:color="auto" w:fill="BFBFBF" w:themeFill="background1" w:themeFillShade="BF"/>
          </w:tcPr>
          <w:p w:rsidR="007326B8" w:rsidRPr="003025EC" w:rsidRDefault="007326B8" w:rsidP="005755E9">
            <w:pPr>
              <w:pStyle w:val="Bezodstpw"/>
              <w:spacing w:line="360" w:lineRule="auto"/>
              <w:jc w:val="center"/>
              <w:rPr>
                <w:b/>
                <w:sz w:val="20"/>
                <w:szCs w:val="20"/>
              </w:rPr>
            </w:pPr>
            <w:r w:rsidRPr="003025EC">
              <w:rPr>
                <w:b/>
                <w:sz w:val="20"/>
                <w:szCs w:val="20"/>
              </w:rPr>
              <w:t>Średnia roczna µg/m</w:t>
            </w:r>
            <w:r w:rsidRPr="00C17109">
              <w:rPr>
                <w:b/>
                <w:sz w:val="20"/>
                <w:szCs w:val="20"/>
                <w:vertAlign w:val="superscript"/>
              </w:rPr>
              <w:t>3</w:t>
            </w:r>
          </w:p>
        </w:tc>
        <w:tc>
          <w:tcPr>
            <w:tcW w:w="1842" w:type="dxa"/>
            <w:shd w:val="clear" w:color="auto" w:fill="BFBFBF" w:themeFill="background1" w:themeFillShade="BF"/>
          </w:tcPr>
          <w:p w:rsidR="007326B8" w:rsidRPr="003025EC" w:rsidRDefault="00C17109" w:rsidP="005755E9">
            <w:pPr>
              <w:pStyle w:val="Bezodstpw"/>
              <w:spacing w:line="360" w:lineRule="auto"/>
              <w:jc w:val="center"/>
              <w:rPr>
                <w:b/>
                <w:sz w:val="20"/>
                <w:szCs w:val="20"/>
              </w:rPr>
            </w:pPr>
            <w:r>
              <w:rPr>
                <w:b/>
                <w:sz w:val="20"/>
                <w:szCs w:val="20"/>
              </w:rPr>
              <w:t>Średnia w sez. g</w:t>
            </w:r>
            <w:r w:rsidR="007326B8" w:rsidRPr="003025EC">
              <w:rPr>
                <w:b/>
                <w:sz w:val="20"/>
                <w:szCs w:val="20"/>
              </w:rPr>
              <w:t>rzewczym µg/m</w:t>
            </w:r>
            <w:r w:rsidR="007326B8" w:rsidRPr="00C17109">
              <w:rPr>
                <w:b/>
                <w:sz w:val="20"/>
                <w:szCs w:val="20"/>
                <w:vertAlign w:val="superscript"/>
              </w:rPr>
              <w:t>3</w:t>
            </w:r>
          </w:p>
        </w:tc>
        <w:tc>
          <w:tcPr>
            <w:tcW w:w="2262" w:type="dxa"/>
            <w:shd w:val="clear" w:color="auto" w:fill="BFBFBF" w:themeFill="background1" w:themeFillShade="BF"/>
          </w:tcPr>
          <w:p w:rsidR="007326B8" w:rsidRPr="003025EC" w:rsidRDefault="00C17109" w:rsidP="005755E9">
            <w:pPr>
              <w:pStyle w:val="Bezodstpw"/>
              <w:spacing w:line="360" w:lineRule="auto"/>
              <w:jc w:val="center"/>
              <w:rPr>
                <w:b/>
                <w:sz w:val="20"/>
                <w:szCs w:val="20"/>
              </w:rPr>
            </w:pPr>
            <w:r>
              <w:rPr>
                <w:b/>
                <w:sz w:val="20"/>
                <w:szCs w:val="20"/>
              </w:rPr>
              <w:t>Średnia w sez. p</w:t>
            </w:r>
            <w:r w:rsidR="007326B8" w:rsidRPr="003025EC">
              <w:rPr>
                <w:b/>
                <w:sz w:val="20"/>
                <w:szCs w:val="20"/>
              </w:rPr>
              <w:t>ozagrzewczym µg/m</w:t>
            </w:r>
            <w:r w:rsidR="007326B8" w:rsidRPr="00C17109">
              <w:rPr>
                <w:b/>
                <w:sz w:val="20"/>
                <w:szCs w:val="20"/>
                <w:vertAlign w:val="superscript"/>
              </w:rPr>
              <w:t>3</w:t>
            </w:r>
          </w:p>
        </w:tc>
      </w:tr>
      <w:tr w:rsidR="007326B8" w:rsidRPr="003025EC" w:rsidTr="003D317D">
        <w:trPr>
          <w:jc w:val="center"/>
        </w:trPr>
        <w:tc>
          <w:tcPr>
            <w:tcW w:w="567" w:type="dxa"/>
          </w:tcPr>
          <w:p w:rsidR="007326B8" w:rsidRPr="00C17109" w:rsidRDefault="007326B8" w:rsidP="005755E9">
            <w:pPr>
              <w:pStyle w:val="Bezodstpw"/>
              <w:spacing w:line="360" w:lineRule="auto"/>
              <w:jc w:val="both"/>
              <w:rPr>
                <w:b/>
                <w:sz w:val="20"/>
                <w:szCs w:val="20"/>
              </w:rPr>
            </w:pPr>
            <w:r w:rsidRPr="00C17109">
              <w:rPr>
                <w:b/>
                <w:sz w:val="20"/>
                <w:szCs w:val="20"/>
              </w:rPr>
              <w:t>1</w:t>
            </w:r>
          </w:p>
        </w:tc>
        <w:tc>
          <w:tcPr>
            <w:tcW w:w="2317" w:type="dxa"/>
          </w:tcPr>
          <w:p w:rsidR="007326B8" w:rsidRPr="003025EC" w:rsidRDefault="007326B8" w:rsidP="005755E9">
            <w:pPr>
              <w:pStyle w:val="Bezodstpw"/>
              <w:spacing w:line="360" w:lineRule="auto"/>
              <w:jc w:val="both"/>
              <w:rPr>
                <w:sz w:val="20"/>
                <w:szCs w:val="20"/>
              </w:rPr>
            </w:pPr>
            <w:r w:rsidRPr="003025EC">
              <w:rPr>
                <w:sz w:val="20"/>
                <w:szCs w:val="20"/>
              </w:rPr>
              <w:t>Bartniki</w:t>
            </w:r>
          </w:p>
        </w:tc>
        <w:tc>
          <w:tcPr>
            <w:tcW w:w="1386" w:type="dxa"/>
          </w:tcPr>
          <w:p w:rsidR="007326B8" w:rsidRPr="003025EC" w:rsidRDefault="007326B8" w:rsidP="005755E9">
            <w:pPr>
              <w:pStyle w:val="Bezodstpw"/>
              <w:spacing w:line="360" w:lineRule="auto"/>
              <w:jc w:val="both"/>
              <w:rPr>
                <w:sz w:val="20"/>
                <w:szCs w:val="20"/>
              </w:rPr>
            </w:pPr>
            <w:r w:rsidRPr="003025EC">
              <w:rPr>
                <w:sz w:val="20"/>
                <w:szCs w:val="20"/>
              </w:rPr>
              <w:t>7</w:t>
            </w:r>
          </w:p>
        </w:tc>
        <w:tc>
          <w:tcPr>
            <w:tcW w:w="1842" w:type="dxa"/>
          </w:tcPr>
          <w:p w:rsidR="007326B8" w:rsidRPr="003025EC" w:rsidRDefault="007326B8" w:rsidP="005755E9">
            <w:pPr>
              <w:pStyle w:val="Bezodstpw"/>
              <w:spacing w:line="360" w:lineRule="auto"/>
              <w:jc w:val="both"/>
              <w:rPr>
                <w:sz w:val="20"/>
                <w:szCs w:val="20"/>
              </w:rPr>
            </w:pPr>
            <w:r w:rsidRPr="003025EC">
              <w:rPr>
                <w:sz w:val="20"/>
                <w:szCs w:val="20"/>
              </w:rPr>
              <w:t>10</w:t>
            </w:r>
          </w:p>
        </w:tc>
        <w:tc>
          <w:tcPr>
            <w:tcW w:w="2262" w:type="dxa"/>
          </w:tcPr>
          <w:p w:rsidR="007326B8" w:rsidRPr="003025EC" w:rsidRDefault="007326B8" w:rsidP="005755E9">
            <w:pPr>
              <w:pStyle w:val="Bezodstpw"/>
              <w:spacing w:line="360" w:lineRule="auto"/>
              <w:jc w:val="both"/>
              <w:rPr>
                <w:sz w:val="20"/>
                <w:szCs w:val="20"/>
              </w:rPr>
            </w:pPr>
            <w:r w:rsidRPr="003025EC">
              <w:rPr>
                <w:sz w:val="20"/>
                <w:szCs w:val="20"/>
              </w:rPr>
              <w:t>3</w:t>
            </w:r>
          </w:p>
        </w:tc>
      </w:tr>
      <w:tr w:rsidR="007326B8" w:rsidRPr="003025EC" w:rsidTr="003D317D">
        <w:trPr>
          <w:jc w:val="center"/>
        </w:trPr>
        <w:tc>
          <w:tcPr>
            <w:tcW w:w="567" w:type="dxa"/>
            <w:shd w:val="clear" w:color="auto" w:fill="D9D9D9" w:themeFill="background1" w:themeFillShade="D9"/>
          </w:tcPr>
          <w:p w:rsidR="007326B8" w:rsidRPr="00C17109" w:rsidRDefault="007326B8" w:rsidP="005755E9">
            <w:pPr>
              <w:pStyle w:val="Bezodstpw"/>
              <w:spacing w:line="360" w:lineRule="auto"/>
              <w:jc w:val="both"/>
              <w:rPr>
                <w:b/>
                <w:sz w:val="20"/>
                <w:szCs w:val="20"/>
              </w:rPr>
            </w:pPr>
            <w:r w:rsidRPr="00C17109">
              <w:rPr>
                <w:b/>
                <w:sz w:val="20"/>
                <w:szCs w:val="20"/>
              </w:rPr>
              <w:t>2</w:t>
            </w:r>
          </w:p>
        </w:tc>
        <w:tc>
          <w:tcPr>
            <w:tcW w:w="2317" w:type="dxa"/>
            <w:shd w:val="clear" w:color="auto" w:fill="D9D9D9" w:themeFill="background1" w:themeFillShade="D9"/>
          </w:tcPr>
          <w:p w:rsidR="007326B8" w:rsidRPr="003025EC" w:rsidRDefault="007326B8" w:rsidP="005755E9">
            <w:pPr>
              <w:pStyle w:val="Bezodstpw"/>
              <w:spacing w:line="360" w:lineRule="auto"/>
              <w:jc w:val="both"/>
              <w:rPr>
                <w:sz w:val="20"/>
                <w:szCs w:val="20"/>
              </w:rPr>
            </w:pPr>
            <w:r w:rsidRPr="003025EC">
              <w:rPr>
                <w:sz w:val="20"/>
                <w:szCs w:val="20"/>
              </w:rPr>
              <w:t>Cieszków-Waryńskiego</w:t>
            </w:r>
          </w:p>
        </w:tc>
        <w:tc>
          <w:tcPr>
            <w:tcW w:w="1386" w:type="dxa"/>
            <w:shd w:val="clear" w:color="auto" w:fill="D9D9D9" w:themeFill="background1" w:themeFillShade="D9"/>
          </w:tcPr>
          <w:p w:rsidR="007326B8" w:rsidRPr="003025EC" w:rsidRDefault="007326B8" w:rsidP="005755E9">
            <w:pPr>
              <w:pStyle w:val="Bezodstpw"/>
              <w:spacing w:line="360" w:lineRule="auto"/>
              <w:jc w:val="both"/>
              <w:rPr>
                <w:sz w:val="20"/>
                <w:szCs w:val="20"/>
              </w:rPr>
            </w:pPr>
            <w:r w:rsidRPr="003025EC">
              <w:rPr>
                <w:sz w:val="20"/>
                <w:szCs w:val="20"/>
              </w:rPr>
              <w:t>5</w:t>
            </w:r>
          </w:p>
        </w:tc>
        <w:tc>
          <w:tcPr>
            <w:tcW w:w="1842" w:type="dxa"/>
            <w:shd w:val="clear" w:color="auto" w:fill="D9D9D9" w:themeFill="background1" w:themeFillShade="D9"/>
          </w:tcPr>
          <w:p w:rsidR="007326B8" w:rsidRPr="003025EC" w:rsidRDefault="007326B8" w:rsidP="005755E9">
            <w:pPr>
              <w:pStyle w:val="Bezodstpw"/>
              <w:spacing w:line="360" w:lineRule="auto"/>
              <w:jc w:val="both"/>
              <w:rPr>
                <w:sz w:val="20"/>
                <w:szCs w:val="20"/>
              </w:rPr>
            </w:pPr>
            <w:r w:rsidRPr="003025EC">
              <w:rPr>
                <w:sz w:val="20"/>
                <w:szCs w:val="20"/>
              </w:rPr>
              <w:t>7</w:t>
            </w:r>
          </w:p>
        </w:tc>
        <w:tc>
          <w:tcPr>
            <w:tcW w:w="2262" w:type="dxa"/>
            <w:shd w:val="clear" w:color="auto" w:fill="D9D9D9" w:themeFill="background1" w:themeFillShade="D9"/>
          </w:tcPr>
          <w:p w:rsidR="007326B8" w:rsidRPr="003025EC" w:rsidRDefault="007326B8" w:rsidP="005755E9">
            <w:pPr>
              <w:pStyle w:val="Bezodstpw"/>
              <w:spacing w:line="360" w:lineRule="auto"/>
              <w:jc w:val="both"/>
              <w:rPr>
                <w:sz w:val="20"/>
                <w:szCs w:val="20"/>
              </w:rPr>
            </w:pPr>
            <w:r w:rsidRPr="003025EC">
              <w:rPr>
                <w:sz w:val="20"/>
                <w:szCs w:val="20"/>
              </w:rPr>
              <w:t>3</w:t>
            </w:r>
          </w:p>
        </w:tc>
      </w:tr>
      <w:tr w:rsidR="007326B8" w:rsidRPr="003025EC" w:rsidTr="003D317D">
        <w:trPr>
          <w:jc w:val="center"/>
        </w:trPr>
        <w:tc>
          <w:tcPr>
            <w:tcW w:w="567" w:type="dxa"/>
          </w:tcPr>
          <w:p w:rsidR="007326B8" w:rsidRPr="00C17109" w:rsidRDefault="007326B8" w:rsidP="005755E9">
            <w:pPr>
              <w:pStyle w:val="Bezodstpw"/>
              <w:spacing w:line="360" w:lineRule="auto"/>
              <w:jc w:val="both"/>
              <w:rPr>
                <w:b/>
                <w:sz w:val="20"/>
                <w:szCs w:val="20"/>
              </w:rPr>
            </w:pPr>
            <w:r w:rsidRPr="00C17109">
              <w:rPr>
                <w:b/>
                <w:sz w:val="20"/>
                <w:szCs w:val="20"/>
              </w:rPr>
              <w:t>3</w:t>
            </w:r>
          </w:p>
        </w:tc>
        <w:tc>
          <w:tcPr>
            <w:tcW w:w="2317" w:type="dxa"/>
          </w:tcPr>
          <w:p w:rsidR="007326B8" w:rsidRPr="003025EC" w:rsidRDefault="007326B8" w:rsidP="005755E9">
            <w:pPr>
              <w:pStyle w:val="Bezodstpw"/>
              <w:spacing w:line="360" w:lineRule="auto"/>
              <w:jc w:val="both"/>
              <w:rPr>
                <w:sz w:val="20"/>
                <w:szCs w:val="20"/>
              </w:rPr>
            </w:pPr>
            <w:r w:rsidRPr="003025EC">
              <w:rPr>
                <w:sz w:val="20"/>
                <w:szCs w:val="20"/>
              </w:rPr>
              <w:t>Sułów-Szkolna</w:t>
            </w:r>
          </w:p>
        </w:tc>
        <w:tc>
          <w:tcPr>
            <w:tcW w:w="1386" w:type="dxa"/>
          </w:tcPr>
          <w:p w:rsidR="007326B8" w:rsidRPr="003025EC" w:rsidRDefault="007326B8" w:rsidP="005755E9">
            <w:pPr>
              <w:pStyle w:val="Bezodstpw"/>
              <w:spacing w:line="360" w:lineRule="auto"/>
              <w:jc w:val="both"/>
              <w:rPr>
                <w:sz w:val="20"/>
                <w:szCs w:val="20"/>
              </w:rPr>
            </w:pPr>
            <w:r w:rsidRPr="003025EC">
              <w:rPr>
                <w:sz w:val="20"/>
                <w:szCs w:val="20"/>
              </w:rPr>
              <w:t>7</w:t>
            </w:r>
          </w:p>
        </w:tc>
        <w:tc>
          <w:tcPr>
            <w:tcW w:w="1842" w:type="dxa"/>
          </w:tcPr>
          <w:p w:rsidR="007326B8" w:rsidRPr="003025EC" w:rsidRDefault="007326B8" w:rsidP="005755E9">
            <w:pPr>
              <w:pStyle w:val="Bezodstpw"/>
              <w:spacing w:line="360" w:lineRule="auto"/>
              <w:jc w:val="both"/>
              <w:rPr>
                <w:sz w:val="20"/>
                <w:szCs w:val="20"/>
              </w:rPr>
            </w:pPr>
            <w:r w:rsidRPr="003025EC">
              <w:rPr>
                <w:sz w:val="20"/>
                <w:szCs w:val="20"/>
              </w:rPr>
              <w:t>10</w:t>
            </w:r>
          </w:p>
        </w:tc>
        <w:tc>
          <w:tcPr>
            <w:tcW w:w="2262" w:type="dxa"/>
          </w:tcPr>
          <w:p w:rsidR="007326B8" w:rsidRPr="003025EC" w:rsidRDefault="007326B8" w:rsidP="005755E9">
            <w:pPr>
              <w:pStyle w:val="Bezodstpw"/>
              <w:spacing w:line="360" w:lineRule="auto"/>
              <w:jc w:val="both"/>
              <w:rPr>
                <w:sz w:val="20"/>
                <w:szCs w:val="20"/>
              </w:rPr>
            </w:pPr>
            <w:r w:rsidRPr="003025EC">
              <w:rPr>
                <w:sz w:val="20"/>
                <w:szCs w:val="20"/>
              </w:rPr>
              <w:t>3</w:t>
            </w:r>
          </w:p>
        </w:tc>
      </w:tr>
      <w:tr w:rsidR="007326B8" w:rsidRPr="003025EC" w:rsidTr="003D317D">
        <w:trPr>
          <w:jc w:val="center"/>
        </w:trPr>
        <w:tc>
          <w:tcPr>
            <w:tcW w:w="567" w:type="dxa"/>
          </w:tcPr>
          <w:p w:rsidR="007326B8" w:rsidRPr="00C17109" w:rsidRDefault="007326B8" w:rsidP="005755E9">
            <w:pPr>
              <w:pStyle w:val="Bezodstpw"/>
              <w:spacing w:line="360" w:lineRule="auto"/>
              <w:jc w:val="both"/>
              <w:rPr>
                <w:b/>
                <w:sz w:val="20"/>
                <w:szCs w:val="20"/>
              </w:rPr>
            </w:pPr>
            <w:r w:rsidRPr="00C17109">
              <w:rPr>
                <w:b/>
                <w:sz w:val="20"/>
                <w:szCs w:val="20"/>
              </w:rPr>
              <w:t>4</w:t>
            </w:r>
          </w:p>
        </w:tc>
        <w:tc>
          <w:tcPr>
            <w:tcW w:w="2317" w:type="dxa"/>
          </w:tcPr>
          <w:p w:rsidR="007326B8" w:rsidRPr="003025EC" w:rsidRDefault="007326B8" w:rsidP="005755E9">
            <w:pPr>
              <w:pStyle w:val="Bezodstpw"/>
              <w:spacing w:line="360" w:lineRule="auto"/>
              <w:jc w:val="both"/>
              <w:rPr>
                <w:sz w:val="20"/>
                <w:szCs w:val="20"/>
              </w:rPr>
            </w:pPr>
            <w:r w:rsidRPr="003025EC">
              <w:rPr>
                <w:sz w:val="20"/>
                <w:szCs w:val="20"/>
              </w:rPr>
              <w:t>Milicz-Kopernika</w:t>
            </w:r>
          </w:p>
        </w:tc>
        <w:tc>
          <w:tcPr>
            <w:tcW w:w="1386" w:type="dxa"/>
          </w:tcPr>
          <w:p w:rsidR="007326B8" w:rsidRPr="003025EC" w:rsidRDefault="007326B8" w:rsidP="005755E9">
            <w:pPr>
              <w:pStyle w:val="Bezodstpw"/>
              <w:spacing w:line="360" w:lineRule="auto"/>
              <w:jc w:val="both"/>
              <w:rPr>
                <w:sz w:val="20"/>
                <w:szCs w:val="20"/>
              </w:rPr>
            </w:pPr>
            <w:r w:rsidRPr="003025EC">
              <w:rPr>
                <w:sz w:val="20"/>
                <w:szCs w:val="20"/>
              </w:rPr>
              <w:t>4</w:t>
            </w:r>
          </w:p>
        </w:tc>
        <w:tc>
          <w:tcPr>
            <w:tcW w:w="1842" w:type="dxa"/>
          </w:tcPr>
          <w:p w:rsidR="007326B8" w:rsidRPr="003025EC" w:rsidRDefault="007326B8" w:rsidP="005755E9">
            <w:pPr>
              <w:pStyle w:val="Bezodstpw"/>
              <w:spacing w:line="360" w:lineRule="auto"/>
              <w:jc w:val="both"/>
              <w:rPr>
                <w:sz w:val="20"/>
                <w:szCs w:val="20"/>
              </w:rPr>
            </w:pPr>
            <w:r w:rsidRPr="003025EC">
              <w:rPr>
                <w:sz w:val="20"/>
                <w:szCs w:val="20"/>
              </w:rPr>
              <w:t>6</w:t>
            </w:r>
          </w:p>
        </w:tc>
        <w:tc>
          <w:tcPr>
            <w:tcW w:w="2262" w:type="dxa"/>
          </w:tcPr>
          <w:p w:rsidR="007326B8" w:rsidRPr="003025EC" w:rsidRDefault="007326B8" w:rsidP="005755E9">
            <w:pPr>
              <w:pStyle w:val="Bezodstpw"/>
              <w:spacing w:line="360" w:lineRule="auto"/>
              <w:jc w:val="both"/>
              <w:rPr>
                <w:sz w:val="20"/>
                <w:szCs w:val="20"/>
              </w:rPr>
            </w:pPr>
            <w:r w:rsidRPr="003025EC">
              <w:rPr>
                <w:sz w:val="20"/>
                <w:szCs w:val="20"/>
              </w:rPr>
              <w:t>2</w:t>
            </w:r>
          </w:p>
        </w:tc>
      </w:tr>
      <w:tr w:rsidR="007326B8" w:rsidRPr="003025EC" w:rsidTr="003D317D">
        <w:trPr>
          <w:jc w:val="center"/>
        </w:trPr>
        <w:tc>
          <w:tcPr>
            <w:tcW w:w="567" w:type="dxa"/>
          </w:tcPr>
          <w:p w:rsidR="007326B8" w:rsidRPr="00C17109" w:rsidRDefault="007326B8" w:rsidP="005755E9">
            <w:pPr>
              <w:pStyle w:val="Bezodstpw"/>
              <w:spacing w:line="360" w:lineRule="auto"/>
              <w:jc w:val="both"/>
              <w:rPr>
                <w:b/>
                <w:sz w:val="20"/>
                <w:szCs w:val="20"/>
              </w:rPr>
            </w:pPr>
            <w:r w:rsidRPr="00C17109">
              <w:rPr>
                <w:b/>
                <w:sz w:val="20"/>
                <w:szCs w:val="20"/>
              </w:rPr>
              <w:t>5</w:t>
            </w:r>
          </w:p>
        </w:tc>
        <w:tc>
          <w:tcPr>
            <w:tcW w:w="2317" w:type="dxa"/>
          </w:tcPr>
          <w:p w:rsidR="007326B8" w:rsidRPr="003025EC" w:rsidRDefault="007326B8" w:rsidP="005755E9">
            <w:pPr>
              <w:pStyle w:val="Bezodstpw"/>
              <w:spacing w:line="360" w:lineRule="auto"/>
              <w:jc w:val="both"/>
              <w:rPr>
                <w:sz w:val="20"/>
                <w:szCs w:val="20"/>
              </w:rPr>
            </w:pPr>
            <w:r w:rsidRPr="003025EC">
              <w:rPr>
                <w:sz w:val="20"/>
                <w:szCs w:val="20"/>
              </w:rPr>
              <w:t>Krośnice</w:t>
            </w:r>
          </w:p>
        </w:tc>
        <w:tc>
          <w:tcPr>
            <w:tcW w:w="1386" w:type="dxa"/>
          </w:tcPr>
          <w:p w:rsidR="007326B8" w:rsidRPr="003025EC" w:rsidRDefault="007326B8" w:rsidP="005755E9">
            <w:pPr>
              <w:pStyle w:val="Bezodstpw"/>
              <w:spacing w:line="360" w:lineRule="auto"/>
              <w:jc w:val="both"/>
              <w:rPr>
                <w:sz w:val="20"/>
                <w:szCs w:val="20"/>
              </w:rPr>
            </w:pPr>
            <w:r w:rsidRPr="003025EC">
              <w:rPr>
                <w:sz w:val="20"/>
                <w:szCs w:val="20"/>
              </w:rPr>
              <w:t>5</w:t>
            </w:r>
          </w:p>
        </w:tc>
        <w:tc>
          <w:tcPr>
            <w:tcW w:w="1842" w:type="dxa"/>
          </w:tcPr>
          <w:p w:rsidR="007326B8" w:rsidRPr="003025EC" w:rsidRDefault="007326B8" w:rsidP="005755E9">
            <w:pPr>
              <w:pStyle w:val="Bezodstpw"/>
              <w:spacing w:line="360" w:lineRule="auto"/>
              <w:jc w:val="both"/>
              <w:rPr>
                <w:sz w:val="20"/>
                <w:szCs w:val="20"/>
              </w:rPr>
            </w:pPr>
            <w:r w:rsidRPr="003025EC">
              <w:rPr>
                <w:sz w:val="20"/>
                <w:szCs w:val="20"/>
              </w:rPr>
              <w:t>7</w:t>
            </w:r>
          </w:p>
        </w:tc>
        <w:tc>
          <w:tcPr>
            <w:tcW w:w="2262" w:type="dxa"/>
          </w:tcPr>
          <w:p w:rsidR="007326B8" w:rsidRPr="003025EC" w:rsidRDefault="007326B8" w:rsidP="005755E9">
            <w:pPr>
              <w:pStyle w:val="Bezodstpw"/>
              <w:spacing w:line="360" w:lineRule="auto"/>
              <w:jc w:val="both"/>
              <w:rPr>
                <w:sz w:val="20"/>
                <w:szCs w:val="20"/>
              </w:rPr>
            </w:pPr>
            <w:r w:rsidRPr="003025EC">
              <w:rPr>
                <w:sz w:val="20"/>
                <w:szCs w:val="20"/>
              </w:rPr>
              <w:t>4</w:t>
            </w:r>
          </w:p>
        </w:tc>
      </w:tr>
    </w:tbl>
    <w:p w:rsidR="007326B8" w:rsidRPr="003025EC" w:rsidRDefault="007326B8" w:rsidP="00C17109">
      <w:pPr>
        <w:pStyle w:val="rdo"/>
      </w:pPr>
      <w:r w:rsidRPr="003025EC">
        <w:t>Źródło: Ocena jakości powietrza w województwie dolnośląskim w 2013 roku.</w:t>
      </w:r>
    </w:p>
    <w:p w:rsidR="007326B8" w:rsidRPr="003025EC" w:rsidRDefault="007326B8" w:rsidP="00C17109">
      <w:pPr>
        <w:pStyle w:val="Legenda"/>
        <w:ind w:firstLine="0"/>
      </w:pPr>
      <w:bookmarkStart w:id="66" w:name="_Toc492042744"/>
      <w:r w:rsidRPr="003025EC">
        <w:t xml:space="preserve">Tabela </w:t>
      </w:r>
      <w:r w:rsidR="009B0684">
        <w:fldChar w:fldCharType="begin"/>
      </w:r>
      <w:r w:rsidR="009B0684">
        <w:instrText xml:space="preserve"> SEQ Tabela \* ARABIC </w:instrText>
      </w:r>
      <w:r w:rsidR="009B0684">
        <w:fldChar w:fldCharType="separate"/>
      </w:r>
      <w:r w:rsidR="00166F7C">
        <w:rPr>
          <w:noProof/>
        </w:rPr>
        <w:t>22</w:t>
      </w:r>
      <w:r w:rsidR="009B0684">
        <w:rPr>
          <w:noProof/>
        </w:rPr>
        <w:fldChar w:fldCharType="end"/>
      </w:r>
      <w:r w:rsidR="00C17109">
        <w:rPr>
          <w:noProof/>
        </w:rPr>
        <w:t>.</w:t>
      </w:r>
      <w:r w:rsidRPr="003025EC">
        <w:t xml:space="preserve"> Poziom stężeń średniorocznych i sezonowych dwutlenku azotu w powiecie milickim, w wybranych miejscowościach.</w:t>
      </w:r>
      <w:bookmarkEnd w:id="66"/>
    </w:p>
    <w:tbl>
      <w:tblPr>
        <w:tblStyle w:val="Tabela-Siatka"/>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38"/>
        <w:gridCol w:w="2287"/>
        <w:gridCol w:w="1417"/>
        <w:gridCol w:w="1843"/>
        <w:gridCol w:w="2212"/>
      </w:tblGrid>
      <w:tr w:rsidR="007326B8" w:rsidRPr="003025EC" w:rsidTr="003D317D">
        <w:trPr>
          <w:jc w:val="center"/>
        </w:trPr>
        <w:tc>
          <w:tcPr>
            <w:tcW w:w="638" w:type="dxa"/>
            <w:shd w:val="clear" w:color="auto" w:fill="BFBFBF" w:themeFill="background1" w:themeFillShade="BF"/>
          </w:tcPr>
          <w:p w:rsidR="007326B8" w:rsidRPr="00C17109" w:rsidRDefault="007326B8" w:rsidP="00C17109">
            <w:pPr>
              <w:pStyle w:val="Bezodstpw"/>
              <w:spacing w:line="360" w:lineRule="auto"/>
              <w:rPr>
                <w:b/>
                <w:sz w:val="20"/>
                <w:szCs w:val="20"/>
              </w:rPr>
            </w:pPr>
            <w:r w:rsidRPr="00C17109">
              <w:rPr>
                <w:b/>
                <w:sz w:val="20"/>
                <w:szCs w:val="20"/>
              </w:rPr>
              <w:t>L.p</w:t>
            </w:r>
          </w:p>
        </w:tc>
        <w:tc>
          <w:tcPr>
            <w:tcW w:w="2287" w:type="dxa"/>
            <w:shd w:val="clear" w:color="auto" w:fill="BFBFBF" w:themeFill="background1" w:themeFillShade="BF"/>
          </w:tcPr>
          <w:p w:rsidR="007326B8" w:rsidRPr="003025EC" w:rsidRDefault="007326B8" w:rsidP="005755E9">
            <w:pPr>
              <w:pStyle w:val="Bezodstpw"/>
              <w:spacing w:line="360" w:lineRule="auto"/>
              <w:jc w:val="center"/>
              <w:rPr>
                <w:b/>
                <w:sz w:val="20"/>
                <w:szCs w:val="20"/>
              </w:rPr>
            </w:pPr>
            <w:r w:rsidRPr="003025EC">
              <w:rPr>
                <w:b/>
                <w:sz w:val="20"/>
                <w:szCs w:val="20"/>
              </w:rPr>
              <w:t>Miejscowość</w:t>
            </w:r>
          </w:p>
        </w:tc>
        <w:tc>
          <w:tcPr>
            <w:tcW w:w="1417" w:type="dxa"/>
            <w:shd w:val="clear" w:color="auto" w:fill="BFBFBF" w:themeFill="background1" w:themeFillShade="BF"/>
          </w:tcPr>
          <w:p w:rsidR="007326B8" w:rsidRPr="003025EC" w:rsidRDefault="007326B8" w:rsidP="005755E9">
            <w:pPr>
              <w:pStyle w:val="Bezodstpw"/>
              <w:spacing w:line="360" w:lineRule="auto"/>
              <w:jc w:val="center"/>
              <w:rPr>
                <w:b/>
                <w:sz w:val="20"/>
                <w:szCs w:val="20"/>
              </w:rPr>
            </w:pPr>
            <w:r w:rsidRPr="003025EC">
              <w:rPr>
                <w:b/>
                <w:sz w:val="20"/>
                <w:szCs w:val="20"/>
              </w:rPr>
              <w:t>Średnia roczna µg/m</w:t>
            </w:r>
            <w:r w:rsidRPr="00C17109">
              <w:rPr>
                <w:b/>
                <w:sz w:val="20"/>
                <w:szCs w:val="20"/>
                <w:vertAlign w:val="superscript"/>
              </w:rPr>
              <w:t>3</w:t>
            </w:r>
          </w:p>
        </w:tc>
        <w:tc>
          <w:tcPr>
            <w:tcW w:w="1843" w:type="dxa"/>
            <w:shd w:val="clear" w:color="auto" w:fill="BFBFBF" w:themeFill="background1" w:themeFillShade="BF"/>
          </w:tcPr>
          <w:p w:rsidR="007326B8" w:rsidRPr="003025EC" w:rsidRDefault="00C17109" w:rsidP="005755E9">
            <w:pPr>
              <w:pStyle w:val="Bezodstpw"/>
              <w:spacing w:line="360" w:lineRule="auto"/>
              <w:jc w:val="center"/>
              <w:rPr>
                <w:b/>
                <w:sz w:val="20"/>
                <w:szCs w:val="20"/>
              </w:rPr>
            </w:pPr>
            <w:r>
              <w:rPr>
                <w:b/>
                <w:sz w:val="20"/>
                <w:szCs w:val="20"/>
              </w:rPr>
              <w:t>Średnia w sez. g</w:t>
            </w:r>
            <w:r w:rsidR="007326B8" w:rsidRPr="003025EC">
              <w:rPr>
                <w:b/>
                <w:sz w:val="20"/>
                <w:szCs w:val="20"/>
              </w:rPr>
              <w:t>rzewczym µg/m</w:t>
            </w:r>
            <w:r w:rsidR="007326B8" w:rsidRPr="00C17109">
              <w:rPr>
                <w:b/>
                <w:sz w:val="20"/>
                <w:szCs w:val="20"/>
                <w:vertAlign w:val="superscript"/>
              </w:rPr>
              <w:t>3</w:t>
            </w:r>
          </w:p>
        </w:tc>
        <w:tc>
          <w:tcPr>
            <w:tcW w:w="2212" w:type="dxa"/>
            <w:shd w:val="clear" w:color="auto" w:fill="BFBFBF" w:themeFill="background1" w:themeFillShade="BF"/>
          </w:tcPr>
          <w:p w:rsidR="007326B8" w:rsidRPr="003025EC" w:rsidRDefault="00C17109" w:rsidP="005755E9">
            <w:pPr>
              <w:pStyle w:val="Bezodstpw"/>
              <w:spacing w:line="360" w:lineRule="auto"/>
              <w:jc w:val="center"/>
              <w:rPr>
                <w:b/>
                <w:sz w:val="20"/>
                <w:szCs w:val="20"/>
              </w:rPr>
            </w:pPr>
            <w:r>
              <w:rPr>
                <w:b/>
                <w:sz w:val="20"/>
                <w:szCs w:val="20"/>
              </w:rPr>
              <w:t>Średnia w sez. p</w:t>
            </w:r>
            <w:r w:rsidR="007326B8" w:rsidRPr="003025EC">
              <w:rPr>
                <w:b/>
                <w:sz w:val="20"/>
                <w:szCs w:val="20"/>
              </w:rPr>
              <w:t>ozagrzewczym µg/m</w:t>
            </w:r>
            <w:r w:rsidR="007326B8" w:rsidRPr="00C17109">
              <w:rPr>
                <w:b/>
                <w:sz w:val="20"/>
                <w:szCs w:val="20"/>
                <w:vertAlign w:val="superscript"/>
              </w:rPr>
              <w:t>3</w:t>
            </w:r>
          </w:p>
        </w:tc>
      </w:tr>
      <w:tr w:rsidR="007326B8" w:rsidRPr="003025EC" w:rsidTr="003D317D">
        <w:trPr>
          <w:jc w:val="center"/>
        </w:trPr>
        <w:tc>
          <w:tcPr>
            <w:tcW w:w="638" w:type="dxa"/>
          </w:tcPr>
          <w:p w:rsidR="007326B8" w:rsidRPr="00C17109" w:rsidRDefault="007326B8" w:rsidP="005755E9">
            <w:pPr>
              <w:pStyle w:val="Bezodstpw"/>
              <w:spacing w:line="360" w:lineRule="auto"/>
              <w:jc w:val="both"/>
              <w:rPr>
                <w:b/>
                <w:sz w:val="20"/>
                <w:szCs w:val="20"/>
              </w:rPr>
            </w:pPr>
            <w:r w:rsidRPr="00C17109">
              <w:rPr>
                <w:b/>
                <w:sz w:val="20"/>
                <w:szCs w:val="20"/>
              </w:rPr>
              <w:t>1</w:t>
            </w:r>
          </w:p>
        </w:tc>
        <w:tc>
          <w:tcPr>
            <w:tcW w:w="2287" w:type="dxa"/>
          </w:tcPr>
          <w:p w:rsidR="007326B8" w:rsidRPr="003025EC" w:rsidRDefault="007326B8" w:rsidP="005755E9">
            <w:pPr>
              <w:pStyle w:val="Bezodstpw"/>
              <w:spacing w:line="360" w:lineRule="auto"/>
              <w:jc w:val="both"/>
              <w:rPr>
                <w:sz w:val="20"/>
                <w:szCs w:val="20"/>
              </w:rPr>
            </w:pPr>
            <w:r w:rsidRPr="003025EC">
              <w:rPr>
                <w:sz w:val="20"/>
                <w:szCs w:val="20"/>
              </w:rPr>
              <w:t>Bartniki</w:t>
            </w:r>
          </w:p>
        </w:tc>
        <w:tc>
          <w:tcPr>
            <w:tcW w:w="1417" w:type="dxa"/>
          </w:tcPr>
          <w:p w:rsidR="007326B8" w:rsidRPr="003025EC" w:rsidRDefault="007326B8" w:rsidP="005755E9">
            <w:pPr>
              <w:pStyle w:val="Bezodstpw"/>
              <w:spacing w:line="360" w:lineRule="auto"/>
              <w:jc w:val="both"/>
              <w:rPr>
                <w:sz w:val="20"/>
                <w:szCs w:val="20"/>
              </w:rPr>
            </w:pPr>
            <w:r w:rsidRPr="003025EC">
              <w:rPr>
                <w:sz w:val="20"/>
                <w:szCs w:val="20"/>
              </w:rPr>
              <w:t>11</w:t>
            </w:r>
          </w:p>
        </w:tc>
        <w:tc>
          <w:tcPr>
            <w:tcW w:w="1843" w:type="dxa"/>
          </w:tcPr>
          <w:p w:rsidR="007326B8" w:rsidRPr="003025EC" w:rsidRDefault="007326B8" w:rsidP="005755E9">
            <w:pPr>
              <w:pStyle w:val="Bezodstpw"/>
              <w:spacing w:line="360" w:lineRule="auto"/>
              <w:jc w:val="both"/>
              <w:rPr>
                <w:sz w:val="20"/>
                <w:szCs w:val="20"/>
              </w:rPr>
            </w:pPr>
            <w:r w:rsidRPr="003025EC">
              <w:rPr>
                <w:sz w:val="20"/>
                <w:szCs w:val="20"/>
              </w:rPr>
              <w:t>15</w:t>
            </w:r>
          </w:p>
        </w:tc>
        <w:tc>
          <w:tcPr>
            <w:tcW w:w="2212" w:type="dxa"/>
          </w:tcPr>
          <w:p w:rsidR="007326B8" w:rsidRPr="003025EC" w:rsidRDefault="007326B8" w:rsidP="005755E9">
            <w:pPr>
              <w:pStyle w:val="Bezodstpw"/>
              <w:spacing w:line="360" w:lineRule="auto"/>
              <w:jc w:val="both"/>
              <w:rPr>
                <w:sz w:val="20"/>
                <w:szCs w:val="20"/>
              </w:rPr>
            </w:pPr>
            <w:r w:rsidRPr="003025EC">
              <w:rPr>
                <w:sz w:val="20"/>
                <w:szCs w:val="20"/>
              </w:rPr>
              <w:t>6</w:t>
            </w:r>
          </w:p>
        </w:tc>
      </w:tr>
      <w:tr w:rsidR="007326B8" w:rsidRPr="003025EC" w:rsidTr="003D317D">
        <w:trPr>
          <w:jc w:val="center"/>
        </w:trPr>
        <w:tc>
          <w:tcPr>
            <w:tcW w:w="638" w:type="dxa"/>
            <w:shd w:val="clear" w:color="auto" w:fill="D9D9D9" w:themeFill="background1" w:themeFillShade="D9"/>
          </w:tcPr>
          <w:p w:rsidR="007326B8" w:rsidRPr="00C17109" w:rsidRDefault="007326B8" w:rsidP="005755E9">
            <w:pPr>
              <w:pStyle w:val="Bezodstpw"/>
              <w:spacing w:line="360" w:lineRule="auto"/>
              <w:jc w:val="both"/>
              <w:rPr>
                <w:b/>
                <w:sz w:val="20"/>
                <w:szCs w:val="20"/>
              </w:rPr>
            </w:pPr>
            <w:r w:rsidRPr="00C17109">
              <w:rPr>
                <w:b/>
                <w:sz w:val="20"/>
                <w:szCs w:val="20"/>
              </w:rPr>
              <w:t>2</w:t>
            </w:r>
          </w:p>
        </w:tc>
        <w:tc>
          <w:tcPr>
            <w:tcW w:w="2287" w:type="dxa"/>
            <w:shd w:val="clear" w:color="auto" w:fill="D9D9D9" w:themeFill="background1" w:themeFillShade="D9"/>
          </w:tcPr>
          <w:p w:rsidR="007326B8" w:rsidRPr="003025EC" w:rsidRDefault="007326B8" w:rsidP="005755E9">
            <w:pPr>
              <w:pStyle w:val="Bezodstpw"/>
              <w:spacing w:line="360" w:lineRule="auto"/>
              <w:jc w:val="both"/>
              <w:rPr>
                <w:sz w:val="20"/>
                <w:szCs w:val="20"/>
              </w:rPr>
            </w:pPr>
            <w:r w:rsidRPr="003025EC">
              <w:rPr>
                <w:sz w:val="20"/>
                <w:szCs w:val="20"/>
              </w:rPr>
              <w:t>Cieszków-Waryńskiego</w:t>
            </w:r>
          </w:p>
        </w:tc>
        <w:tc>
          <w:tcPr>
            <w:tcW w:w="1417" w:type="dxa"/>
            <w:shd w:val="clear" w:color="auto" w:fill="D9D9D9" w:themeFill="background1" w:themeFillShade="D9"/>
          </w:tcPr>
          <w:p w:rsidR="007326B8" w:rsidRPr="003025EC" w:rsidRDefault="007326B8" w:rsidP="005755E9">
            <w:pPr>
              <w:pStyle w:val="Bezodstpw"/>
              <w:spacing w:line="360" w:lineRule="auto"/>
              <w:jc w:val="both"/>
              <w:rPr>
                <w:sz w:val="20"/>
                <w:szCs w:val="20"/>
              </w:rPr>
            </w:pPr>
            <w:r w:rsidRPr="003025EC">
              <w:rPr>
                <w:sz w:val="20"/>
                <w:szCs w:val="20"/>
              </w:rPr>
              <w:t>11</w:t>
            </w:r>
          </w:p>
        </w:tc>
        <w:tc>
          <w:tcPr>
            <w:tcW w:w="1843" w:type="dxa"/>
            <w:shd w:val="clear" w:color="auto" w:fill="D9D9D9" w:themeFill="background1" w:themeFillShade="D9"/>
          </w:tcPr>
          <w:p w:rsidR="007326B8" w:rsidRPr="003025EC" w:rsidRDefault="007326B8" w:rsidP="005755E9">
            <w:pPr>
              <w:pStyle w:val="Bezodstpw"/>
              <w:spacing w:line="360" w:lineRule="auto"/>
              <w:jc w:val="both"/>
              <w:rPr>
                <w:sz w:val="20"/>
                <w:szCs w:val="20"/>
              </w:rPr>
            </w:pPr>
            <w:r w:rsidRPr="003025EC">
              <w:rPr>
                <w:sz w:val="20"/>
                <w:szCs w:val="20"/>
              </w:rPr>
              <w:t>15</w:t>
            </w:r>
          </w:p>
        </w:tc>
        <w:tc>
          <w:tcPr>
            <w:tcW w:w="2212" w:type="dxa"/>
            <w:shd w:val="clear" w:color="auto" w:fill="D9D9D9" w:themeFill="background1" w:themeFillShade="D9"/>
          </w:tcPr>
          <w:p w:rsidR="007326B8" w:rsidRPr="003025EC" w:rsidRDefault="007326B8" w:rsidP="005755E9">
            <w:pPr>
              <w:pStyle w:val="Bezodstpw"/>
              <w:spacing w:line="360" w:lineRule="auto"/>
              <w:jc w:val="both"/>
              <w:rPr>
                <w:sz w:val="20"/>
                <w:szCs w:val="20"/>
              </w:rPr>
            </w:pPr>
            <w:r w:rsidRPr="003025EC">
              <w:rPr>
                <w:sz w:val="20"/>
                <w:szCs w:val="20"/>
              </w:rPr>
              <w:t>6</w:t>
            </w:r>
          </w:p>
        </w:tc>
      </w:tr>
      <w:tr w:rsidR="007326B8" w:rsidRPr="003025EC" w:rsidTr="003D317D">
        <w:trPr>
          <w:jc w:val="center"/>
        </w:trPr>
        <w:tc>
          <w:tcPr>
            <w:tcW w:w="638" w:type="dxa"/>
          </w:tcPr>
          <w:p w:rsidR="007326B8" w:rsidRPr="00C17109" w:rsidRDefault="007326B8" w:rsidP="005755E9">
            <w:pPr>
              <w:pStyle w:val="Bezodstpw"/>
              <w:spacing w:line="360" w:lineRule="auto"/>
              <w:jc w:val="both"/>
              <w:rPr>
                <w:b/>
                <w:sz w:val="20"/>
                <w:szCs w:val="20"/>
              </w:rPr>
            </w:pPr>
            <w:r w:rsidRPr="00C17109">
              <w:rPr>
                <w:b/>
                <w:sz w:val="20"/>
                <w:szCs w:val="20"/>
              </w:rPr>
              <w:t>3</w:t>
            </w:r>
          </w:p>
        </w:tc>
        <w:tc>
          <w:tcPr>
            <w:tcW w:w="2287" w:type="dxa"/>
          </w:tcPr>
          <w:p w:rsidR="007326B8" w:rsidRPr="003025EC" w:rsidRDefault="007326B8" w:rsidP="005755E9">
            <w:pPr>
              <w:pStyle w:val="Bezodstpw"/>
              <w:spacing w:line="360" w:lineRule="auto"/>
              <w:jc w:val="both"/>
              <w:rPr>
                <w:sz w:val="20"/>
                <w:szCs w:val="20"/>
              </w:rPr>
            </w:pPr>
            <w:r w:rsidRPr="003025EC">
              <w:rPr>
                <w:sz w:val="20"/>
                <w:szCs w:val="20"/>
              </w:rPr>
              <w:t>Sułów-Szkolna</w:t>
            </w:r>
          </w:p>
        </w:tc>
        <w:tc>
          <w:tcPr>
            <w:tcW w:w="1417" w:type="dxa"/>
          </w:tcPr>
          <w:p w:rsidR="007326B8" w:rsidRPr="003025EC" w:rsidRDefault="007326B8" w:rsidP="005755E9">
            <w:pPr>
              <w:pStyle w:val="Bezodstpw"/>
              <w:spacing w:line="360" w:lineRule="auto"/>
              <w:jc w:val="both"/>
              <w:rPr>
                <w:sz w:val="20"/>
                <w:szCs w:val="20"/>
              </w:rPr>
            </w:pPr>
            <w:r w:rsidRPr="003025EC">
              <w:rPr>
                <w:sz w:val="20"/>
                <w:szCs w:val="20"/>
              </w:rPr>
              <w:t>13</w:t>
            </w:r>
          </w:p>
        </w:tc>
        <w:tc>
          <w:tcPr>
            <w:tcW w:w="1843" w:type="dxa"/>
          </w:tcPr>
          <w:p w:rsidR="007326B8" w:rsidRPr="003025EC" w:rsidRDefault="007326B8" w:rsidP="005755E9">
            <w:pPr>
              <w:pStyle w:val="Bezodstpw"/>
              <w:spacing w:line="360" w:lineRule="auto"/>
              <w:jc w:val="both"/>
              <w:rPr>
                <w:sz w:val="20"/>
                <w:szCs w:val="20"/>
              </w:rPr>
            </w:pPr>
            <w:r w:rsidRPr="003025EC">
              <w:rPr>
                <w:sz w:val="20"/>
                <w:szCs w:val="20"/>
              </w:rPr>
              <w:t>16</w:t>
            </w:r>
          </w:p>
        </w:tc>
        <w:tc>
          <w:tcPr>
            <w:tcW w:w="2212" w:type="dxa"/>
          </w:tcPr>
          <w:p w:rsidR="007326B8" w:rsidRPr="003025EC" w:rsidRDefault="007326B8" w:rsidP="005755E9">
            <w:pPr>
              <w:pStyle w:val="Bezodstpw"/>
              <w:spacing w:line="360" w:lineRule="auto"/>
              <w:jc w:val="both"/>
              <w:rPr>
                <w:sz w:val="20"/>
                <w:szCs w:val="20"/>
              </w:rPr>
            </w:pPr>
            <w:r w:rsidRPr="003025EC">
              <w:rPr>
                <w:sz w:val="20"/>
                <w:szCs w:val="20"/>
              </w:rPr>
              <w:t>7</w:t>
            </w:r>
          </w:p>
        </w:tc>
      </w:tr>
      <w:tr w:rsidR="007326B8" w:rsidRPr="003025EC" w:rsidTr="003D317D">
        <w:trPr>
          <w:jc w:val="center"/>
        </w:trPr>
        <w:tc>
          <w:tcPr>
            <w:tcW w:w="638" w:type="dxa"/>
          </w:tcPr>
          <w:p w:rsidR="007326B8" w:rsidRPr="00C17109" w:rsidRDefault="007326B8" w:rsidP="005755E9">
            <w:pPr>
              <w:pStyle w:val="Bezodstpw"/>
              <w:spacing w:line="360" w:lineRule="auto"/>
              <w:jc w:val="both"/>
              <w:rPr>
                <w:b/>
                <w:sz w:val="20"/>
                <w:szCs w:val="20"/>
              </w:rPr>
            </w:pPr>
            <w:r w:rsidRPr="00C17109">
              <w:rPr>
                <w:b/>
                <w:sz w:val="20"/>
                <w:szCs w:val="20"/>
              </w:rPr>
              <w:t>4</w:t>
            </w:r>
          </w:p>
        </w:tc>
        <w:tc>
          <w:tcPr>
            <w:tcW w:w="2287" w:type="dxa"/>
          </w:tcPr>
          <w:p w:rsidR="007326B8" w:rsidRPr="003025EC" w:rsidRDefault="007326B8" w:rsidP="005755E9">
            <w:pPr>
              <w:pStyle w:val="Bezodstpw"/>
              <w:spacing w:line="360" w:lineRule="auto"/>
              <w:jc w:val="both"/>
              <w:rPr>
                <w:sz w:val="20"/>
                <w:szCs w:val="20"/>
              </w:rPr>
            </w:pPr>
            <w:r w:rsidRPr="003025EC">
              <w:rPr>
                <w:sz w:val="20"/>
                <w:szCs w:val="20"/>
              </w:rPr>
              <w:t>Milicz-Kopernika</w:t>
            </w:r>
          </w:p>
        </w:tc>
        <w:tc>
          <w:tcPr>
            <w:tcW w:w="1417" w:type="dxa"/>
          </w:tcPr>
          <w:p w:rsidR="007326B8" w:rsidRPr="003025EC" w:rsidRDefault="007326B8" w:rsidP="005755E9">
            <w:pPr>
              <w:pStyle w:val="Bezodstpw"/>
              <w:spacing w:line="360" w:lineRule="auto"/>
              <w:jc w:val="both"/>
              <w:rPr>
                <w:sz w:val="20"/>
                <w:szCs w:val="20"/>
              </w:rPr>
            </w:pPr>
            <w:r w:rsidRPr="003025EC">
              <w:rPr>
                <w:sz w:val="20"/>
                <w:szCs w:val="20"/>
              </w:rPr>
              <w:t>13</w:t>
            </w:r>
          </w:p>
        </w:tc>
        <w:tc>
          <w:tcPr>
            <w:tcW w:w="1843" w:type="dxa"/>
          </w:tcPr>
          <w:p w:rsidR="007326B8" w:rsidRPr="003025EC" w:rsidRDefault="007326B8" w:rsidP="005755E9">
            <w:pPr>
              <w:pStyle w:val="Bezodstpw"/>
              <w:spacing w:line="360" w:lineRule="auto"/>
              <w:jc w:val="both"/>
              <w:rPr>
                <w:sz w:val="20"/>
                <w:szCs w:val="20"/>
              </w:rPr>
            </w:pPr>
            <w:r w:rsidRPr="003025EC">
              <w:rPr>
                <w:sz w:val="20"/>
                <w:szCs w:val="20"/>
              </w:rPr>
              <w:t>16</w:t>
            </w:r>
          </w:p>
        </w:tc>
        <w:tc>
          <w:tcPr>
            <w:tcW w:w="2212" w:type="dxa"/>
          </w:tcPr>
          <w:p w:rsidR="007326B8" w:rsidRPr="003025EC" w:rsidRDefault="007326B8" w:rsidP="005755E9">
            <w:pPr>
              <w:pStyle w:val="Bezodstpw"/>
              <w:spacing w:line="360" w:lineRule="auto"/>
              <w:jc w:val="both"/>
              <w:rPr>
                <w:sz w:val="20"/>
                <w:szCs w:val="20"/>
              </w:rPr>
            </w:pPr>
            <w:r w:rsidRPr="003025EC">
              <w:rPr>
                <w:sz w:val="20"/>
                <w:szCs w:val="20"/>
              </w:rPr>
              <w:t>8</w:t>
            </w:r>
          </w:p>
        </w:tc>
      </w:tr>
      <w:tr w:rsidR="007326B8" w:rsidRPr="003025EC" w:rsidTr="003D317D">
        <w:trPr>
          <w:jc w:val="center"/>
        </w:trPr>
        <w:tc>
          <w:tcPr>
            <w:tcW w:w="638" w:type="dxa"/>
          </w:tcPr>
          <w:p w:rsidR="007326B8" w:rsidRPr="00C17109" w:rsidRDefault="007326B8" w:rsidP="003D317D">
            <w:pPr>
              <w:pStyle w:val="Bezodstpw"/>
              <w:spacing w:after="40" w:line="360" w:lineRule="auto"/>
              <w:jc w:val="both"/>
              <w:rPr>
                <w:b/>
                <w:sz w:val="20"/>
                <w:szCs w:val="20"/>
              </w:rPr>
            </w:pPr>
            <w:r w:rsidRPr="00C17109">
              <w:rPr>
                <w:b/>
                <w:sz w:val="20"/>
                <w:szCs w:val="20"/>
              </w:rPr>
              <w:t>5</w:t>
            </w:r>
          </w:p>
        </w:tc>
        <w:tc>
          <w:tcPr>
            <w:tcW w:w="2287" w:type="dxa"/>
          </w:tcPr>
          <w:p w:rsidR="007326B8" w:rsidRPr="003025EC" w:rsidRDefault="007326B8" w:rsidP="003D317D">
            <w:pPr>
              <w:pStyle w:val="Bezodstpw"/>
              <w:spacing w:after="40" w:line="360" w:lineRule="auto"/>
              <w:jc w:val="both"/>
              <w:rPr>
                <w:sz w:val="20"/>
                <w:szCs w:val="20"/>
              </w:rPr>
            </w:pPr>
            <w:r w:rsidRPr="003025EC">
              <w:rPr>
                <w:sz w:val="20"/>
                <w:szCs w:val="20"/>
              </w:rPr>
              <w:t>Krośnice</w:t>
            </w:r>
          </w:p>
        </w:tc>
        <w:tc>
          <w:tcPr>
            <w:tcW w:w="1417" w:type="dxa"/>
          </w:tcPr>
          <w:p w:rsidR="007326B8" w:rsidRPr="003025EC" w:rsidRDefault="007326B8" w:rsidP="003D317D">
            <w:pPr>
              <w:pStyle w:val="Bezodstpw"/>
              <w:spacing w:after="40" w:line="360" w:lineRule="auto"/>
              <w:jc w:val="both"/>
              <w:rPr>
                <w:sz w:val="20"/>
                <w:szCs w:val="20"/>
              </w:rPr>
            </w:pPr>
            <w:r w:rsidRPr="003025EC">
              <w:rPr>
                <w:sz w:val="20"/>
                <w:szCs w:val="20"/>
              </w:rPr>
              <w:t>13</w:t>
            </w:r>
          </w:p>
        </w:tc>
        <w:tc>
          <w:tcPr>
            <w:tcW w:w="1843" w:type="dxa"/>
          </w:tcPr>
          <w:p w:rsidR="007326B8" w:rsidRPr="003025EC" w:rsidRDefault="007326B8" w:rsidP="003D317D">
            <w:pPr>
              <w:pStyle w:val="Bezodstpw"/>
              <w:spacing w:after="40" w:line="360" w:lineRule="auto"/>
              <w:jc w:val="both"/>
              <w:rPr>
                <w:sz w:val="20"/>
                <w:szCs w:val="20"/>
              </w:rPr>
            </w:pPr>
            <w:r w:rsidRPr="003025EC">
              <w:rPr>
                <w:sz w:val="20"/>
                <w:szCs w:val="20"/>
              </w:rPr>
              <w:t>15</w:t>
            </w:r>
          </w:p>
        </w:tc>
        <w:tc>
          <w:tcPr>
            <w:tcW w:w="2212" w:type="dxa"/>
          </w:tcPr>
          <w:p w:rsidR="007326B8" w:rsidRPr="003025EC" w:rsidRDefault="007326B8" w:rsidP="003D317D">
            <w:pPr>
              <w:pStyle w:val="Bezodstpw"/>
              <w:spacing w:after="40" w:line="360" w:lineRule="auto"/>
              <w:jc w:val="both"/>
              <w:rPr>
                <w:sz w:val="20"/>
                <w:szCs w:val="20"/>
              </w:rPr>
            </w:pPr>
            <w:r w:rsidRPr="003025EC">
              <w:rPr>
                <w:sz w:val="20"/>
                <w:szCs w:val="20"/>
              </w:rPr>
              <w:t>7</w:t>
            </w:r>
          </w:p>
        </w:tc>
      </w:tr>
    </w:tbl>
    <w:p w:rsidR="007326B8" w:rsidRPr="003025EC" w:rsidRDefault="007326B8" w:rsidP="00C17109">
      <w:pPr>
        <w:pStyle w:val="rdo"/>
        <w:ind w:firstLine="0"/>
      </w:pPr>
      <w:r w:rsidRPr="003025EC">
        <w:t>Źródło: Ocena jakości powietrza w województwie dolnośląskim w 2013 roku.</w:t>
      </w:r>
    </w:p>
    <w:p w:rsidR="007326B8" w:rsidRPr="003025EC" w:rsidRDefault="007326B8" w:rsidP="005A4FA0">
      <w:r w:rsidRPr="003025EC">
        <w:t xml:space="preserve">W powiecie milickim nie ma stałych stacji monitoringu powietrza, stąd trudny </w:t>
      </w:r>
      <w:r w:rsidR="00E339DA">
        <w:br/>
      </w:r>
      <w:r w:rsidRPr="003025EC">
        <w:t>jest do określenia poziom jakości powiet</w:t>
      </w:r>
      <w:r w:rsidR="00A86636">
        <w:t>rza w gminie Cieszków.  Na ocenę</w:t>
      </w:r>
      <w:r w:rsidRPr="003025EC">
        <w:t xml:space="preserve"> jakości powietrza wpływa także poziom pyłu zawieszonego PM10, który składa się z mieszaniny cząstek zawieszonych </w:t>
      </w:r>
      <w:r w:rsidR="00E339DA">
        <w:br/>
      </w:r>
      <w:r w:rsidRPr="003025EC">
        <w:t xml:space="preserve">w powietrzu, będących mieszaniną substancji organicznych i nieorganicznych. Pył zawieszony może zawierać substancje toksyczne takie jak wielopierścieniowe węglowodory aromatyczne </w:t>
      </w:r>
      <w:r w:rsidR="00E339DA">
        <w:br/>
      </w:r>
      <w:r w:rsidRPr="003025EC">
        <w:t>(np. benzo/a/piren), metale ciężkie oraz dioksyny i furany. Pył PM10 zawiera cząstki o średnicy mniejszej niż 10 mikrometrów, które mogą docierać do górnych dróg oddechowych i płuc. Poziom dopuszczalny dla stężenia średniodobowego wynosi 50 µg/m</w:t>
      </w:r>
      <w:r w:rsidRPr="00C17109">
        <w:rPr>
          <w:vertAlign w:val="superscript"/>
        </w:rPr>
        <w:t>3</w:t>
      </w:r>
      <w:r w:rsidRPr="003025EC">
        <w:t xml:space="preserve"> i może być przekraczany nie więcej </w:t>
      </w:r>
      <w:r w:rsidR="00E339DA">
        <w:br/>
      </w:r>
      <w:r w:rsidRPr="003025EC">
        <w:t xml:space="preserve">niż 35 dni w ciągu roku. Poziom dopuszczalny dla stężenia średniorocznego wynosi 40 µg/m3, </w:t>
      </w:r>
      <w:r w:rsidR="00E339DA">
        <w:br/>
      </w:r>
      <w:r w:rsidRPr="003025EC">
        <w:t>a poziom alarmowy 200 µg/m3.</w:t>
      </w:r>
    </w:p>
    <w:p w:rsidR="007326B8" w:rsidRPr="003025EC" w:rsidRDefault="007326B8" w:rsidP="005A4FA0">
      <w:r w:rsidRPr="003025EC">
        <w:t xml:space="preserve">Jak pokazuje mapa z rozkładem liczby dni z przekroczeniami poziomu dopuszczalnego </w:t>
      </w:r>
      <w:r w:rsidR="00E339DA">
        <w:br/>
      </w:r>
      <w:r w:rsidRPr="003025EC">
        <w:t>24-godzinnego pyłu zawieszonego PM10 na terenie województwa dolnośląskiego w powiecie milickim na terenie gminy Cieszków nie następują przekroczenia poziomu dopuszczalnego</w:t>
      </w:r>
      <w:r w:rsidR="00C17109">
        <w:t xml:space="preserve"> (</w:t>
      </w:r>
      <w:r w:rsidRPr="003025EC">
        <w:t xml:space="preserve">poziom </w:t>
      </w:r>
      <w:r w:rsidRPr="003025EC">
        <w:lastRenderedPageBreak/>
        <w:t xml:space="preserve">dopuszczalny do 35 dni). W obszarze całego powiatu milickiego włącznie z gminą Cieszków </w:t>
      </w:r>
      <w:r w:rsidR="00E339DA">
        <w:br/>
      </w:r>
      <w:r w:rsidRPr="003025EC">
        <w:t xml:space="preserve">nie nastąpiło przekroczenie normy dla stężenia pyłu zawieszonego PM10 w 2015 r. </w:t>
      </w:r>
    </w:p>
    <w:p w:rsidR="007326B8" w:rsidRPr="003025EC" w:rsidRDefault="007326B8" w:rsidP="00C17109">
      <w:pPr>
        <w:pStyle w:val="Legenda"/>
        <w:ind w:firstLine="0"/>
      </w:pPr>
      <w:bookmarkStart w:id="67" w:name="_Toc491435012"/>
      <w:bookmarkStart w:id="68" w:name="_Toc492042847"/>
      <w:r w:rsidRPr="003025EC">
        <w:t xml:space="preserve">Rysunek </w:t>
      </w:r>
      <w:r w:rsidR="009B0684">
        <w:fldChar w:fldCharType="begin"/>
      </w:r>
      <w:r w:rsidR="009B0684">
        <w:instrText xml:space="preserve"> SEQ Rysunek \* ARABIC </w:instrText>
      </w:r>
      <w:r w:rsidR="009B0684">
        <w:fldChar w:fldCharType="separate"/>
      </w:r>
      <w:r w:rsidR="00166F7C">
        <w:rPr>
          <w:noProof/>
        </w:rPr>
        <w:t>15</w:t>
      </w:r>
      <w:r w:rsidR="009B0684">
        <w:rPr>
          <w:noProof/>
        </w:rPr>
        <w:fldChar w:fldCharType="end"/>
      </w:r>
      <w:r w:rsidR="00C17109">
        <w:rPr>
          <w:noProof/>
        </w:rPr>
        <w:t>.</w:t>
      </w:r>
      <w:r w:rsidRPr="003025EC">
        <w:t xml:space="preserve"> Rozkład stężeń średniorocznych pyłu zawieszonego PM10 na terenie woj. Dolnośląskiego na podstawie wyników modelowania jakości powietrza za 2015.</w:t>
      </w:r>
      <w:bookmarkEnd w:id="67"/>
      <w:bookmarkEnd w:id="68"/>
    </w:p>
    <w:p w:rsidR="007326B8" w:rsidRPr="003025EC" w:rsidRDefault="007326B8" w:rsidP="00B21876">
      <w:pPr>
        <w:ind w:firstLine="0"/>
        <w:jc w:val="center"/>
      </w:pPr>
      <w:r w:rsidRPr="003025EC">
        <w:rPr>
          <w:noProof/>
          <w:lang w:eastAsia="pl-PL"/>
        </w:rPr>
        <w:drawing>
          <wp:inline distT="0" distB="0" distL="0" distR="0">
            <wp:extent cx="5467350" cy="3186270"/>
            <wp:effectExtent l="0" t="0" r="0" b="0"/>
            <wp:docPr id="2"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cstate="print"/>
                    <a:srcRect t="10204"/>
                    <a:stretch/>
                  </pic:blipFill>
                  <pic:spPr bwMode="auto">
                    <a:xfrm>
                      <a:off x="0" y="0"/>
                      <a:ext cx="5469701" cy="3187640"/>
                    </a:xfrm>
                    <a:prstGeom prst="rect">
                      <a:avLst/>
                    </a:prstGeom>
                    <a:noFill/>
                    <a:ln>
                      <a:noFill/>
                    </a:ln>
                    <a:extLst>
                      <a:ext uri="{53640926-AAD7-44D8-BBD7-CCE9431645EC}">
                        <a14:shadowObscured xmlns:a14="http://schemas.microsoft.com/office/drawing/2010/main"/>
                      </a:ext>
                    </a:extLst>
                  </pic:spPr>
                </pic:pic>
              </a:graphicData>
            </a:graphic>
          </wp:inline>
        </w:drawing>
      </w:r>
    </w:p>
    <w:p w:rsidR="007326B8" w:rsidRPr="003025EC" w:rsidRDefault="007326B8" w:rsidP="00C17109">
      <w:pPr>
        <w:pStyle w:val="rdo"/>
        <w:ind w:firstLine="0"/>
      </w:pPr>
      <w:r w:rsidRPr="003025EC">
        <w:t>Źródło: Ocena jakości powietrza na terenie województwa dolnośląskiego w 2015 r.</w:t>
      </w:r>
    </w:p>
    <w:p w:rsidR="007326B8" w:rsidRPr="003025EC" w:rsidRDefault="007326B8" w:rsidP="005A4FA0">
      <w:r w:rsidRPr="003025EC">
        <w:t xml:space="preserve">Istotnym czynnikiem decydującym o jakości powietrza jest również poziom pyłu zawieszonego PM2.5. Poziom zanieczyszczenia powietrza pyłem zawieszonym PM2.5 ze względu na ochronę zdrowia ludzi ocenia się w odniesieniu do: </w:t>
      </w:r>
    </w:p>
    <w:p w:rsidR="007326B8" w:rsidRPr="003025EC" w:rsidRDefault="007326B8" w:rsidP="007B61F7">
      <w:pPr>
        <w:pStyle w:val="Akapitzlist"/>
        <w:numPr>
          <w:ilvl w:val="0"/>
          <w:numId w:val="10"/>
        </w:numPr>
        <w:ind w:left="567" w:hanging="283"/>
      </w:pPr>
      <w:r w:rsidRPr="003025EC">
        <w:t>średniorocznego po</w:t>
      </w:r>
      <w:r w:rsidR="00C17109">
        <w:t>ziomu dopuszczalnego – 25 µg/m</w:t>
      </w:r>
      <w:r w:rsidRPr="003025EC">
        <w:t>, którego termin osiągnięcia mija</w:t>
      </w:r>
      <w:r w:rsidR="00E339DA">
        <w:br/>
      </w:r>
      <w:r w:rsidRPr="003025EC">
        <w:t xml:space="preserve"> w 2015 r.,</w:t>
      </w:r>
    </w:p>
    <w:p w:rsidR="007326B8" w:rsidRPr="003025EC" w:rsidRDefault="007326B8" w:rsidP="007B61F7">
      <w:pPr>
        <w:pStyle w:val="Akapitzlist"/>
        <w:numPr>
          <w:ilvl w:val="0"/>
          <w:numId w:val="10"/>
        </w:numPr>
        <w:ind w:left="567" w:hanging="283"/>
      </w:pPr>
      <w:r w:rsidRPr="003025EC">
        <w:t xml:space="preserve"> średnioroczneg</w:t>
      </w:r>
      <w:r w:rsidR="00C17109">
        <w:t>o poziomu docelowego – 25 µg/m</w:t>
      </w:r>
      <w:r w:rsidR="00C17109" w:rsidRPr="00C17109">
        <w:rPr>
          <w:vertAlign w:val="superscript"/>
        </w:rPr>
        <w:t>3</w:t>
      </w:r>
      <w:r w:rsidRPr="003025EC">
        <w:t>, k</w:t>
      </w:r>
      <w:r w:rsidR="00E339DA">
        <w:t>tórego termin osiągnięcia minął</w:t>
      </w:r>
      <w:r w:rsidR="00A86636">
        <w:t xml:space="preserve"> </w:t>
      </w:r>
      <w:r w:rsidR="00C17109">
        <w:t>w 2010 r.</w:t>
      </w:r>
    </w:p>
    <w:p w:rsidR="007326B8" w:rsidRPr="003025EC" w:rsidRDefault="007326B8" w:rsidP="007B61F7">
      <w:pPr>
        <w:pStyle w:val="Akapitzlist"/>
        <w:numPr>
          <w:ilvl w:val="0"/>
          <w:numId w:val="10"/>
        </w:numPr>
        <w:ind w:left="567" w:hanging="283"/>
      </w:pPr>
      <w:r w:rsidRPr="003025EC">
        <w:t xml:space="preserve"> pułapu stężenia ekspozycji – 20 µg/m</w:t>
      </w:r>
      <w:r w:rsidRPr="00C17109">
        <w:rPr>
          <w:vertAlign w:val="superscript"/>
        </w:rPr>
        <w:t>3</w:t>
      </w:r>
      <w:r w:rsidRPr="003025EC">
        <w:t>, którego termin osiągnięcia mija w 2015 r. (norma dla kraju, miast &gt; 100 000 mieszkańców oraz aglomeracji). Ocenę dotrzymania pułapu stężenia ekspozycji dokonuje się osobno dla każdego miasta i aglomeracji, poprzez porównanie wskaźnika średniego narażenia (WŚ</w:t>
      </w:r>
      <w:r w:rsidR="00E339DA">
        <w:t xml:space="preserve">N) właściwego dla danego miasta </w:t>
      </w:r>
      <w:r w:rsidR="00E339DA">
        <w:br/>
      </w:r>
      <w:r w:rsidRPr="003025EC">
        <w:t>i aglomeracji z pułapem stężenia ekspozycji.</w:t>
      </w:r>
    </w:p>
    <w:p w:rsidR="00B21876" w:rsidRDefault="007326B8" w:rsidP="00760B31">
      <w:r w:rsidRPr="003025EC">
        <w:t xml:space="preserve">Jak widać na poniższym zestawieniu rozkładu stężeń średniorocznych pyłu zawieszonego PM2.5 na terenie powiatu milickiego stężenie jest niskie (dane za 2015 rok). Tym samym jakość powietrza pozwala na przebywanie na powietrzu w </w:t>
      </w:r>
      <w:r w:rsidR="00C17109">
        <w:t xml:space="preserve">dowolnie długim okresie czasu. </w:t>
      </w:r>
    </w:p>
    <w:p w:rsidR="006A3FF7" w:rsidRDefault="006A3FF7" w:rsidP="00760B31"/>
    <w:p w:rsidR="006A3FF7" w:rsidRDefault="006A3FF7" w:rsidP="00760B31"/>
    <w:p w:rsidR="006A3FF7" w:rsidRPr="003025EC" w:rsidRDefault="006A3FF7" w:rsidP="00760B31"/>
    <w:p w:rsidR="007326B8" w:rsidRPr="003025EC" w:rsidRDefault="007326B8" w:rsidP="00C17109">
      <w:pPr>
        <w:pStyle w:val="Legenda"/>
        <w:ind w:firstLine="0"/>
      </w:pPr>
      <w:bookmarkStart w:id="69" w:name="_Toc491435013"/>
      <w:bookmarkStart w:id="70" w:name="_Toc492042848"/>
      <w:r w:rsidRPr="003025EC">
        <w:lastRenderedPageBreak/>
        <w:t xml:space="preserve">Rysunek </w:t>
      </w:r>
      <w:r w:rsidR="009B0684">
        <w:fldChar w:fldCharType="begin"/>
      </w:r>
      <w:r w:rsidR="009B0684">
        <w:instrText xml:space="preserve"> SEQ Rysunek \* ARABIC </w:instrText>
      </w:r>
      <w:r w:rsidR="009B0684">
        <w:fldChar w:fldCharType="separate"/>
      </w:r>
      <w:r w:rsidR="00166F7C">
        <w:rPr>
          <w:noProof/>
        </w:rPr>
        <w:t>16</w:t>
      </w:r>
      <w:r w:rsidR="009B0684">
        <w:rPr>
          <w:noProof/>
        </w:rPr>
        <w:fldChar w:fldCharType="end"/>
      </w:r>
      <w:r w:rsidR="00C17109">
        <w:rPr>
          <w:noProof/>
        </w:rPr>
        <w:t>.</w:t>
      </w:r>
      <w:r w:rsidRPr="003025EC">
        <w:t xml:space="preserve"> Rozkład stężeń średniorocznych pyłu zawieszonego PM2.5 na terenie woj. Dolnośląskiego na podstawie wyników modelowania jakości powietrza za 2015 rok.</w:t>
      </w:r>
      <w:bookmarkEnd w:id="69"/>
      <w:bookmarkEnd w:id="70"/>
    </w:p>
    <w:p w:rsidR="007326B8" w:rsidRPr="003025EC" w:rsidRDefault="007326B8" w:rsidP="00B21876">
      <w:pPr>
        <w:ind w:firstLine="0"/>
        <w:jc w:val="center"/>
      </w:pPr>
      <w:r w:rsidRPr="003025EC">
        <w:rPr>
          <w:noProof/>
          <w:vertAlign w:val="superscript"/>
          <w:lang w:eastAsia="pl-PL"/>
        </w:rPr>
        <w:drawing>
          <wp:inline distT="0" distB="0" distL="0" distR="0">
            <wp:extent cx="5295900" cy="3273829"/>
            <wp:effectExtent l="0" t="0" r="0" b="0"/>
            <wp:docPr id="6"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srcRect t="7196"/>
                    <a:stretch/>
                  </pic:blipFill>
                  <pic:spPr bwMode="auto">
                    <a:xfrm>
                      <a:off x="0" y="0"/>
                      <a:ext cx="5299189" cy="3275862"/>
                    </a:xfrm>
                    <a:prstGeom prst="rect">
                      <a:avLst/>
                    </a:prstGeom>
                    <a:noFill/>
                    <a:ln>
                      <a:noFill/>
                    </a:ln>
                    <a:extLst>
                      <a:ext uri="{53640926-AAD7-44D8-BBD7-CCE9431645EC}">
                        <a14:shadowObscured xmlns:a14="http://schemas.microsoft.com/office/drawing/2010/main"/>
                      </a:ext>
                    </a:extLst>
                  </pic:spPr>
                </pic:pic>
              </a:graphicData>
            </a:graphic>
          </wp:inline>
        </w:drawing>
      </w:r>
    </w:p>
    <w:p w:rsidR="00C17109" w:rsidRPr="00B21876" w:rsidRDefault="007326B8" w:rsidP="00B21876">
      <w:pPr>
        <w:pStyle w:val="rdo"/>
      </w:pPr>
      <w:r w:rsidRPr="003025EC">
        <w:t>Źródło: Ocena jakości powietrza na terenie województwa dolnośląskiego w 2015 r.</w:t>
      </w:r>
    </w:p>
    <w:p w:rsidR="007326B8" w:rsidRPr="00C17109" w:rsidRDefault="00C17109" w:rsidP="00C17109">
      <w:pPr>
        <w:ind w:firstLine="0"/>
        <w:rPr>
          <w:u w:val="single"/>
        </w:rPr>
      </w:pPr>
      <w:r w:rsidRPr="00C17109">
        <w:rPr>
          <w:u w:val="single"/>
        </w:rPr>
        <w:t>OBSZARY CHRONIONE</w:t>
      </w:r>
    </w:p>
    <w:p w:rsidR="00760B31" w:rsidRDefault="007326B8" w:rsidP="006A3FF7">
      <w:r w:rsidRPr="003025EC">
        <w:t>W południowo-zachodniej części gminy przebiega fragment Parku Krajobrazowego „Doliny Baryczy”</w:t>
      </w:r>
      <w:r w:rsidR="00760B31">
        <w:t xml:space="preserve"> </w:t>
      </w:r>
      <w:r w:rsidRPr="003025EC">
        <w:t>(obszar węzłowy oznaczony symbolem 18M- obszar milicki). Wymieniony obszar chroniony obejmuje częściowo miejscowości Zabornia, Grzebielin i Dziad</w:t>
      </w:r>
      <w:r w:rsidR="00B21876">
        <w:t xml:space="preserve">kowo w obrębie gminy Cieszków. </w:t>
      </w:r>
      <w:bookmarkStart w:id="71" w:name="_Toc491435014"/>
    </w:p>
    <w:p w:rsidR="007326B8" w:rsidRPr="003025EC" w:rsidRDefault="007326B8" w:rsidP="005A4FA0">
      <w:pPr>
        <w:pStyle w:val="Legenda"/>
      </w:pPr>
      <w:bookmarkStart w:id="72" w:name="_Toc492042849"/>
      <w:r w:rsidRPr="003025EC">
        <w:t xml:space="preserve">Rysunek </w:t>
      </w:r>
      <w:r w:rsidR="009B0684">
        <w:fldChar w:fldCharType="begin"/>
      </w:r>
      <w:r w:rsidR="009B0684">
        <w:instrText xml:space="preserve"> SEQ Rysunek \* ARABIC </w:instrText>
      </w:r>
      <w:r w:rsidR="009B0684">
        <w:fldChar w:fldCharType="separate"/>
      </w:r>
      <w:r w:rsidR="00166F7C">
        <w:rPr>
          <w:noProof/>
        </w:rPr>
        <w:t>17</w:t>
      </w:r>
      <w:r w:rsidR="009B0684">
        <w:rPr>
          <w:noProof/>
        </w:rPr>
        <w:fldChar w:fldCharType="end"/>
      </w:r>
      <w:r w:rsidR="00C17109">
        <w:rPr>
          <w:noProof/>
        </w:rPr>
        <w:t>.</w:t>
      </w:r>
      <w:r w:rsidRPr="003025EC">
        <w:t xml:space="preserve"> Park Krajobrazowy Dolina Baryczy.</w:t>
      </w:r>
      <w:bookmarkEnd w:id="71"/>
      <w:bookmarkEnd w:id="72"/>
    </w:p>
    <w:p w:rsidR="007326B8" w:rsidRPr="003025EC" w:rsidRDefault="007326B8" w:rsidP="00B21876">
      <w:pPr>
        <w:ind w:firstLine="0"/>
        <w:jc w:val="center"/>
      </w:pPr>
      <w:r w:rsidRPr="003025EC">
        <w:rPr>
          <w:noProof/>
          <w:lang w:eastAsia="pl-PL"/>
        </w:rPr>
        <w:drawing>
          <wp:anchor distT="0" distB="0" distL="114300" distR="114300" simplePos="0" relativeHeight="251660288" behindDoc="0" locked="0" layoutInCell="1" allowOverlap="1">
            <wp:simplePos x="0" y="0"/>
            <wp:positionH relativeFrom="column">
              <wp:posOffset>528320</wp:posOffset>
            </wp:positionH>
            <wp:positionV relativeFrom="paragraph">
              <wp:posOffset>10160</wp:posOffset>
            </wp:positionV>
            <wp:extent cx="1333500" cy="352534"/>
            <wp:effectExtent l="0" t="0" r="0" b="0"/>
            <wp:wrapNone/>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3500" cy="35253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025EC">
        <w:rPr>
          <w:noProof/>
          <w:lang w:eastAsia="pl-PL"/>
        </w:rPr>
        <w:drawing>
          <wp:inline distT="0" distB="0" distL="0" distR="0">
            <wp:extent cx="5199638" cy="3400425"/>
            <wp:effectExtent l="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212305" cy="3408709"/>
                    </a:xfrm>
                    <a:prstGeom prst="rect">
                      <a:avLst/>
                    </a:prstGeom>
                    <a:noFill/>
                    <a:ln w="9525">
                      <a:noFill/>
                      <a:miter lim="800000"/>
                      <a:headEnd/>
                      <a:tailEnd/>
                    </a:ln>
                  </pic:spPr>
                </pic:pic>
              </a:graphicData>
            </a:graphic>
          </wp:inline>
        </w:drawing>
      </w:r>
    </w:p>
    <w:p w:rsidR="007326B8" w:rsidRPr="003025EC" w:rsidRDefault="007326B8" w:rsidP="00B364AD">
      <w:pPr>
        <w:pStyle w:val="rdo"/>
      </w:pPr>
      <w:r w:rsidRPr="00E339DA">
        <w:t>Źródło: http://geoserwis.gdo</w:t>
      </w:r>
      <w:r w:rsidR="00B364AD">
        <w:t>s.gov.pl</w:t>
      </w:r>
    </w:p>
    <w:p w:rsidR="007326B8" w:rsidRPr="003025EC" w:rsidRDefault="007326B8" w:rsidP="00B364AD">
      <w:pPr>
        <w:ind w:firstLine="0"/>
      </w:pPr>
      <w:r w:rsidRPr="003025EC">
        <w:lastRenderedPageBreak/>
        <w:t>Na obszarze Gminy Cieszków znajdują się trzy Obszary Natury 2000:</w:t>
      </w:r>
    </w:p>
    <w:p w:rsidR="007326B8" w:rsidRPr="003025EC" w:rsidRDefault="007326B8" w:rsidP="007B61F7">
      <w:pPr>
        <w:pStyle w:val="Akapitzlist"/>
        <w:numPr>
          <w:ilvl w:val="0"/>
          <w:numId w:val="9"/>
        </w:numPr>
        <w:ind w:left="567" w:hanging="283"/>
      </w:pPr>
      <w:r w:rsidRPr="003025EC">
        <w:t>Obszar Natura 2000 – Chłodnia w Cieszkowie, powierzchnia 18,54 ha, KOD PLH020001</w:t>
      </w:r>
    </w:p>
    <w:p w:rsidR="007326B8" w:rsidRPr="003025EC" w:rsidRDefault="007326B8" w:rsidP="007B61F7">
      <w:pPr>
        <w:pStyle w:val="Akapitzlist"/>
        <w:numPr>
          <w:ilvl w:val="0"/>
          <w:numId w:val="9"/>
        </w:numPr>
        <w:ind w:left="567" w:hanging="283"/>
      </w:pPr>
      <w:r w:rsidRPr="003025EC">
        <w:t xml:space="preserve">Obszar Natura 2000 – Dolina Baryczy, kod PLB020001, </w:t>
      </w:r>
    </w:p>
    <w:p w:rsidR="007326B8" w:rsidRPr="003025EC" w:rsidRDefault="007326B8" w:rsidP="007B61F7">
      <w:pPr>
        <w:pStyle w:val="Akapitzlist"/>
        <w:numPr>
          <w:ilvl w:val="0"/>
          <w:numId w:val="9"/>
        </w:numPr>
        <w:ind w:left="567" w:hanging="283"/>
      </w:pPr>
      <w:r w:rsidRPr="003025EC">
        <w:t>Obszar Natura 2000- Ostoja n</w:t>
      </w:r>
      <w:r w:rsidR="00B364AD">
        <w:t>ad Baryczą</w:t>
      </w:r>
      <w:r w:rsidRPr="003025EC">
        <w:t>, kod PLH020041</w:t>
      </w:r>
    </w:p>
    <w:p w:rsidR="00B364AD" w:rsidRPr="00B364AD" w:rsidRDefault="007326B8" w:rsidP="00B364AD">
      <w:r w:rsidRPr="003025EC">
        <w:t xml:space="preserve">Ciekawym pod względem fauny jest obszar Chłodni w Cieszkowie – jest to obszerna, ceglana piwnica lodowa położona w lesie. Wcześniej pomieszczenie to służyło jako spiżarnia pałacu cieszkowskiego. Obecnie pałac już nie istnieje, a </w:t>
      </w:r>
      <w:r w:rsidR="00B364AD">
        <w:t>pozostałości</w:t>
      </w:r>
      <w:r w:rsidRPr="003025EC">
        <w:t xml:space="preserve"> upodobały sobie nietoperze. </w:t>
      </w:r>
      <w:r w:rsidR="00E339DA">
        <w:br/>
      </w:r>
      <w:r w:rsidRPr="003025EC">
        <w:t>Jest to jedno z trzech największych schronień nietop</w:t>
      </w:r>
      <w:r w:rsidR="00B364AD">
        <w:t>erzy na terenie Dolnego Śląska. Każdą zimę</w:t>
      </w:r>
      <w:r w:rsidRPr="003025EC">
        <w:t xml:space="preserve"> </w:t>
      </w:r>
      <w:r w:rsidR="00E339DA">
        <w:br/>
      </w:r>
      <w:r w:rsidRPr="003025EC">
        <w:t xml:space="preserve">w „chłodni” spędza </w:t>
      </w:r>
      <w:r w:rsidR="00B364AD">
        <w:t xml:space="preserve">ok. </w:t>
      </w:r>
      <w:r w:rsidRPr="003025EC">
        <w:t>200 osobników. Walory tego miejsca związane są z różnorodnością gatunków nietoperzy tu występujący</w:t>
      </w:r>
      <w:r w:rsidR="00B364AD">
        <w:t xml:space="preserve">ch. Jest to </w:t>
      </w:r>
      <w:r w:rsidRPr="003025EC">
        <w:t>schronienie dla nocków dużych, nocków Natterera, nocków rudych, mroczków późnych, gacków brunat</w:t>
      </w:r>
      <w:r w:rsidR="00B21876">
        <w:t xml:space="preserve">nych, gacków szarych i mopków. </w:t>
      </w:r>
    </w:p>
    <w:p w:rsidR="007326B8" w:rsidRPr="003025EC" w:rsidRDefault="007326B8" w:rsidP="00B364AD">
      <w:pPr>
        <w:pStyle w:val="Legenda"/>
        <w:ind w:firstLine="0"/>
      </w:pPr>
      <w:bookmarkStart w:id="73" w:name="_Toc491435015"/>
      <w:bookmarkStart w:id="74" w:name="_Toc492042850"/>
      <w:r w:rsidRPr="003025EC">
        <w:t xml:space="preserve">Rysunek </w:t>
      </w:r>
      <w:r w:rsidR="009B0684">
        <w:fldChar w:fldCharType="begin"/>
      </w:r>
      <w:r w:rsidR="009B0684">
        <w:instrText xml:space="preserve"> SEQ Rysunek \* ARABIC </w:instrText>
      </w:r>
      <w:r w:rsidR="009B0684">
        <w:fldChar w:fldCharType="separate"/>
      </w:r>
      <w:r w:rsidR="00166F7C">
        <w:rPr>
          <w:noProof/>
        </w:rPr>
        <w:t>18</w:t>
      </w:r>
      <w:r w:rsidR="009B0684">
        <w:rPr>
          <w:noProof/>
        </w:rPr>
        <w:fldChar w:fldCharType="end"/>
      </w:r>
      <w:r w:rsidRPr="003025EC">
        <w:t xml:space="preserve"> Gacek </w:t>
      </w:r>
      <w:bookmarkEnd w:id="73"/>
      <w:r w:rsidR="00B364AD">
        <w:t>brunatny (po lewej) i gacek szary (po prawej).</w:t>
      </w:r>
      <w:bookmarkEnd w:id="74"/>
    </w:p>
    <w:p w:rsidR="007326B8" w:rsidRPr="003025EC" w:rsidRDefault="00B364AD" w:rsidP="00B364AD">
      <w:pPr>
        <w:pStyle w:val="Legenda"/>
        <w:ind w:firstLine="0"/>
      </w:pPr>
      <w:r>
        <w:rPr>
          <w:noProof/>
          <w:lang w:eastAsia="pl-PL"/>
        </w:rPr>
        <w:t xml:space="preserve">    </w:t>
      </w:r>
      <w:r w:rsidR="007326B8" w:rsidRPr="003025EC">
        <w:rPr>
          <w:noProof/>
          <w:lang w:eastAsia="pl-PL"/>
        </w:rPr>
        <w:drawing>
          <wp:inline distT="0" distB="0" distL="0" distR="0">
            <wp:extent cx="1524000" cy="1485900"/>
            <wp:effectExtent l="19050" t="0" r="0" b="0"/>
            <wp:docPr id="9" name="Obraz 5" descr="http://obszary.natura2000.pl/imgturysta/image/obszary/glosa/mi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bszary.natura2000.pl/imgturysta/image/obszary/glosa/min_3.jpg"/>
                    <pic:cNvPicPr>
                      <a:picLocks noChangeAspect="1" noChangeArrowheads="1"/>
                    </pic:cNvPicPr>
                  </pic:nvPicPr>
                  <pic:blipFill>
                    <a:blip r:embed="rId30" cstate="print"/>
                    <a:srcRect/>
                    <a:stretch>
                      <a:fillRect/>
                    </a:stretch>
                  </pic:blipFill>
                  <pic:spPr bwMode="auto">
                    <a:xfrm>
                      <a:off x="0" y="0"/>
                      <a:ext cx="1524000" cy="1485900"/>
                    </a:xfrm>
                    <a:prstGeom prst="rect">
                      <a:avLst/>
                    </a:prstGeom>
                    <a:noFill/>
                    <a:ln w="9525">
                      <a:noFill/>
                      <a:miter lim="800000"/>
                      <a:headEnd/>
                      <a:tailEnd/>
                    </a:ln>
                  </pic:spPr>
                </pic:pic>
              </a:graphicData>
            </a:graphic>
          </wp:inline>
        </w:drawing>
      </w:r>
      <w:r>
        <w:rPr>
          <w:noProof/>
          <w:lang w:eastAsia="pl-PL"/>
        </w:rPr>
        <w:t xml:space="preserve">                 </w:t>
      </w:r>
      <w:r>
        <w:rPr>
          <w:noProof/>
          <w:lang w:eastAsia="pl-PL"/>
        </w:rPr>
        <w:drawing>
          <wp:inline distT="0" distB="0" distL="0" distR="0" wp14:anchorId="413F0EB9" wp14:editId="41FECB05">
            <wp:extent cx="1990725" cy="1475658"/>
            <wp:effectExtent l="0" t="0" r="0" b="0"/>
            <wp:docPr id="16" name="Obraz 16" descr="http://obszary.natura2000.pl/imgturysta/image/obszary/glo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bszary.natura2000.pl/imgturysta/image/obszary/glosa/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6585"/>
                    <a:stretch/>
                  </pic:blipFill>
                  <pic:spPr bwMode="auto">
                    <a:xfrm>
                      <a:off x="0" y="0"/>
                      <a:ext cx="1998982" cy="1481779"/>
                    </a:xfrm>
                    <a:prstGeom prst="rect">
                      <a:avLst/>
                    </a:prstGeom>
                    <a:noFill/>
                    <a:ln>
                      <a:noFill/>
                    </a:ln>
                    <a:extLst>
                      <a:ext uri="{53640926-AAD7-44D8-BBD7-CCE9431645EC}">
                        <a14:shadowObscured xmlns:a14="http://schemas.microsoft.com/office/drawing/2010/main"/>
                      </a:ext>
                    </a:extLst>
                  </pic:spPr>
                </pic:pic>
              </a:graphicData>
            </a:graphic>
          </wp:inline>
        </w:drawing>
      </w:r>
    </w:p>
    <w:p w:rsidR="00760B31" w:rsidRDefault="007326B8" w:rsidP="006A3FF7">
      <w:pPr>
        <w:pStyle w:val="rdo"/>
      </w:pPr>
      <w:r w:rsidRPr="001C36CA">
        <w:t>Źródło: http://obszary.natura2000.pl/index.php?dzial=2&amp;kat=9</w:t>
      </w:r>
      <w:bookmarkStart w:id="75" w:name="_Toc491435017"/>
      <w:bookmarkStart w:id="76" w:name="_Toc492042851"/>
    </w:p>
    <w:p w:rsidR="007326B8" w:rsidRPr="003025EC" w:rsidRDefault="007326B8" w:rsidP="001C36CA">
      <w:pPr>
        <w:pStyle w:val="Legenda"/>
        <w:ind w:firstLine="0"/>
        <w:rPr>
          <w:i/>
          <w:color w:val="00B0F0"/>
          <w:sz w:val="22"/>
          <w:szCs w:val="22"/>
        </w:rPr>
      </w:pPr>
      <w:r w:rsidRPr="003025EC">
        <w:t xml:space="preserve">Rysunek </w:t>
      </w:r>
      <w:r w:rsidR="009B0684">
        <w:fldChar w:fldCharType="begin"/>
      </w:r>
      <w:r w:rsidR="009B0684">
        <w:instrText xml:space="preserve"> SEQ Rysunek \* ARABIC </w:instrText>
      </w:r>
      <w:r w:rsidR="009B0684">
        <w:fldChar w:fldCharType="separate"/>
      </w:r>
      <w:r w:rsidR="00166F7C">
        <w:rPr>
          <w:noProof/>
        </w:rPr>
        <w:t>19</w:t>
      </w:r>
      <w:r w:rsidR="009B0684">
        <w:rPr>
          <w:noProof/>
        </w:rPr>
        <w:fldChar w:fldCharType="end"/>
      </w:r>
      <w:r w:rsidRPr="003025EC">
        <w:t xml:space="preserve"> Obszar Natura 2000 na obszarze Gminy Cieszków.</w:t>
      </w:r>
      <w:bookmarkEnd w:id="75"/>
      <w:bookmarkEnd w:id="76"/>
    </w:p>
    <w:p w:rsidR="007326B8" w:rsidRPr="003025EC" w:rsidRDefault="007326B8" w:rsidP="00B21876">
      <w:pPr>
        <w:spacing w:line="276" w:lineRule="auto"/>
        <w:ind w:firstLine="0"/>
        <w:jc w:val="center"/>
      </w:pPr>
      <w:r w:rsidRPr="003025EC">
        <w:rPr>
          <w:noProof/>
          <w:lang w:eastAsia="pl-PL"/>
        </w:rPr>
        <w:drawing>
          <wp:inline distT="0" distB="0" distL="0" distR="0">
            <wp:extent cx="5467350" cy="3723220"/>
            <wp:effectExtent l="0" t="0" r="0" b="0"/>
            <wp:docPr id="1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469315" cy="3724558"/>
                    </a:xfrm>
                    <a:prstGeom prst="rect">
                      <a:avLst/>
                    </a:prstGeom>
                    <a:noFill/>
                    <a:ln w="9525">
                      <a:noFill/>
                      <a:miter lim="800000"/>
                      <a:headEnd/>
                      <a:tailEnd/>
                    </a:ln>
                  </pic:spPr>
                </pic:pic>
              </a:graphicData>
            </a:graphic>
          </wp:inline>
        </w:drawing>
      </w:r>
    </w:p>
    <w:p w:rsidR="007326B8" w:rsidRPr="003025EC" w:rsidRDefault="007326B8" w:rsidP="001C36CA">
      <w:pPr>
        <w:pStyle w:val="rdo"/>
        <w:spacing w:line="276" w:lineRule="auto"/>
        <w:ind w:firstLine="0"/>
        <w:rPr>
          <w:sz w:val="18"/>
          <w:szCs w:val="18"/>
        </w:rPr>
      </w:pPr>
      <w:r w:rsidRPr="003025EC">
        <w:rPr>
          <w:sz w:val="18"/>
          <w:szCs w:val="18"/>
        </w:rPr>
        <w:t xml:space="preserve">Źródło: </w:t>
      </w:r>
      <w:r w:rsidRPr="003025EC">
        <w:t>http://geoserwis.gdos.gov.pl</w:t>
      </w:r>
    </w:p>
    <w:p w:rsidR="007326B8" w:rsidRPr="003025EC" w:rsidRDefault="007326B8" w:rsidP="005A4FA0">
      <w:r w:rsidRPr="003025EC">
        <w:lastRenderedPageBreak/>
        <w:t>Na obszarze Gminy Cieszków</w:t>
      </w:r>
      <w:r w:rsidR="001C36CA">
        <w:t>,</w:t>
      </w:r>
      <w:r w:rsidRPr="003025EC">
        <w:t xml:space="preserve"> w zachodniej części</w:t>
      </w:r>
      <w:r w:rsidR="001C36CA">
        <w:t>,</w:t>
      </w:r>
      <w:r w:rsidRPr="003025EC">
        <w:t xml:space="preserve"> występują także powierzchnie leśne będące pod ochroną na podstawie art. 15 „Ustawy o lasach” z dnia 28. 09. 1991 r. Są to wilgotne siedliska leśne, bagienne i lasy występujące wzdłuż ci</w:t>
      </w:r>
      <w:r w:rsidR="00A86636">
        <w:t>eków wodnych. Z uwagi na ochronę</w:t>
      </w:r>
      <w:r w:rsidRPr="003025EC">
        <w:t xml:space="preserve"> powierzchni lasów wodochronnych w dużej mierze ograniczona jest produkcja leśna, a gospodarka tych powierzchni podporządkowana jest ochronie walorów środowiskowych. Obszar ten podlega regu</w:t>
      </w:r>
      <w:r w:rsidR="00A86636">
        <w:t>lacjom zawartym w Rozporządzeniu</w:t>
      </w:r>
      <w:r w:rsidRPr="003025EC">
        <w:t xml:space="preserve"> Ministra Ochrony Środowiska, Zasobów Naturalnych i Leśnictwa w sprawie zasad</w:t>
      </w:r>
      <w:r w:rsidR="00E339DA">
        <w:br/>
      </w:r>
      <w:r w:rsidRPr="003025EC">
        <w:t xml:space="preserve"> i trybu uznawania lasów za ochronne i zasad prowadzenia gospodarki leśnej z dnia 06. 09. 1992 r.</w:t>
      </w:r>
    </w:p>
    <w:p w:rsidR="007326B8" w:rsidRPr="003025EC" w:rsidRDefault="007326B8" w:rsidP="005A4FA0">
      <w:r w:rsidRPr="003025EC">
        <w:t xml:space="preserve">Ponadto na omawianym obszarze występują lasy stanowiące ostoje zwierząt i podlegające zapisom z art. 15 „Ustawy o lasach”. Ochronie podlega przede wszystkim siedlisko bociana czarnego w obrębie Wężowic. Szczegółowe zasady ochrony tych lasów określa rozporządzenie Ministra Ochrony Środowiska, Zasobów naturalnych i Leśnictwa w sprawie zasad i trybu uznawania lasów </w:t>
      </w:r>
      <w:r w:rsidR="00E339DA">
        <w:br/>
      </w:r>
      <w:r w:rsidRPr="003025EC">
        <w:t>za ochronne i zasad prowadzen</w:t>
      </w:r>
      <w:r w:rsidR="001C36CA">
        <w:t>ia gospodarki leśnej z dnia 06.09.</w:t>
      </w:r>
      <w:r w:rsidRPr="003025EC">
        <w:t>1992 r.</w:t>
      </w:r>
    </w:p>
    <w:p w:rsidR="007326B8" w:rsidRPr="003025EC" w:rsidRDefault="007326B8" w:rsidP="005A4FA0">
      <w:r w:rsidRPr="003025EC">
        <w:t>Na obszarze gminy ochronie podlegają również pomniki przyrody. Podlegają one ochronie indywidualnej zgodnie z art.13.1 „Ustawy o ochronie przyrody”</w:t>
      </w:r>
    </w:p>
    <w:p w:rsidR="007326B8" w:rsidRPr="003025EC" w:rsidRDefault="001C36CA" w:rsidP="007B61F7">
      <w:pPr>
        <w:pStyle w:val="Akapitzlist"/>
        <w:numPr>
          <w:ilvl w:val="0"/>
          <w:numId w:val="7"/>
        </w:numPr>
      </w:pPr>
      <w:r>
        <w:t>Dąb szypułkowy- Cieszków, południowo</w:t>
      </w:r>
      <w:r w:rsidR="007326B8" w:rsidRPr="003025EC">
        <w:t xml:space="preserve">– wschodnia część parku, od strony </w:t>
      </w:r>
      <w:r w:rsidR="00E339DA">
        <w:br/>
      </w:r>
      <w:r w:rsidR="007326B8" w:rsidRPr="003025EC">
        <w:t>ul. Grunwaldzkiej, wł. Urząd Gminy Cieszków, podstawa prawna: Rejestr Nr 222, Decy</w:t>
      </w:r>
      <w:r>
        <w:t>zja 11/79 z dnia 11.12.1979 r.</w:t>
      </w:r>
    </w:p>
    <w:p w:rsidR="007326B8" w:rsidRPr="003025EC" w:rsidRDefault="001C36CA" w:rsidP="007B61F7">
      <w:pPr>
        <w:pStyle w:val="Akapitzlist"/>
        <w:numPr>
          <w:ilvl w:val="0"/>
          <w:numId w:val="7"/>
        </w:numPr>
      </w:pPr>
      <w:r>
        <w:t>Platan klonolistny- Cieszków, południowo–</w:t>
      </w:r>
      <w:r w:rsidR="007326B8" w:rsidRPr="003025EC">
        <w:t xml:space="preserve">wschodnia część parku, od strony </w:t>
      </w:r>
      <w:r w:rsidR="00E339DA">
        <w:br/>
      </w:r>
      <w:r w:rsidR="007326B8" w:rsidRPr="003025EC">
        <w:t>ul. Grunwaldzkiej, wł. Urząd Gminy Cieszków, p</w:t>
      </w:r>
      <w:r w:rsidR="00A86636">
        <w:t xml:space="preserve">odstawa prawna: Rejestr Nr 221, </w:t>
      </w:r>
      <w:r w:rsidR="007326B8" w:rsidRPr="003025EC">
        <w:t>Decyz</w:t>
      </w:r>
      <w:r>
        <w:t xml:space="preserve">ja 10/79 z dnia 11.12.1979 r, </w:t>
      </w:r>
    </w:p>
    <w:p w:rsidR="007326B8" w:rsidRPr="003025EC" w:rsidRDefault="007326B8" w:rsidP="007B61F7">
      <w:pPr>
        <w:pStyle w:val="Akapitzlist"/>
        <w:numPr>
          <w:ilvl w:val="0"/>
          <w:numId w:val="7"/>
        </w:numPr>
      </w:pPr>
      <w:r w:rsidRPr="003025EC">
        <w:t>Dąb szypułkowy - Zwierzyniec, 400 m. od osady w oddz.</w:t>
      </w:r>
      <w:r w:rsidR="001C36CA">
        <w:t xml:space="preserve"> 13 w kierunku południowo</w:t>
      </w:r>
      <w:r w:rsidRPr="003025EC">
        <w:t>–</w:t>
      </w:r>
      <w:r w:rsidR="001C36CA">
        <w:t xml:space="preserve"> </w:t>
      </w:r>
      <w:r w:rsidRPr="003025EC">
        <w:t>wschodnim w pobliżu wiaty przy szlaku turystycznym, wł. Nadleśnictwo Milicz, podstawa prawna: Rejestr Nr 98, Decyzja 18/66 z dnia 28.02.1966 r.</w:t>
      </w:r>
    </w:p>
    <w:p w:rsidR="00B21876" w:rsidRDefault="007326B8" w:rsidP="00B21876">
      <w:pPr>
        <w:pStyle w:val="Legenda"/>
        <w:ind w:firstLine="0"/>
        <w:rPr>
          <w:noProof/>
          <w:lang w:eastAsia="pl-PL"/>
        </w:rPr>
      </w:pPr>
      <w:bookmarkStart w:id="77" w:name="_Toc491435018"/>
      <w:bookmarkStart w:id="78" w:name="_Toc492042852"/>
      <w:r w:rsidRPr="003025EC">
        <w:t xml:space="preserve">Rysunek </w:t>
      </w:r>
      <w:r w:rsidR="009B0684">
        <w:fldChar w:fldCharType="begin"/>
      </w:r>
      <w:r w:rsidR="009B0684">
        <w:instrText xml:space="preserve"> SEQ Rysunek \* ARABIC </w:instrText>
      </w:r>
      <w:r w:rsidR="009B0684">
        <w:fldChar w:fldCharType="separate"/>
      </w:r>
      <w:r w:rsidR="00166F7C">
        <w:rPr>
          <w:noProof/>
        </w:rPr>
        <w:t>20</w:t>
      </w:r>
      <w:r w:rsidR="009B0684">
        <w:rPr>
          <w:noProof/>
        </w:rPr>
        <w:fldChar w:fldCharType="end"/>
      </w:r>
      <w:r w:rsidRPr="003025EC">
        <w:t xml:space="preserve"> Pomniki przyrody-lokalizacja.</w:t>
      </w:r>
      <w:bookmarkEnd w:id="77"/>
      <w:bookmarkEnd w:id="78"/>
    </w:p>
    <w:p w:rsidR="007326B8" w:rsidRPr="003025EC" w:rsidRDefault="007326B8" w:rsidP="00B21876">
      <w:pPr>
        <w:pStyle w:val="Legenda"/>
        <w:ind w:firstLine="0"/>
      </w:pPr>
      <w:r w:rsidRPr="003025EC">
        <w:rPr>
          <w:noProof/>
          <w:lang w:eastAsia="pl-PL"/>
        </w:rPr>
        <w:drawing>
          <wp:inline distT="0" distB="0" distL="0" distR="0">
            <wp:extent cx="3676015" cy="2649160"/>
            <wp:effectExtent l="0" t="0" r="0" b="0"/>
            <wp:docPr id="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3682541" cy="2653863"/>
                    </a:xfrm>
                    <a:prstGeom prst="rect">
                      <a:avLst/>
                    </a:prstGeom>
                    <a:noFill/>
                    <a:ln w="9525">
                      <a:noFill/>
                      <a:miter lim="800000"/>
                      <a:headEnd/>
                      <a:tailEnd/>
                    </a:ln>
                  </pic:spPr>
                </pic:pic>
              </a:graphicData>
            </a:graphic>
          </wp:inline>
        </w:drawing>
      </w:r>
    </w:p>
    <w:p w:rsidR="007326B8" w:rsidRPr="003025EC" w:rsidRDefault="007326B8" w:rsidP="00B21876">
      <w:pPr>
        <w:pStyle w:val="rdo"/>
        <w:ind w:firstLine="0"/>
        <w:rPr>
          <w:sz w:val="18"/>
          <w:szCs w:val="18"/>
        </w:rPr>
      </w:pPr>
      <w:r w:rsidRPr="003025EC">
        <w:rPr>
          <w:sz w:val="18"/>
          <w:szCs w:val="18"/>
        </w:rPr>
        <w:t xml:space="preserve">Źródło: </w:t>
      </w:r>
      <w:r w:rsidRPr="003025EC">
        <w:t>http://geoserwis.gdos.gov.pl</w:t>
      </w:r>
    </w:p>
    <w:p w:rsidR="007326B8" w:rsidRPr="003025EC" w:rsidRDefault="007326B8" w:rsidP="005A4FA0">
      <w:r w:rsidRPr="003025EC">
        <w:lastRenderedPageBreak/>
        <w:t xml:space="preserve">Ochronie podlegają również stanowiska ochrony roślin i zwierząt zgodnie z art. 27.1. „Ustawy </w:t>
      </w:r>
      <w:r w:rsidR="001C36CA">
        <w:br/>
      </w:r>
      <w:r w:rsidRPr="003025EC">
        <w:t xml:space="preserve">o ochronie przyrody” oraz Rozporządzeniem Ministra Ochrony Środowiska Zasobów Naturalnych </w:t>
      </w:r>
      <w:r w:rsidR="00E339DA">
        <w:br/>
      </w:r>
      <w:r w:rsidRPr="003025EC">
        <w:t xml:space="preserve">i Leśnictwa z dnia 6 kwietnia 1995 r. Pod względem walorów przyrodniczych najcenniejsze zasoby znajdują się w granicach ochrony Parku Krajobrazowego „Doliny Baryczy” (ochrona roślin w 114 stanowiskach, co prezentuje tabela poniżej). Na stawie Brzozowym można zaobserwować ciekawy gatunek wodnych salwinii pływających (Spirodelo – Salvinietum Natanis). </w:t>
      </w:r>
    </w:p>
    <w:p w:rsidR="007326B8" w:rsidRPr="003025EC" w:rsidRDefault="007326B8" w:rsidP="00760B31">
      <w:pPr>
        <w:pStyle w:val="Legenda"/>
        <w:spacing w:after="40"/>
        <w:ind w:firstLine="0"/>
      </w:pPr>
      <w:bookmarkStart w:id="79" w:name="_Toc492042745"/>
      <w:r w:rsidRPr="003025EC">
        <w:t xml:space="preserve">Tabela </w:t>
      </w:r>
      <w:r w:rsidR="009B0684">
        <w:fldChar w:fldCharType="begin"/>
      </w:r>
      <w:r w:rsidR="009B0684">
        <w:instrText xml:space="preserve"> SEQ Tabela \* ARABIC </w:instrText>
      </w:r>
      <w:r w:rsidR="009B0684">
        <w:fldChar w:fldCharType="separate"/>
      </w:r>
      <w:r w:rsidR="00166F7C">
        <w:rPr>
          <w:noProof/>
        </w:rPr>
        <w:t>23</w:t>
      </w:r>
      <w:r w:rsidR="009B0684">
        <w:rPr>
          <w:noProof/>
        </w:rPr>
        <w:fldChar w:fldCharType="end"/>
      </w:r>
      <w:r w:rsidRPr="003025EC">
        <w:t xml:space="preserve"> Udokumentowane stanowiska roślin chronionych na terenie gminy Cieszków</w:t>
      </w:r>
      <w:bookmarkEnd w:id="79"/>
    </w:p>
    <w:tbl>
      <w:tblPr>
        <w:tblStyle w:val="Tabela-Siatka"/>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34"/>
        <w:gridCol w:w="4252"/>
        <w:gridCol w:w="1701"/>
      </w:tblGrid>
      <w:tr w:rsidR="007326B8" w:rsidRPr="003025EC" w:rsidTr="00760B31">
        <w:trPr>
          <w:jc w:val="center"/>
        </w:trPr>
        <w:tc>
          <w:tcPr>
            <w:tcW w:w="534" w:type="dxa"/>
            <w:shd w:val="clear" w:color="auto" w:fill="BFBFBF" w:themeFill="background1" w:themeFillShade="BF"/>
          </w:tcPr>
          <w:p w:rsidR="007326B8" w:rsidRPr="003025EC" w:rsidRDefault="001C36CA" w:rsidP="005755E9">
            <w:pPr>
              <w:pStyle w:val="Bezodstpw"/>
              <w:spacing w:line="360" w:lineRule="auto"/>
              <w:jc w:val="both"/>
              <w:rPr>
                <w:b/>
                <w:sz w:val="20"/>
                <w:szCs w:val="20"/>
              </w:rPr>
            </w:pPr>
            <w:r>
              <w:rPr>
                <w:b/>
                <w:sz w:val="20"/>
                <w:szCs w:val="20"/>
              </w:rPr>
              <w:t>L.</w:t>
            </w:r>
            <w:r w:rsidR="007326B8" w:rsidRPr="003025EC">
              <w:rPr>
                <w:b/>
                <w:sz w:val="20"/>
                <w:szCs w:val="20"/>
              </w:rPr>
              <w:t>p</w:t>
            </w:r>
            <w:r>
              <w:rPr>
                <w:b/>
                <w:sz w:val="20"/>
                <w:szCs w:val="20"/>
              </w:rPr>
              <w:t>.</w:t>
            </w:r>
          </w:p>
        </w:tc>
        <w:tc>
          <w:tcPr>
            <w:tcW w:w="4252" w:type="dxa"/>
            <w:shd w:val="clear" w:color="auto" w:fill="BFBFBF" w:themeFill="background1" w:themeFillShade="BF"/>
          </w:tcPr>
          <w:p w:rsidR="007326B8" w:rsidRPr="003025EC" w:rsidRDefault="007326B8" w:rsidP="005755E9">
            <w:pPr>
              <w:pStyle w:val="Bezodstpw"/>
              <w:spacing w:line="360" w:lineRule="auto"/>
              <w:jc w:val="both"/>
              <w:rPr>
                <w:b/>
                <w:sz w:val="20"/>
                <w:szCs w:val="20"/>
              </w:rPr>
            </w:pPr>
            <w:r w:rsidRPr="003025EC">
              <w:rPr>
                <w:b/>
                <w:sz w:val="20"/>
                <w:szCs w:val="20"/>
              </w:rPr>
              <w:t>Nazwa gatunku</w:t>
            </w:r>
          </w:p>
        </w:tc>
        <w:tc>
          <w:tcPr>
            <w:tcW w:w="1701" w:type="dxa"/>
            <w:shd w:val="clear" w:color="auto" w:fill="BFBFBF" w:themeFill="background1" w:themeFillShade="BF"/>
          </w:tcPr>
          <w:p w:rsidR="007326B8" w:rsidRPr="003025EC" w:rsidRDefault="007326B8" w:rsidP="005755E9">
            <w:pPr>
              <w:pStyle w:val="Bezodstpw"/>
              <w:spacing w:line="360" w:lineRule="auto"/>
              <w:jc w:val="both"/>
              <w:rPr>
                <w:b/>
                <w:sz w:val="20"/>
                <w:szCs w:val="20"/>
              </w:rPr>
            </w:pPr>
            <w:r w:rsidRPr="003025EC">
              <w:rPr>
                <w:b/>
                <w:sz w:val="20"/>
                <w:szCs w:val="20"/>
              </w:rPr>
              <w:t>Liczba stanowisk</w:t>
            </w:r>
          </w:p>
        </w:tc>
      </w:tr>
      <w:tr w:rsidR="007326B8" w:rsidRPr="003025EC" w:rsidTr="00760B31">
        <w:trPr>
          <w:jc w:val="center"/>
        </w:trPr>
        <w:tc>
          <w:tcPr>
            <w:tcW w:w="534" w:type="dxa"/>
          </w:tcPr>
          <w:p w:rsidR="007326B8" w:rsidRPr="003025EC" w:rsidRDefault="007326B8" w:rsidP="005755E9">
            <w:pPr>
              <w:pStyle w:val="Bezodstpw"/>
              <w:spacing w:line="360" w:lineRule="auto"/>
              <w:jc w:val="both"/>
              <w:rPr>
                <w:sz w:val="20"/>
                <w:szCs w:val="20"/>
              </w:rPr>
            </w:pPr>
            <w:r w:rsidRPr="003025EC">
              <w:rPr>
                <w:sz w:val="20"/>
                <w:szCs w:val="20"/>
              </w:rPr>
              <w:t>1</w:t>
            </w:r>
          </w:p>
        </w:tc>
        <w:tc>
          <w:tcPr>
            <w:tcW w:w="4252" w:type="dxa"/>
          </w:tcPr>
          <w:p w:rsidR="007326B8" w:rsidRPr="003025EC" w:rsidRDefault="007326B8" w:rsidP="005755E9">
            <w:pPr>
              <w:pStyle w:val="Bezodstpw"/>
              <w:spacing w:line="360" w:lineRule="auto"/>
              <w:jc w:val="both"/>
              <w:rPr>
                <w:sz w:val="20"/>
                <w:szCs w:val="20"/>
              </w:rPr>
            </w:pPr>
            <w:r w:rsidRPr="003025EC">
              <w:rPr>
                <w:sz w:val="20"/>
                <w:szCs w:val="20"/>
              </w:rPr>
              <w:t>Barwinek pospolity- Vinca minor L.</w:t>
            </w:r>
          </w:p>
        </w:tc>
        <w:tc>
          <w:tcPr>
            <w:tcW w:w="1701" w:type="dxa"/>
          </w:tcPr>
          <w:p w:rsidR="007326B8" w:rsidRPr="003025EC" w:rsidRDefault="007326B8" w:rsidP="005755E9">
            <w:pPr>
              <w:pStyle w:val="Bezodstpw"/>
              <w:spacing w:line="360" w:lineRule="auto"/>
              <w:jc w:val="both"/>
              <w:rPr>
                <w:sz w:val="20"/>
                <w:szCs w:val="20"/>
              </w:rPr>
            </w:pPr>
            <w:r w:rsidRPr="003025EC">
              <w:rPr>
                <w:sz w:val="20"/>
                <w:szCs w:val="20"/>
              </w:rPr>
              <w:t>4</w:t>
            </w:r>
          </w:p>
        </w:tc>
      </w:tr>
      <w:tr w:rsidR="007326B8" w:rsidRPr="003025EC" w:rsidTr="00760B31">
        <w:trPr>
          <w:jc w:val="center"/>
        </w:trPr>
        <w:tc>
          <w:tcPr>
            <w:tcW w:w="534" w:type="dxa"/>
          </w:tcPr>
          <w:p w:rsidR="007326B8" w:rsidRPr="003025EC" w:rsidRDefault="007326B8" w:rsidP="005755E9">
            <w:pPr>
              <w:pStyle w:val="Bezodstpw"/>
              <w:spacing w:line="360" w:lineRule="auto"/>
              <w:jc w:val="both"/>
              <w:rPr>
                <w:sz w:val="20"/>
                <w:szCs w:val="20"/>
              </w:rPr>
            </w:pPr>
            <w:r w:rsidRPr="003025EC">
              <w:rPr>
                <w:sz w:val="20"/>
                <w:szCs w:val="20"/>
              </w:rPr>
              <w:t>2</w:t>
            </w:r>
          </w:p>
        </w:tc>
        <w:tc>
          <w:tcPr>
            <w:tcW w:w="4252" w:type="dxa"/>
          </w:tcPr>
          <w:p w:rsidR="007326B8" w:rsidRPr="003025EC" w:rsidRDefault="007326B8" w:rsidP="005755E9">
            <w:pPr>
              <w:pStyle w:val="Bezodstpw"/>
              <w:spacing w:line="360" w:lineRule="auto"/>
              <w:jc w:val="both"/>
              <w:rPr>
                <w:sz w:val="20"/>
                <w:szCs w:val="20"/>
              </w:rPr>
            </w:pPr>
            <w:r w:rsidRPr="003025EC">
              <w:rPr>
                <w:sz w:val="20"/>
                <w:szCs w:val="20"/>
              </w:rPr>
              <w:t>Bluszcz pospolity – Hedera helix L</w:t>
            </w:r>
          </w:p>
        </w:tc>
        <w:tc>
          <w:tcPr>
            <w:tcW w:w="1701" w:type="dxa"/>
          </w:tcPr>
          <w:p w:rsidR="007326B8" w:rsidRPr="003025EC" w:rsidRDefault="007326B8" w:rsidP="005755E9">
            <w:pPr>
              <w:pStyle w:val="Bezodstpw"/>
              <w:spacing w:line="360" w:lineRule="auto"/>
              <w:jc w:val="both"/>
              <w:rPr>
                <w:sz w:val="20"/>
                <w:szCs w:val="20"/>
              </w:rPr>
            </w:pPr>
            <w:r w:rsidRPr="003025EC">
              <w:rPr>
                <w:sz w:val="20"/>
                <w:szCs w:val="20"/>
              </w:rPr>
              <w:t>5</w:t>
            </w:r>
          </w:p>
        </w:tc>
      </w:tr>
      <w:tr w:rsidR="007326B8" w:rsidRPr="003025EC" w:rsidTr="00760B31">
        <w:trPr>
          <w:jc w:val="center"/>
        </w:trPr>
        <w:tc>
          <w:tcPr>
            <w:tcW w:w="534" w:type="dxa"/>
          </w:tcPr>
          <w:p w:rsidR="007326B8" w:rsidRPr="003025EC" w:rsidRDefault="007326B8" w:rsidP="005755E9">
            <w:pPr>
              <w:pStyle w:val="Bezodstpw"/>
              <w:spacing w:line="360" w:lineRule="auto"/>
              <w:jc w:val="both"/>
              <w:rPr>
                <w:sz w:val="20"/>
                <w:szCs w:val="20"/>
              </w:rPr>
            </w:pPr>
            <w:r w:rsidRPr="003025EC">
              <w:rPr>
                <w:sz w:val="20"/>
                <w:szCs w:val="20"/>
              </w:rPr>
              <w:t>3</w:t>
            </w:r>
          </w:p>
        </w:tc>
        <w:tc>
          <w:tcPr>
            <w:tcW w:w="4252" w:type="dxa"/>
          </w:tcPr>
          <w:p w:rsidR="007326B8" w:rsidRPr="003025EC" w:rsidRDefault="007326B8" w:rsidP="005755E9">
            <w:pPr>
              <w:pStyle w:val="Bezodstpw"/>
              <w:spacing w:line="360" w:lineRule="auto"/>
              <w:jc w:val="both"/>
              <w:rPr>
                <w:sz w:val="20"/>
                <w:szCs w:val="20"/>
                <w:lang w:val="en-GB"/>
              </w:rPr>
            </w:pPr>
            <w:r w:rsidRPr="003025EC">
              <w:rPr>
                <w:sz w:val="20"/>
                <w:szCs w:val="20"/>
                <w:lang w:val="en-GB"/>
              </w:rPr>
              <w:t>Cis pospolity – Taxus baccata L</w:t>
            </w:r>
          </w:p>
        </w:tc>
        <w:tc>
          <w:tcPr>
            <w:tcW w:w="1701" w:type="dxa"/>
          </w:tcPr>
          <w:p w:rsidR="007326B8" w:rsidRPr="003025EC" w:rsidRDefault="007326B8" w:rsidP="005755E9">
            <w:pPr>
              <w:pStyle w:val="Bezodstpw"/>
              <w:spacing w:line="360" w:lineRule="auto"/>
              <w:jc w:val="both"/>
              <w:rPr>
                <w:sz w:val="20"/>
                <w:szCs w:val="20"/>
              </w:rPr>
            </w:pPr>
            <w:r w:rsidRPr="003025EC">
              <w:rPr>
                <w:sz w:val="20"/>
                <w:szCs w:val="20"/>
              </w:rPr>
              <w:t>1</w:t>
            </w:r>
          </w:p>
        </w:tc>
      </w:tr>
      <w:tr w:rsidR="007326B8" w:rsidRPr="003025EC" w:rsidTr="00760B31">
        <w:trPr>
          <w:jc w:val="center"/>
        </w:trPr>
        <w:tc>
          <w:tcPr>
            <w:tcW w:w="534" w:type="dxa"/>
          </w:tcPr>
          <w:p w:rsidR="007326B8" w:rsidRPr="003025EC" w:rsidRDefault="007326B8" w:rsidP="005755E9">
            <w:pPr>
              <w:pStyle w:val="Bezodstpw"/>
              <w:spacing w:line="360" w:lineRule="auto"/>
              <w:jc w:val="both"/>
              <w:rPr>
                <w:sz w:val="20"/>
                <w:szCs w:val="20"/>
              </w:rPr>
            </w:pPr>
            <w:r w:rsidRPr="003025EC">
              <w:rPr>
                <w:sz w:val="20"/>
                <w:szCs w:val="20"/>
              </w:rPr>
              <w:t>4</w:t>
            </w:r>
          </w:p>
        </w:tc>
        <w:tc>
          <w:tcPr>
            <w:tcW w:w="4252" w:type="dxa"/>
          </w:tcPr>
          <w:p w:rsidR="007326B8" w:rsidRPr="003025EC" w:rsidRDefault="007326B8" w:rsidP="005755E9">
            <w:pPr>
              <w:pStyle w:val="Bezodstpw"/>
              <w:spacing w:line="360" w:lineRule="auto"/>
              <w:jc w:val="both"/>
              <w:rPr>
                <w:sz w:val="20"/>
                <w:szCs w:val="20"/>
              </w:rPr>
            </w:pPr>
            <w:r w:rsidRPr="003025EC">
              <w:rPr>
                <w:sz w:val="20"/>
                <w:szCs w:val="20"/>
              </w:rPr>
              <w:t>Grążel żółty – Nuphar lutea (L.) Sibth</w:t>
            </w:r>
          </w:p>
        </w:tc>
        <w:tc>
          <w:tcPr>
            <w:tcW w:w="1701" w:type="dxa"/>
          </w:tcPr>
          <w:p w:rsidR="007326B8" w:rsidRPr="003025EC" w:rsidRDefault="007326B8" w:rsidP="005755E9">
            <w:pPr>
              <w:pStyle w:val="Bezodstpw"/>
              <w:spacing w:line="360" w:lineRule="auto"/>
              <w:jc w:val="both"/>
              <w:rPr>
                <w:sz w:val="20"/>
                <w:szCs w:val="20"/>
              </w:rPr>
            </w:pPr>
            <w:r w:rsidRPr="003025EC">
              <w:rPr>
                <w:sz w:val="20"/>
                <w:szCs w:val="20"/>
              </w:rPr>
              <w:t>1</w:t>
            </w:r>
          </w:p>
        </w:tc>
      </w:tr>
      <w:tr w:rsidR="007326B8" w:rsidRPr="003025EC" w:rsidTr="00760B31">
        <w:trPr>
          <w:jc w:val="center"/>
        </w:trPr>
        <w:tc>
          <w:tcPr>
            <w:tcW w:w="534" w:type="dxa"/>
          </w:tcPr>
          <w:p w:rsidR="007326B8" w:rsidRPr="003025EC" w:rsidRDefault="007326B8" w:rsidP="005755E9">
            <w:pPr>
              <w:pStyle w:val="Bezodstpw"/>
              <w:spacing w:line="360" w:lineRule="auto"/>
              <w:jc w:val="both"/>
              <w:rPr>
                <w:sz w:val="20"/>
                <w:szCs w:val="20"/>
              </w:rPr>
            </w:pPr>
            <w:r w:rsidRPr="003025EC">
              <w:rPr>
                <w:sz w:val="20"/>
                <w:szCs w:val="20"/>
              </w:rPr>
              <w:t>5</w:t>
            </w:r>
          </w:p>
        </w:tc>
        <w:tc>
          <w:tcPr>
            <w:tcW w:w="4252" w:type="dxa"/>
          </w:tcPr>
          <w:p w:rsidR="007326B8" w:rsidRPr="003025EC" w:rsidRDefault="007326B8" w:rsidP="005755E9">
            <w:pPr>
              <w:pStyle w:val="Bezodstpw"/>
              <w:spacing w:line="360" w:lineRule="auto"/>
              <w:jc w:val="both"/>
              <w:rPr>
                <w:sz w:val="20"/>
                <w:szCs w:val="20"/>
              </w:rPr>
            </w:pPr>
            <w:r w:rsidRPr="003025EC">
              <w:rPr>
                <w:sz w:val="20"/>
                <w:szCs w:val="20"/>
              </w:rPr>
              <w:t>Jarząb szwedzki – Sorbus intermedia (Ehrh.) Pers</w:t>
            </w:r>
          </w:p>
        </w:tc>
        <w:tc>
          <w:tcPr>
            <w:tcW w:w="1701" w:type="dxa"/>
          </w:tcPr>
          <w:p w:rsidR="007326B8" w:rsidRPr="003025EC" w:rsidRDefault="007326B8" w:rsidP="005755E9">
            <w:pPr>
              <w:pStyle w:val="Bezodstpw"/>
              <w:spacing w:line="360" w:lineRule="auto"/>
              <w:jc w:val="both"/>
              <w:rPr>
                <w:sz w:val="20"/>
                <w:szCs w:val="20"/>
              </w:rPr>
            </w:pPr>
            <w:r w:rsidRPr="003025EC">
              <w:rPr>
                <w:sz w:val="20"/>
                <w:szCs w:val="20"/>
              </w:rPr>
              <w:t>1</w:t>
            </w:r>
          </w:p>
        </w:tc>
      </w:tr>
      <w:tr w:rsidR="007326B8" w:rsidRPr="003025EC" w:rsidTr="00760B31">
        <w:trPr>
          <w:jc w:val="center"/>
        </w:trPr>
        <w:tc>
          <w:tcPr>
            <w:tcW w:w="534" w:type="dxa"/>
          </w:tcPr>
          <w:p w:rsidR="007326B8" w:rsidRPr="003025EC" w:rsidRDefault="007326B8" w:rsidP="005755E9">
            <w:pPr>
              <w:pStyle w:val="Bezodstpw"/>
              <w:spacing w:line="360" w:lineRule="auto"/>
              <w:jc w:val="both"/>
              <w:rPr>
                <w:sz w:val="20"/>
                <w:szCs w:val="20"/>
              </w:rPr>
            </w:pPr>
            <w:r w:rsidRPr="003025EC">
              <w:rPr>
                <w:sz w:val="20"/>
                <w:szCs w:val="20"/>
              </w:rPr>
              <w:t>6</w:t>
            </w:r>
          </w:p>
        </w:tc>
        <w:tc>
          <w:tcPr>
            <w:tcW w:w="4252" w:type="dxa"/>
          </w:tcPr>
          <w:p w:rsidR="007326B8" w:rsidRPr="003025EC" w:rsidRDefault="007326B8" w:rsidP="005755E9">
            <w:pPr>
              <w:pStyle w:val="Bezodstpw"/>
              <w:spacing w:line="360" w:lineRule="auto"/>
              <w:jc w:val="both"/>
              <w:rPr>
                <w:sz w:val="20"/>
                <w:szCs w:val="20"/>
              </w:rPr>
            </w:pPr>
            <w:r w:rsidRPr="003025EC">
              <w:rPr>
                <w:sz w:val="20"/>
                <w:szCs w:val="20"/>
              </w:rPr>
              <w:t>Kalina koralowa – Viburnum opulus L.</w:t>
            </w:r>
          </w:p>
        </w:tc>
        <w:tc>
          <w:tcPr>
            <w:tcW w:w="1701" w:type="dxa"/>
          </w:tcPr>
          <w:p w:rsidR="007326B8" w:rsidRPr="003025EC" w:rsidRDefault="007326B8" w:rsidP="005755E9">
            <w:pPr>
              <w:pStyle w:val="Bezodstpw"/>
              <w:spacing w:line="360" w:lineRule="auto"/>
              <w:jc w:val="both"/>
              <w:rPr>
                <w:sz w:val="20"/>
                <w:szCs w:val="20"/>
              </w:rPr>
            </w:pPr>
            <w:r w:rsidRPr="003025EC">
              <w:rPr>
                <w:sz w:val="20"/>
                <w:szCs w:val="20"/>
              </w:rPr>
              <w:t>7</w:t>
            </w:r>
          </w:p>
        </w:tc>
      </w:tr>
      <w:tr w:rsidR="007326B8" w:rsidRPr="003025EC" w:rsidTr="00760B31">
        <w:trPr>
          <w:jc w:val="center"/>
        </w:trPr>
        <w:tc>
          <w:tcPr>
            <w:tcW w:w="534" w:type="dxa"/>
          </w:tcPr>
          <w:p w:rsidR="007326B8" w:rsidRPr="003025EC" w:rsidRDefault="007326B8" w:rsidP="005755E9">
            <w:pPr>
              <w:pStyle w:val="Bezodstpw"/>
              <w:spacing w:line="360" w:lineRule="auto"/>
              <w:jc w:val="both"/>
              <w:rPr>
                <w:sz w:val="20"/>
                <w:szCs w:val="20"/>
              </w:rPr>
            </w:pPr>
            <w:r w:rsidRPr="003025EC">
              <w:rPr>
                <w:sz w:val="20"/>
                <w:szCs w:val="20"/>
              </w:rPr>
              <w:t>7</w:t>
            </w:r>
          </w:p>
        </w:tc>
        <w:tc>
          <w:tcPr>
            <w:tcW w:w="4252" w:type="dxa"/>
          </w:tcPr>
          <w:p w:rsidR="007326B8" w:rsidRPr="003025EC" w:rsidRDefault="007326B8" w:rsidP="005755E9">
            <w:pPr>
              <w:pStyle w:val="Bezodstpw"/>
              <w:spacing w:line="360" w:lineRule="auto"/>
              <w:jc w:val="both"/>
              <w:rPr>
                <w:sz w:val="20"/>
                <w:szCs w:val="20"/>
              </w:rPr>
            </w:pPr>
            <w:r w:rsidRPr="003025EC">
              <w:rPr>
                <w:sz w:val="20"/>
                <w:szCs w:val="20"/>
              </w:rPr>
              <w:t>Kocanki piaskowe – Helichrysum arenarium (L.) Moench</w:t>
            </w:r>
          </w:p>
        </w:tc>
        <w:tc>
          <w:tcPr>
            <w:tcW w:w="1701" w:type="dxa"/>
          </w:tcPr>
          <w:p w:rsidR="007326B8" w:rsidRPr="003025EC" w:rsidRDefault="007326B8" w:rsidP="005755E9">
            <w:pPr>
              <w:pStyle w:val="Bezodstpw"/>
              <w:spacing w:line="360" w:lineRule="auto"/>
              <w:jc w:val="both"/>
              <w:rPr>
                <w:sz w:val="20"/>
                <w:szCs w:val="20"/>
              </w:rPr>
            </w:pPr>
            <w:r w:rsidRPr="003025EC">
              <w:rPr>
                <w:sz w:val="20"/>
                <w:szCs w:val="20"/>
              </w:rPr>
              <w:t>6</w:t>
            </w:r>
          </w:p>
        </w:tc>
      </w:tr>
      <w:tr w:rsidR="007326B8" w:rsidRPr="003025EC" w:rsidTr="00760B31">
        <w:trPr>
          <w:jc w:val="center"/>
        </w:trPr>
        <w:tc>
          <w:tcPr>
            <w:tcW w:w="534" w:type="dxa"/>
          </w:tcPr>
          <w:p w:rsidR="007326B8" w:rsidRPr="003025EC" w:rsidRDefault="007326B8" w:rsidP="005755E9">
            <w:pPr>
              <w:pStyle w:val="Bezodstpw"/>
              <w:spacing w:line="360" w:lineRule="auto"/>
              <w:jc w:val="both"/>
              <w:rPr>
                <w:sz w:val="20"/>
                <w:szCs w:val="20"/>
              </w:rPr>
            </w:pPr>
            <w:r w:rsidRPr="003025EC">
              <w:rPr>
                <w:sz w:val="20"/>
                <w:szCs w:val="20"/>
              </w:rPr>
              <w:t>8</w:t>
            </w:r>
          </w:p>
        </w:tc>
        <w:tc>
          <w:tcPr>
            <w:tcW w:w="4252" w:type="dxa"/>
          </w:tcPr>
          <w:p w:rsidR="007326B8" w:rsidRPr="003025EC" w:rsidRDefault="007326B8" w:rsidP="005755E9">
            <w:pPr>
              <w:pStyle w:val="Bezodstpw"/>
              <w:spacing w:line="360" w:lineRule="auto"/>
              <w:jc w:val="both"/>
              <w:rPr>
                <w:sz w:val="20"/>
                <w:szCs w:val="20"/>
              </w:rPr>
            </w:pPr>
            <w:r w:rsidRPr="003025EC">
              <w:rPr>
                <w:sz w:val="20"/>
                <w:szCs w:val="20"/>
              </w:rPr>
              <w:t>Konwalia majowa – Convallaria majalis L.</w:t>
            </w:r>
          </w:p>
        </w:tc>
        <w:tc>
          <w:tcPr>
            <w:tcW w:w="1701" w:type="dxa"/>
          </w:tcPr>
          <w:p w:rsidR="007326B8" w:rsidRPr="003025EC" w:rsidRDefault="007326B8" w:rsidP="005755E9">
            <w:pPr>
              <w:pStyle w:val="Bezodstpw"/>
              <w:spacing w:line="360" w:lineRule="auto"/>
              <w:jc w:val="both"/>
              <w:rPr>
                <w:sz w:val="20"/>
                <w:szCs w:val="20"/>
              </w:rPr>
            </w:pPr>
            <w:r w:rsidRPr="003025EC">
              <w:rPr>
                <w:sz w:val="20"/>
                <w:szCs w:val="20"/>
              </w:rPr>
              <w:t>17</w:t>
            </w:r>
          </w:p>
        </w:tc>
      </w:tr>
      <w:tr w:rsidR="007326B8" w:rsidRPr="003025EC" w:rsidTr="00760B31">
        <w:trPr>
          <w:jc w:val="center"/>
        </w:trPr>
        <w:tc>
          <w:tcPr>
            <w:tcW w:w="534" w:type="dxa"/>
          </w:tcPr>
          <w:p w:rsidR="007326B8" w:rsidRPr="003025EC" w:rsidRDefault="007326B8" w:rsidP="005755E9">
            <w:pPr>
              <w:pStyle w:val="Bezodstpw"/>
              <w:spacing w:line="360" w:lineRule="auto"/>
              <w:jc w:val="both"/>
              <w:rPr>
                <w:sz w:val="20"/>
                <w:szCs w:val="20"/>
              </w:rPr>
            </w:pPr>
            <w:r w:rsidRPr="003025EC">
              <w:rPr>
                <w:sz w:val="20"/>
                <w:szCs w:val="20"/>
              </w:rPr>
              <w:t>9</w:t>
            </w:r>
          </w:p>
        </w:tc>
        <w:tc>
          <w:tcPr>
            <w:tcW w:w="4252" w:type="dxa"/>
          </w:tcPr>
          <w:p w:rsidR="007326B8" w:rsidRPr="003025EC" w:rsidRDefault="007326B8" w:rsidP="005755E9">
            <w:pPr>
              <w:pStyle w:val="Bezodstpw"/>
              <w:spacing w:line="360" w:lineRule="auto"/>
              <w:jc w:val="both"/>
              <w:rPr>
                <w:sz w:val="20"/>
                <w:szCs w:val="20"/>
              </w:rPr>
            </w:pPr>
            <w:r w:rsidRPr="003025EC">
              <w:rPr>
                <w:sz w:val="20"/>
                <w:szCs w:val="20"/>
              </w:rPr>
              <w:t>Kopytnik pospolity – Asarum europaeum L.</w:t>
            </w:r>
          </w:p>
        </w:tc>
        <w:tc>
          <w:tcPr>
            <w:tcW w:w="1701" w:type="dxa"/>
          </w:tcPr>
          <w:p w:rsidR="007326B8" w:rsidRPr="003025EC" w:rsidRDefault="007326B8" w:rsidP="005755E9">
            <w:pPr>
              <w:pStyle w:val="Bezodstpw"/>
              <w:spacing w:line="360" w:lineRule="auto"/>
              <w:jc w:val="both"/>
              <w:rPr>
                <w:sz w:val="20"/>
                <w:szCs w:val="20"/>
              </w:rPr>
            </w:pPr>
            <w:r w:rsidRPr="003025EC">
              <w:rPr>
                <w:sz w:val="20"/>
                <w:szCs w:val="20"/>
              </w:rPr>
              <w:t>1</w:t>
            </w:r>
          </w:p>
        </w:tc>
      </w:tr>
      <w:tr w:rsidR="007326B8" w:rsidRPr="003025EC" w:rsidTr="00760B31">
        <w:trPr>
          <w:trHeight w:val="452"/>
          <w:jc w:val="center"/>
        </w:trPr>
        <w:tc>
          <w:tcPr>
            <w:tcW w:w="534" w:type="dxa"/>
          </w:tcPr>
          <w:p w:rsidR="007326B8" w:rsidRPr="003025EC" w:rsidRDefault="007326B8" w:rsidP="005755E9">
            <w:pPr>
              <w:pStyle w:val="Bezodstpw"/>
              <w:spacing w:line="360" w:lineRule="auto"/>
              <w:jc w:val="both"/>
              <w:rPr>
                <w:sz w:val="20"/>
                <w:szCs w:val="20"/>
              </w:rPr>
            </w:pPr>
            <w:r w:rsidRPr="003025EC">
              <w:rPr>
                <w:sz w:val="20"/>
                <w:szCs w:val="20"/>
              </w:rPr>
              <w:t>10</w:t>
            </w:r>
          </w:p>
        </w:tc>
        <w:tc>
          <w:tcPr>
            <w:tcW w:w="4252" w:type="dxa"/>
          </w:tcPr>
          <w:p w:rsidR="007326B8" w:rsidRPr="003025EC" w:rsidRDefault="007326B8" w:rsidP="005755E9">
            <w:pPr>
              <w:pStyle w:val="Bezodstpw"/>
              <w:spacing w:line="360" w:lineRule="auto"/>
              <w:jc w:val="both"/>
              <w:rPr>
                <w:sz w:val="20"/>
                <w:szCs w:val="20"/>
              </w:rPr>
            </w:pPr>
            <w:r w:rsidRPr="003025EC">
              <w:rPr>
                <w:sz w:val="20"/>
                <w:szCs w:val="20"/>
              </w:rPr>
              <w:t>Kruszyna pospolita – Frangula alnus Mill</w:t>
            </w:r>
          </w:p>
        </w:tc>
        <w:tc>
          <w:tcPr>
            <w:tcW w:w="1701" w:type="dxa"/>
          </w:tcPr>
          <w:p w:rsidR="007326B8" w:rsidRPr="003025EC" w:rsidRDefault="007326B8" w:rsidP="005755E9">
            <w:pPr>
              <w:pStyle w:val="Bezodstpw"/>
              <w:spacing w:line="360" w:lineRule="auto"/>
              <w:jc w:val="both"/>
              <w:rPr>
                <w:sz w:val="20"/>
                <w:szCs w:val="20"/>
              </w:rPr>
            </w:pPr>
            <w:r w:rsidRPr="003025EC">
              <w:rPr>
                <w:sz w:val="20"/>
                <w:szCs w:val="20"/>
              </w:rPr>
              <w:t>49</w:t>
            </w:r>
          </w:p>
        </w:tc>
      </w:tr>
      <w:tr w:rsidR="007326B8" w:rsidRPr="003025EC" w:rsidTr="00760B31">
        <w:trPr>
          <w:jc w:val="center"/>
        </w:trPr>
        <w:tc>
          <w:tcPr>
            <w:tcW w:w="534" w:type="dxa"/>
          </w:tcPr>
          <w:p w:rsidR="007326B8" w:rsidRPr="003025EC" w:rsidRDefault="007326B8" w:rsidP="005755E9">
            <w:pPr>
              <w:pStyle w:val="Bezodstpw"/>
              <w:spacing w:line="360" w:lineRule="auto"/>
              <w:jc w:val="both"/>
              <w:rPr>
                <w:sz w:val="20"/>
                <w:szCs w:val="20"/>
              </w:rPr>
            </w:pPr>
            <w:r w:rsidRPr="003025EC">
              <w:rPr>
                <w:sz w:val="20"/>
                <w:szCs w:val="20"/>
              </w:rPr>
              <w:t>11</w:t>
            </w:r>
          </w:p>
        </w:tc>
        <w:tc>
          <w:tcPr>
            <w:tcW w:w="4252" w:type="dxa"/>
          </w:tcPr>
          <w:p w:rsidR="007326B8" w:rsidRPr="003025EC" w:rsidRDefault="007326B8" w:rsidP="005755E9">
            <w:pPr>
              <w:pStyle w:val="Bezodstpw"/>
              <w:spacing w:line="360" w:lineRule="auto"/>
              <w:jc w:val="both"/>
              <w:rPr>
                <w:sz w:val="20"/>
                <w:szCs w:val="20"/>
              </w:rPr>
            </w:pPr>
            <w:r w:rsidRPr="003025EC">
              <w:rPr>
                <w:sz w:val="20"/>
                <w:szCs w:val="20"/>
              </w:rPr>
              <w:t>Orlik pospolity – Aquilegia vulgaris L.</w:t>
            </w:r>
          </w:p>
        </w:tc>
        <w:tc>
          <w:tcPr>
            <w:tcW w:w="1701" w:type="dxa"/>
          </w:tcPr>
          <w:p w:rsidR="007326B8" w:rsidRPr="003025EC" w:rsidRDefault="007326B8" w:rsidP="005755E9">
            <w:pPr>
              <w:pStyle w:val="Bezodstpw"/>
              <w:spacing w:line="360" w:lineRule="auto"/>
              <w:jc w:val="both"/>
              <w:rPr>
                <w:sz w:val="20"/>
                <w:szCs w:val="20"/>
              </w:rPr>
            </w:pPr>
            <w:r w:rsidRPr="003025EC">
              <w:rPr>
                <w:sz w:val="20"/>
                <w:szCs w:val="20"/>
              </w:rPr>
              <w:t>3</w:t>
            </w:r>
          </w:p>
        </w:tc>
      </w:tr>
      <w:tr w:rsidR="007326B8" w:rsidRPr="003025EC" w:rsidTr="00760B31">
        <w:trPr>
          <w:jc w:val="center"/>
        </w:trPr>
        <w:tc>
          <w:tcPr>
            <w:tcW w:w="534" w:type="dxa"/>
          </w:tcPr>
          <w:p w:rsidR="007326B8" w:rsidRPr="003025EC" w:rsidRDefault="007326B8" w:rsidP="005755E9">
            <w:pPr>
              <w:pStyle w:val="Bezodstpw"/>
              <w:spacing w:line="360" w:lineRule="auto"/>
              <w:jc w:val="both"/>
              <w:rPr>
                <w:sz w:val="20"/>
                <w:szCs w:val="20"/>
              </w:rPr>
            </w:pPr>
            <w:r w:rsidRPr="003025EC">
              <w:rPr>
                <w:sz w:val="20"/>
                <w:szCs w:val="20"/>
              </w:rPr>
              <w:t>12</w:t>
            </w:r>
          </w:p>
        </w:tc>
        <w:tc>
          <w:tcPr>
            <w:tcW w:w="4252" w:type="dxa"/>
          </w:tcPr>
          <w:p w:rsidR="007326B8" w:rsidRPr="003025EC" w:rsidRDefault="007326B8" w:rsidP="005755E9">
            <w:pPr>
              <w:pStyle w:val="Bezodstpw"/>
              <w:spacing w:line="360" w:lineRule="auto"/>
              <w:jc w:val="both"/>
              <w:rPr>
                <w:sz w:val="20"/>
                <w:szCs w:val="20"/>
              </w:rPr>
            </w:pPr>
            <w:r w:rsidRPr="003025EC">
              <w:rPr>
                <w:sz w:val="20"/>
                <w:szCs w:val="20"/>
              </w:rPr>
              <w:t>Paprotka zwyczajna – Polypodium vulgare L</w:t>
            </w:r>
          </w:p>
        </w:tc>
        <w:tc>
          <w:tcPr>
            <w:tcW w:w="1701" w:type="dxa"/>
          </w:tcPr>
          <w:p w:rsidR="007326B8" w:rsidRPr="003025EC" w:rsidRDefault="007326B8" w:rsidP="005755E9">
            <w:pPr>
              <w:pStyle w:val="Bezodstpw"/>
              <w:spacing w:line="360" w:lineRule="auto"/>
              <w:jc w:val="both"/>
              <w:rPr>
                <w:sz w:val="20"/>
                <w:szCs w:val="20"/>
              </w:rPr>
            </w:pPr>
            <w:r w:rsidRPr="003025EC">
              <w:rPr>
                <w:sz w:val="20"/>
                <w:szCs w:val="20"/>
              </w:rPr>
              <w:t>1</w:t>
            </w:r>
          </w:p>
        </w:tc>
      </w:tr>
      <w:tr w:rsidR="007326B8" w:rsidRPr="003025EC" w:rsidTr="00760B31">
        <w:trPr>
          <w:jc w:val="center"/>
        </w:trPr>
        <w:tc>
          <w:tcPr>
            <w:tcW w:w="534" w:type="dxa"/>
          </w:tcPr>
          <w:p w:rsidR="007326B8" w:rsidRPr="003025EC" w:rsidRDefault="007326B8" w:rsidP="005755E9">
            <w:pPr>
              <w:pStyle w:val="Bezodstpw"/>
              <w:spacing w:line="360" w:lineRule="auto"/>
              <w:jc w:val="both"/>
              <w:rPr>
                <w:sz w:val="20"/>
                <w:szCs w:val="20"/>
              </w:rPr>
            </w:pPr>
            <w:r w:rsidRPr="003025EC">
              <w:rPr>
                <w:sz w:val="20"/>
                <w:szCs w:val="20"/>
              </w:rPr>
              <w:t>13</w:t>
            </w:r>
          </w:p>
        </w:tc>
        <w:tc>
          <w:tcPr>
            <w:tcW w:w="4252" w:type="dxa"/>
          </w:tcPr>
          <w:p w:rsidR="007326B8" w:rsidRPr="003025EC" w:rsidRDefault="007326B8" w:rsidP="005755E9">
            <w:pPr>
              <w:pStyle w:val="Bezodstpw"/>
              <w:spacing w:line="360" w:lineRule="auto"/>
              <w:jc w:val="both"/>
              <w:rPr>
                <w:sz w:val="20"/>
                <w:szCs w:val="20"/>
              </w:rPr>
            </w:pPr>
            <w:r w:rsidRPr="003025EC">
              <w:rPr>
                <w:sz w:val="20"/>
                <w:szCs w:val="20"/>
              </w:rPr>
              <w:t>Pierwiosnka wyniosła – Primula elatior (L.) Grufb</w:t>
            </w:r>
          </w:p>
        </w:tc>
        <w:tc>
          <w:tcPr>
            <w:tcW w:w="1701" w:type="dxa"/>
          </w:tcPr>
          <w:p w:rsidR="007326B8" w:rsidRPr="003025EC" w:rsidRDefault="007326B8" w:rsidP="005755E9">
            <w:pPr>
              <w:pStyle w:val="Bezodstpw"/>
              <w:spacing w:line="360" w:lineRule="auto"/>
              <w:jc w:val="both"/>
              <w:rPr>
                <w:sz w:val="20"/>
                <w:szCs w:val="20"/>
              </w:rPr>
            </w:pPr>
            <w:r w:rsidRPr="003025EC">
              <w:rPr>
                <w:sz w:val="20"/>
                <w:szCs w:val="20"/>
              </w:rPr>
              <w:t>1</w:t>
            </w:r>
          </w:p>
        </w:tc>
      </w:tr>
      <w:tr w:rsidR="007326B8" w:rsidRPr="003025EC" w:rsidTr="00760B31">
        <w:trPr>
          <w:jc w:val="center"/>
        </w:trPr>
        <w:tc>
          <w:tcPr>
            <w:tcW w:w="534" w:type="dxa"/>
          </w:tcPr>
          <w:p w:rsidR="007326B8" w:rsidRPr="003025EC" w:rsidRDefault="007326B8" w:rsidP="005755E9">
            <w:pPr>
              <w:pStyle w:val="Bezodstpw"/>
              <w:spacing w:line="360" w:lineRule="auto"/>
              <w:jc w:val="both"/>
              <w:rPr>
                <w:sz w:val="20"/>
                <w:szCs w:val="20"/>
              </w:rPr>
            </w:pPr>
            <w:r w:rsidRPr="003025EC">
              <w:rPr>
                <w:sz w:val="20"/>
                <w:szCs w:val="20"/>
              </w:rPr>
              <w:t>14</w:t>
            </w:r>
          </w:p>
        </w:tc>
        <w:tc>
          <w:tcPr>
            <w:tcW w:w="4252" w:type="dxa"/>
          </w:tcPr>
          <w:p w:rsidR="007326B8" w:rsidRPr="003025EC" w:rsidRDefault="007326B8" w:rsidP="005755E9">
            <w:pPr>
              <w:pStyle w:val="Bezodstpw"/>
              <w:spacing w:line="360" w:lineRule="auto"/>
              <w:jc w:val="both"/>
              <w:rPr>
                <w:sz w:val="20"/>
                <w:szCs w:val="20"/>
              </w:rPr>
            </w:pPr>
            <w:r w:rsidRPr="003025EC">
              <w:rPr>
                <w:sz w:val="20"/>
                <w:szCs w:val="20"/>
              </w:rPr>
              <w:t>Porzeczka czarna – Ribes nigrum L.</w:t>
            </w:r>
          </w:p>
        </w:tc>
        <w:tc>
          <w:tcPr>
            <w:tcW w:w="1701" w:type="dxa"/>
          </w:tcPr>
          <w:p w:rsidR="007326B8" w:rsidRPr="003025EC" w:rsidRDefault="007326B8" w:rsidP="005755E9">
            <w:pPr>
              <w:pStyle w:val="Bezodstpw"/>
              <w:spacing w:line="360" w:lineRule="auto"/>
              <w:jc w:val="both"/>
              <w:rPr>
                <w:sz w:val="20"/>
                <w:szCs w:val="20"/>
              </w:rPr>
            </w:pPr>
            <w:r w:rsidRPr="003025EC">
              <w:rPr>
                <w:sz w:val="20"/>
                <w:szCs w:val="20"/>
              </w:rPr>
              <w:t>2</w:t>
            </w:r>
          </w:p>
        </w:tc>
      </w:tr>
      <w:tr w:rsidR="007326B8" w:rsidRPr="003025EC" w:rsidTr="00760B31">
        <w:trPr>
          <w:jc w:val="center"/>
        </w:trPr>
        <w:tc>
          <w:tcPr>
            <w:tcW w:w="534" w:type="dxa"/>
          </w:tcPr>
          <w:p w:rsidR="007326B8" w:rsidRPr="003025EC" w:rsidRDefault="007326B8" w:rsidP="005755E9">
            <w:pPr>
              <w:pStyle w:val="Bezodstpw"/>
              <w:spacing w:line="360" w:lineRule="auto"/>
              <w:jc w:val="both"/>
              <w:rPr>
                <w:sz w:val="20"/>
                <w:szCs w:val="20"/>
              </w:rPr>
            </w:pPr>
            <w:r w:rsidRPr="003025EC">
              <w:rPr>
                <w:sz w:val="20"/>
                <w:szCs w:val="20"/>
              </w:rPr>
              <w:t>15</w:t>
            </w:r>
          </w:p>
        </w:tc>
        <w:tc>
          <w:tcPr>
            <w:tcW w:w="4252" w:type="dxa"/>
          </w:tcPr>
          <w:p w:rsidR="007326B8" w:rsidRPr="003025EC" w:rsidRDefault="007326B8" w:rsidP="005755E9">
            <w:pPr>
              <w:pStyle w:val="Bezodstpw"/>
              <w:spacing w:line="360" w:lineRule="auto"/>
              <w:jc w:val="both"/>
              <w:rPr>
                <w:sz w:val="20"/>
                <w:szCs w:val="20"/>
                <w:lang w:val="en-GB"/>
              </w:rPr>
            </w:pPr>
            <w:r w:rsidRPr="003025EC">
              <w:rPr>
                <w:sz w:val="20"/>
                <w:szCs w:val="20"/>
                <w:lang w:val="en-GB"/>
              </w:rPr>
              <w:t>Płucnica islandzka – Cetraria islandica (L.) Ach.</w:t>
            </w:r>
          </w:p>
        </w:tc>
        <w:tc>
          <w:tcPr>
            <w:tcW w:w="1701" w:type="dxa"/>
          </w:tcPr>
          <w:p w:rsidR="007326B8" w:rsidRPr="003025EC" w:rsidRDefault="007326B8" w:rsidP="005755E9">
            <w:pPr>
              <w:pStyle w:val="Bezodstpw"/>
              <w:spacing w:line="360" w:lineRule="auto"/>
              <w:jc w:val="both"/>
              <w:rPr>
                <w:sz w:val="20"/>
                <w:szCs w:val="20"/>
              </w:rPr>
            </w:pPr>
            <w:r w:rsidRPr="003025EC">
              <w:rPr>
                <w:sz w:val="20"/>
                <w:szCs w:val="20"/>
              </w:rPr>
              <w:t>1</w:t>
            </w:r>
          </w:p>
        </w:tc>
      </w:tr>
      <w:tr w:rsidR="007326B8" w:rsidRPr="003025EC" w:rsidTr="00760B31">
        <w:trPr>
          <w:jc w:val="center"/>
        </w:trPr>
        <w:tc>
          <w:tcPr>
            <w:tcW w:w="534" w:type="dxa"/>
          </w:tcPr>
          <w:p w:rsidR="007326B8" w:rsidRPr="003025EC" w:rsidRDefault="007326B8" w:rsidP="005755E9">
            <w:pPr>
              <w:pStyle w:val="Bezodstpw"/>
              <w:spacing w:line="360" w:lineRule="auto"/>
              <w:jc w:val="both"/>
              <w:rPr>
                <w:sz w:val="20"/>
                <w:szCs w:val="20"/>
              </w:rPr>
            </w:pPr>
            <w:r w:rsidRPr="003025EC">
              <w:rPr>
                <w:sz w:val="20"/>
                <w:szCs w:val="20"/>
              </w:rPr>
              <w:t>16</w:t>
            </w:r>
          </w:p>
        </w:tc>
        <w:tc>
          <w:tcPr>
            <w:tcW w:w="4252" w:type="dxa"/>
          </w:tcPr>
          <w:p w:rsidR="007326B8" w:rsidRPr="003025EC" w:rsidRDefault="007326B8" w:rsidP="005755E9">
            <w:pPr>
              <w:pStyle w:val="Bezodstpw"/>
              <w:spacing w:line="360" w:lineRule="auto"/>
              <w:jc w:val="both"/>
              <w:rPr>
                <w:sz w:val="20"/>
                <w:szCs w:val="20"/>
              </w:rPr>
            </w:pPr>
            <w:r w:rsidRPr="003025EC">
              <w:rPr>
                <w:sz w:val="20"/>
                <w:szCs w:val="20"/>
              </w:rPr>
              <w:t>Salwinia pływająca – Salwinia natans</w:t>
            </w:r>
          </w:p>
        </w:tc>
        <w:tc>
          <w:tcPr>
            <w:tcW w:w="1701" w:type="dxa"/>
          </w:tcPr>
          <w:p w:rsidR="007326B8" w:rsidRPr="003025EC" w:rsidRDefault="007326B8" w:rsidP="005755E9">
            <w:pPr>
              <w:pStyle w:val="Bezodstpw"/>
              <w:spacing w:line="360" w:lineRule="auto"/>
              <w:jc w:val="both"/>
              <w:rPr>
                <w:sz w:val="20"/>
                <w:szCs w:val="20"/>
              </w:rPr>
            </w:pPr>
            <w:r w:rsidRPr="003025EC">
              <w:rPr>
                <w:sz w:val="20"/>
                <w:szCs w:val="20"/>
              </w:rPr>
              <w:t>1</w:t>
            </w:r>
          </w:p>
        </w:tc>
      </w:tr>
      <w:tr w:rsidR="007326B8" w:rsidRPr="003025EC" w:rsidTr="00760B31">
        <w:trPr>
          <w:jc w:val="center"/>
        </w:trPr>
        <w:tc>
          <w:tcPr>
            <w:tcW w:w="534" w:type="dxa"/>
          </w:tcPr>
          <w:p w:rsidR="007326B8" w:rsidRPr="003025EC" w:rsidRDefault="007326B8" w:rsidP="005755E9">
            <w:pPr>
              <w:pStyle w:val="Bezodstpw"/>
              <w:spacing w:line="360" w:lineRule="auto"/>
              <w:jc w:val="both"/>
              <w:rPr>
                <w:sz w:val="20"/>
                <w:szCs w:val="20"/>
              </w:rPr>
            </w:pPr>
            <w:r w:rsidRPr="003025EC">
              <w:rPr>
                <w:sz w:val="20"/>
                <w:szCs w:val="20"/>
              </w:rPr>
              <w:t>17</w:t>
            </w:r>
          </w:p>
        </w:tc>
        <w:tc>
          <w:tcPr>
            <w:tcW w:w="4252" w:type="dxa"/>
          </w:tcPr>
          <w:p w:rsidR="007326B8" w:rsidRPr="003025EC" w:rsidRDefault="007326B8" w:rsidP="005755E9">
            <w:pPr>
              <w:pStyle w:val="Bezodstpw"/>
              <w:spacing w:line="360" w:lineRule="auto"/>
              <w:jc w:val="both"/>
              <w:rPr>
                <w:sz w:val="20"/>
                <w:szCs w:val="20"/>
                <w:lang w:val="en-GB"/>
              </w:rPr>
            </w:pPr>
            <w:r w:rsidRPr="003025EC">
              <w:rPr>
                <w:sz w:val="20"/>
                <w:szCs w:val="20"/>
                <w:lang w:val="en-GB"/>
              </w:rPr>
              <w:t>Sromotnik bezwstydny – Phallus impudicus L. ex Pers.</w:t>
            </w:r>
          </w:p>
        </w:tc>
        <w:tc>
          <w:tcPr>
            <w:tcW w:w="1701" w:type="dxa"/>
          </w:tcPr>
          <w:p w:rsidR="007326B8" w:rsidRPr="003025EC" w:rsidRDefault="007326B8" w:rsidP="005755E9">
            <w:pPr>
              <w:pStyle w:val="Bezodstpw"/>
              <w:spacing w:line="360" w:lineRule="auto"/>
              <w:jc w:val="both"/>
              <w:rPr>
                <w:sz w:val="20"/>
                <w:szCs w:val="20"/>
              </w:rPr>
            </w:pPr>
            <w:r w:rsidRPr="003025EC">
              <w:rPr>
                <w:sz w:val="20"/>
                <w:szCs w:val="20"/>
              </w:rPr>
              <w:t>5</w:t>
            </w:r>
          </w:p>
        </w:tc>
      </w:tr>
      <w:tr w:rsidR="007326B8" w:rsidRPr="003025EC" w:rsidTr="00760B31">
        <w:trPr>
          <w:jc w:val="center"/>
        </w:trPr>
        <w:tc>
          <w:tcPr>
            <w:tcW w:w="534" w:type="dxa"/>
          </w:tcPr>
          <w:p w:rsidR="007326B8" w:rsidRPr="003025EC" w:rsidRDefault="007326B8" w:rsidP="005755E9">
            <w:pPr>
              <w:pStyle w:val="Bezodstpw"/>
              <w:spacing w:line="360" w:lineRule="auto"/>
              <w:jc w:val="both"/>
              <w:rPr>
                <w:sz w:val="20"/>
                <w:szCs w:val="20"/>
              </w:rPr>
            </w:pPr>
            <w:r w:rsidRPr="003025EC">
              <w:rPr>
                <w:sz w:val="20"/>
                <w:szCs w:val="20"/>
              </w:rPr>
              <w:t>18</w:t>
            </w:r>
          </w:p>
        </w:tc>
        <w:tc>
          <w:tcPr>
            <w:tcW w:w="4252" w:type="dxa"/>
          </w:tcPr>
          <w:p w:rsidR="007326B8" w:rsidRPr="003025EC" w:rsidRDefault="007326B8" w:rsidP="005755E9">
            <w:pPr>
              <w:pStyle w:val="Bezodstpw"/>
              <w:spacing w:line="360" w:lineRule="auto"/>
              <w:jc w:val="both"/>
              <w:rPr>
                <w:sz w:val="20"/>
                <w:szCs w:val="20"/>
                <w:lang w:val="en-GB"/>
              </w:rPr>
            </w:pPr>
            <w:r w:rsidRPr="003025EC">
              <w:rPr>
                <w:sz w:val="20"/>
                <w:szCs w:val="20"/>
              </w:rPr>
              <w:t xml:space="preserve">Storczyk szerokolistny – Dactylorhiza majalis (Reich.) </w:t>
            </w:r>
            <w:r w:rsidRPr="003025EC">
              <w:rPr>
                <w:sz w:val="20"/>
                <w:szCs w:val="20"/>
                <w:lang w:val="en-GB"/>
              </w:rPr>
              <w:t>P.B Hunt et Summerhayes</w:t>
            </w:r>
          </w:p>
        </w:tc>
        <w:tc>
          <w:tcPr>
            <w:tcW w:w="1701" w:type="dxa"/>
          </w:tcPr>
          <w:p w:rsidR="007326B8" w:rsidRPr="003025EC" w:rsidRDefault="007326B8" w:rsidP="005755E9">
            <w:pPr>
              <w:pStyle w:val="Bezodstpw"/>
              <w:spacing w:line="360" w:lineRule="auto"/>
              <w:jc w:val="both"/>
              <w:rPr>
                <w:sz w:val="20"/>
                <w:szCs w:val="20"/>
              </w:rPr>
            </w:pPr>
            <w:r w:rsidRPr="003025EC">
              <w:rPr>
                <w:sz w:val="20"/>
                <w:szCs w:val="20"/>
              </w:rPr>
              <w:t>3</w:t>
            </w:r>
          </w:p>
        </w:tc>
      </w:tr>
      <w:tr w:rsidR="007326B8" w:rsidRPr="003025EC" w:rsidTr="00760B31">
        <w:trPr>
          <w:jc w:val="center"/>
        </w:trPr>
        <w:tc>
          <w:tcPr>
            <w:tcW w:w="534" w:type="dxa"/>
          </w:tcPr>
          <w:p w:rsidR="007326B8" w:rsidRPr="003025EC" w:rsidRDefault="007326B8" w:rsidP="005755E9">
            <w:pPr>
              <w:pStyle w:val="Bezodstpw"/>
              <w:spacing w:line="360" w:lineRule="auto"/>
              <w:jc w:val="both"/>
              <w:rPr>
                <w:sz w:val="20"/>
                <w:szCs w:val="20"/>
              </w:rPr>
            </w:pPr>
            <w:r w:rsidRPr="003025EC">
              <w:rPr>
                <w:sz w:val="20"/>
                <w:szCs w:val="20"/>
              </w:rPr>
              <w:t>19</w:t>
            </w:r>
          </w:p>
        </w:tc>
        <w:tc>
          <w:tcPr>
            <w:tcW w:w="4252" w:type="dxa"/>
          </w:tcPr>
          <w:p w:rsidR="007326B8" w:rsidRPr="003025EC" w:rsidRDefault="007326B8" w:rsidP="005755E9">
            <w:pPr>
              <w:pStyle w:val="Bezodstpw"/>
              <w:spacing w:line="360" w:lineRule="auto"/>
              <w:jc w:val="both"/>
              <w:rPr>
                <w:sz w:val="20"/>
                <w:szCs w:val="20"/>
              </w:rPr>
            </w:pPr>
            <w:r w:rsidRPr="003025EC">
              <w:rPr>
                <w:sz w:val="20"/>
                <w:szCs w:val="20"/>
              </w:rPr>
              <w:t>Snieżyczka przebiśnieg – Galanthus nivalis L.</w:t>
            </w:r>
          </w:p>
        </w:tc>
        <w:tc>
          <w:tcPr>
            <w:tcW w:w="1701" w:type="dxa"/>
          </w:tcPr>
          <w:p w:rsidR="007326B8" w:rsidRPr="003025EC" w:rsidRDefault="007326B8" w:rsidP="005755E9">
            <w:pPr>
              <w:pStyle w:val="Bezodstpw"/>
              <w:spacing w:line="360" w:lineRule="auto"/>
              <w:jc w:val="both"/>
              <w:rPr>
                <w:sz w:val="20"/>
                <w:szCs w:val="20"/>
              </w:rPr>
            </w:pPr>
            <w:r w:rsidRPr="003025EC">
              <w:rPr>
                <w:sz w:val="20"/>
                <w:szCs w:val="20"/>
              </w:rPr>
              <w:t>1</w:t>
            </w:r>
          </w:p>
        </w:tc>
      </w:tr>
      <w:tr w:rsidR="007326B8" w:rsidRPr="003025EC" w:rsidTr="00760B31">
        <w:trPr>
          <w:jc w:val="center"/>
        </w:trPr>
        <w:tc>
          <w:tcPr>
            <w:tcW w:w="534" w:type="dxa"/>
          </w:tcPr>
          <w:p w:rsidR="007326B8" w:rsidRPr="003025EC" w:rsidRDefault="007326B8" w:rsidP="005755E9">
            <w:pPr>
              <w:pStyle w:val="Bezodstpw"/>
              <w:spacing w:line="360" w:lineRule="auto"/>
              <w:jc w:val="both"/>
              <w:rPr>
                <w:sz w:val="20"/>
                <w:szCs w:val="20"/>
              </w:rPr>
            </w:pPr>
            <w:r w:rsidRPr="003025EC">
              <w:rPr>
                <w:sz w:val="20"/>
                <w:szCs w:val="20"/>
              </w:rPr>
              <w:t>20</w:t>
            </w:r>
          </w:p>
        </w:tc>
        <w:tc>
          <w:tcPr>
            <w:tcW w:w="4252" w:type="dxa"/>
          </w:tcPr>
          <w:p w:rsidR="007326B8" w:rsidRPr="003025EC" w:rsidRDefault="007326B8" w:rsidP="005755E9">
            <w:pPr>
              <w:pStyle w:val="Bezodstpw"/>
              <w:spacing w:line="360" w:lineRule="auto"/>
              <w:jc w:val="both"/>
              <w:rPr>
                <w:sz w:val="20"/>
                <w:szCs w:val="20"/>
              </w:rPr>
            </w:pPr>
            <w:r w:rsidRPr="003025EC">
              <w:rPr>
                <w:sz w:val="20"/>
                <w:szCs w:val="20"/>
              </w:rPr>
              <w:t>Widłak gożdzisty – Lycopodium clavatum L</w:t>
            </w:r>
          </w:p>
        </w:tc>
        <w:tc>
          <w:tcPr>
            <w:tcW w:w="1701" w:type="dxa"/>
          </w:tcPr>
          <w:p w:rsidR="007326B8" w:rsidRPr="003025EC" w:rsidRDefault="007326B8" w:rsidP="005755E9">
            <w:pPr>
              <w:pStyle w:val="Bezodstpw"/>
              <w:spacing w:line="360" w:lineRule="auto"/>
              <w:jc w:val="both"/>
              <w:rPr>
                <w:sz w:val="20"/>
                <w:szCs w:val="20"/>
              </w:rPr>
            </w:pPr>
            <w:r w:rsidRPr="003025EC">
              <w:rPr>
                <w:sz w:val="20"/>
                <w:szCs w:val="20"/>
              </w:rPr>
              <w:t>4</w:t>
            </w:r>
          </w:p>
        </w:tc>
      </w:tr>
      <w:tr w:rsidR="007326B8" w:rsidRPr="003025EC" w:rsidTr="00760B31">
        <w:trPr>
          <w:jc w:val="center"/>
        </w:trPr>
        <w:tc>
          <w:tcPr>
            <w:tcW w:w="534" w:type="dxa"/>
            <w:shd w:val="clear" w:color="auto" w:fill="BFBFBF" w:themeFill="background1" w:themeFillShade="BF"/>
          </w:tcPr>
          <w:p w:rsidR="007326B8" w:rsidRPr="003025EC" w:rsidRDefault="007326B8" w:rsidP="00760B31">
            <w:pPr>
              <w:pStyle w:val="Bezodstpw"/>
              <w:spacing w:line="360" w:lineRule="auto"/>
              <w:jc w:val="both"/>
              <w:rPr>
                <w:sz w:val="20"/>
                <w:szCs w:val="20"/>
              </w:rPr>
            </w:pPr>
          </w:p>
        </w:tc>
        <w:tc>
          <w:tcPr>
            <w:tcW w:w="4252" w:type="dxa"/>
            <w:shd w:val="clear" w:color="auto" w:fill="BFBFBF" w:themeFill="background1" w:themeFillShade="BF"/>
          </w:tcPr>
          <w:p w:rsidR="007326B8" w:rsidRPr="003025EC" w:rsidRDefault="007326B8" w:rsidP="00760B31">
            <w:pPr>
              <w:pStyle w:val="Bezodstpw"/>
              <w:spacing w:line="360" w:lineRule="auto"/>
              <w:jc w:val="both"/>
              <w:rPr>
                <w:sz w:val="20"/>
                <w:szCs w:val="20"/>
              </w:rPr>
            </w:pPr>
            <w:r w:rsidRPr="003025EC">
              <w:rPr>
                <w:sz w:val="20"/>
                <w:szCs w:val="20"/>
              </w:rPr>
              <w:t>RAZEM</w:t>
            </w:r>
          </w:p>
        </w:tc>
        <w:tc>
          <w:tcPr>
            <w:tcW w:w="1701" w:type="dxa"/>
            <w:shd w:val="clear" w:color="auto" w:fill="BFBFBF" w:themeFill="background1" w:themeFillShade="BF"/>
          </w:tcPr>
          <w:p w:rsidR="007326B8" w:rsidRPr="003025EC" w:rsidRDefault="007326B8" w:rsidP="00760B31">
            <w:pPr>
              <w:pStyle w:val="Bezodstpw"/>
              <w:spacing w:line="360" w:lineRule="auto"/>
              <w:jc w:val="both"/>
              <w:rPr>
                <w:sz w:val="20"/>
                <w:szCs w:val="20"/>
              </w:rPr>
            </w:pPr>
            <w:r w:rsidRPr="003025EC">
              <w:rPr>
                <w:sz w:val="20"/>
                <w:szCs w:val="20"/>
              </w:rPr>
              <w:t>114</w:t>
            </w:r>
          </w:p>
        </w:tc>
      </w:tr>
    </w:tbl>
    <w:p w:rsidR="00B21876" w:rsidRPr="00760B31" w:rsidRDefault="007326B8" w:rsidP="00760B31">
      <w:pPr>
        <w:ind w:firstLine="0"/>
        <w:jc w:val="center"/>
        <w:rPr>
          <w:i/>
          <w:sz w:val="20"/>
          <w:szCs w:val="20"/>
        </w:rPr>
      </w:pPr>
      <w:r w:rsidRPr="001C36CA">
        <w:rPr>
          <w:rStyle w:val="rdoZnak"/>
        </w:rPr>
        <w:t>Źródło: Studium uwarunkowań i kierunków zagospodarowania przestrzennego Gminy</w:t>
      </w:r>
      <w:r w:rsidRPr="003025EC">
        <w:t xml:space="preserve"> </w:t>
      </w:r>
      <w:r w:rsidRPr="001C36CA">
        <w:rPr>
          <w:rStyle w:val="rdoZnak"/>
        </w:rPr>
        <w:t>Cieszków zatwierdzone Uchwałą Rady Gminy Cieszków XIII/83/2000 z dnia 09.03.2000</w:t>
      </w:r>
    </w:p>
    <w:p w:rsidR="007326B8" w:rsidRPr="003025EC" w:rsidRDefault="007326B8" w:rsidP="005A4FA0">
      <w:r w:rsidRPr="003025EC">
        <w:t>Występują również stanowiska zwierząt chronionych i rzadko występujących do których należą:</w:t>
      </w:r>
    </w:p>
    <w:p w:rsidR="007326B8" w:rsidRPr="003025EC" w:rsidRDefault="007326B8" w:rsidP="007B61F7">
      <w:pPr>
        <w:pStyle w:val="Akapitzlist"/>
        <w:numPr>
          <w:ilvl w:val="0"/>
          <w:numId w:val="7"/>
        </w:numPr>
        <w:ind w:left="567" w:hanging="283"/>
      </w:pPr>
      <w:r w:rsidRPr="003025EC">
        <w:t>Bąk ( Botaurus stellaris ),</w:t>
      </w:r>
    </w:p>
    <w:p w:rsidR="007326B8" w:rsidRPr="003025EC" w:rsidRDefault="006A3FF7" w:rsidP="007B61F7">
      <w:pPr>
        <w:pStyle w:val="Akapitzlist"/>
        <w:numPr>
          <w:ilvl w:val="0"/>
          <w:numId w:val="7"/>
        </w:numPr>
        <w:ind w:left="567" w:hanging="283"/>
      </w:pPr>
      <w:r>
        <w:lastRenderedPageBreak/>
        <w:t>Bocian czarny (</w:t>
      </w:r>
      <w:r w:rsidR="007326B8" w:rsidRPr="003025EC">
        <w:t>Ciconia nigra ), stanowisko ze strefą ochronną,</w:t>
      </w:r>
    </w:p>
    <w:p w:rsidR="007326B8" w:rsidRPr="003025EC" w:rsidRDefault="006A3FF7" w:rsidP="007B61F7">
      <w:pPr>
        <w:pStyle w:val="Akapitzlist"/>
        <w:numPr>
          <w:ilvl w:val="0"/>
          <w:numId w:val="7"/>
        </w:numPr>
        <w:ind w:left="567" w:hanging="283"/>
      </w:pPr>
      <w:r>
        <w:t>Bocian biały (</w:t>
      </w:r>
      <w:r w:rsidR="007326B8" w:rsidRPr="003025EC">
        <w:t>Ciconia ciconia ),</w:t>
      </w:r>
    </w:p>
    <w:p w:rsidR="007326B8" w:rsidRPr="003025EC" w:rsidRDefault="006A3FF7" w:rsidP="007B61F7">
      <w:pPr>
        <w:pStyle w:val="Akapitzlist"/>
        <w:numPr>
          <w:ilvl w:val="0"/>
          <w:numId w:val="7"/>
        </w:numPr>
        <w:ind w:left="567" w:hanging="283"/>
      </w:pPr>
      <w:r>
        <w:t>Łabędź niemy (</w:t>
      </w:r>
      <w:r w:rsidR="007326B8" w:rsidRPr="003025EC">
        <w:t>Cygnus olor ),</w:t>
      </w:r>
    </w:p>
    <w:p w:rsidR="007326B8" w:rsidRPr="003025EC" w:rsidRDefault="006A3FF7" w:rsidP="007B61F7">
      <w:pPr>
        <w:pStyle w:val="Akapitzlist"/>
        <w:numPr>
          <w:ilvl w:val="0"/>
          <w:numId w:val="7"/>
        </w:numPr>
        <w:ind w:left="567" w:hanging="283"/>
      </w:pPr>
      <w:r>
        <w:t>Żuraw (</w:t>
      </w:r>
      <w:r w:rsidR="007326B8" w:rsidRPr="003025EC">
        <w:t>Grus grus ),</w:t>
      </w:r>
    </w:p>
    <w:p w:rsidR="007326B8" w:rsidRPr="003025EC" w:rsidRDefault="006A3FF7" w:rsidP="007B61F7">
      <w:pPr>
        <w:pStyle w:val="Akapitzlist"/>
        <w:numPr>
          <w:ilvl w:val="0"/>
          <w:numId w:val="7"/>
        </w:numPr>
        <w:ind w:left="567" w:hanging="283"/>
      </w:pPr>
      <w:r>
        <w:t>Remiz (</w:t>
      </w:r>
      <w:r w:rsidR="007326B8" w:rsidRPr="003025EC">
        <w:t>Remiz pendulinus ),</w:t>
      </w:r>
    </w:p>
    <w:p w:rsidR="007326B8" w:rsidRPr="003025EC" w:rsidRDefault="006A3FF7" w:rsidP="007B61F7">
      <w:pPr>
        <w:pStyle w:val="Akapitzlist"/>
        <w:numPr>
          <w:ilvl w:val="0"/>
          <w:numId w:val="7"/>
        </w:numPr>
        <w:ind w:left="567" w:hanging="283"/>
      </w:pPr>
      <w:r>
        <w:t>Derkacz (</w:t>
      </w:r>
      <w:r w:rsidR="007326B8" w:rsidRPr="003025EC">
        <w:t>Crex crex ),</w:t>
      </w:r>
    </w:p>
    <w:p w:rsidR="007326B8" w:rsidRPr="003025EC" w:rsidRDefault="007326B8" w:rsidP="007B61F7">
      <w:pPr>
        <w:pStyle w:val="Akapitzlist"/>
        <w:numPr>
          <w:ilvl w:val="0"/>
          <w:numId w:val="7"/>
        </w:numPr>
        <w:ind w:left="567" w:hanging="283"/>
      </w:pPr>
      <w:r w:rsidRPr="003025EC">
        <w:t>Nocek duży (Myotis myotis ),</w:t>
      </w:r>
    </w:p>
    <w:p w:rsidR="007326B8" w:rsidRPr="003025EC" w:rsidRDefault="007326B8" w:rsidP="007B61F7">
      <w:pPr>
        <w:pStyle w:val="Akapitzlist"/>
        <w:numPr>
          <w:ilvl w:val="0"/>
          <w:numId w:val="7"/>
        </w:numPr>
        <w:ind w:left="567" w:hanging="283"/>
      </w:pPr>
      <w:r w:rsidRPr="003025EC">
        <w:t>Gacek brunatny (Plecotus auritus )</w:t>
      </w:r>
    </w:p>
    <w:p w:rsidR="007326B8" w:rsidRPr="003025EC" w:rsidRDefault="007326B8" w:rsidP="001C36CA">
      <w:pPr>
        <w:ind w:firstLine="0"/>
      </w:pPr>
      <w:r w:rsidRPr="003025EC">
        <w:t>Ponadto na terenie gminy stwierdzono występowanie następujących gatunków chronionych:</w:t>
      </w:r>
    </w:p>
    <w:p w:rsidR="007326B8" w:rsidRPr="003025EC" w:rsidRDefault="001C36CA" w:rsidP="007B61F7">
      <w:pPr>
        <w:pStyle w:val="Akapitzlist"/>
        <w:numPr>
          <w:ilvl w:val="0"/>
          <w:numId w:val="8"/>
        </w:numPr>
        <w:ind w:left="567" w:hanging="283"/>
      </w:pPr>
      <w:r>
        <w:t>14 gatunków bezkręgowców:</w:t>
      </w:r>
      <w:r w:rsidR="007326B8" w:rsidRPr="003025EC">
        <w:t xml:space="preserve"> najczęściej – Bombus spp. – 4 stanowiska i C. granulatus </w:t>
      </w:r>
      <w:r w:rsidR="00E339DA">
        <w:br/>
      </w:r>
      <w:r w:rsidR="00B21876">
        <w:t>– 4 stanowiska</w:t>
      </w:r>
      <w:r w:rsidR="007326B8" w:rsidRPr="003025EC">
        <w:t>),</w:t>
      </w:r>
    </w:p>
    <w:p w:rsidR="007326B8" w:rsidRPr="003025EC" w:rsidRDefault="001C36CA" w:rsidP="007B61F7">
      <w:pPr>
        <w:pStyle w:val="Akapitzlist"/>
        <w:numPr>
          <w:ilvl w:val="0"/>
          <w:numId w:val="8"/>
        </w:numPr>
        <w:ind w:left="567" w:hanging="283"/>
      </w:pPr>
      <w:r>
        <w:t>109 gatunków lęgowych ptaków (</w:t>
      </w:r>
      <w:r w:rsidR="007326B8" w:rsidRPr="003025EC">
        <w:t>69 z nich to gatunki dość liczne i pospolite, 40 pozostałych to gatunki rzadkie lub występujące na terenie gminy</w:t>
      </w:r>
      <w:r w:rsidR="006A3FF7">
        <w:t xml:space="preserve"> w pojedynczych parach</w:t>
      </w:r>
      <w:r w:rsidR="007326B8" w:rsidRPr="003025EC">
        <w:t>). Dodatkowo</w:t>
      </w:r>
      <w:r w:rsidR="00E339DA">
        <w:br/>
      </w:r>
      <w:r w:rsidR="007326B8" w:rsidRPr="003025EC">
        <w:t xml:space="preserve"> w kompleksie leśnym znajduje się gniazdo orła bielika (bardzo rzadki gatunek),</w:t>
      </w:r>
    </w:p>
    <w:p w:rsidR="007326B8" w:rsidRPr="003025EC" w:rsidRDefault="00A86636" w:rsidP="007B61F7">
      <w:pPr>
        <w:pStyle w:val="Akapitzlist"/>
        <w:numPr>
          <w:ilvl w:val="0"/>
          <w:numId w:val="8"/>
        </w:numPr>
        <w:ind w:left="567" w:hanging="283"/>
      </w:pPr>
      <w:r>
        <w:t xml:space="preserve">5 gatunków nietoperzy: </w:t>
      </w:r>
      <w:r w:rsidR="001C36CA">
        <w:t>cztery kolonie nocka dużego (</w:t>
      </w:r>
      <w:r w:rsidR="00760B31">
        <w:t>łącznie ok. 30 osobników</w:t>
      </w:r>
      <w:r w:rsidR="007326B8" w:rsidRPr="003025EC">
        <w:t>), cztery kolonie gacka brunatnego (</w:t>
      </w:r>
      <w:r w:rsidR="006A3FF7">
        <w:t>łącznie około 25 osobników</w:t>
      </w:r>
      <w:r w:rsidR="007326B8" w:rsidRPr="003025EC">
        <w:t>), schronienie dzienne jednego samca gatunku mroczek późny. Ponadto przy użyciu wykrywacza ultradźwięków stwierdzono występowanie borowca wielkiego i nocka rudego.</w:t>
      </w:r>
    </w:p>
    <w:p w:rsidR="007326B8" w:rsidRPr="003025EC" w:rsidRDefault="007326B8" w:rsidP="001C36CA">
      <w:pPr>
        <w:pStyle w:val="Nagwek2"/>
      </w:pPr>
      <w:bookmarkStart w:id="80" w:name="_Toc492021307"/>
      <w:bookmarkStart w:id="81" w:name="_Toc492042913"/>
      <w:r w:rsidRPr="003025EC">
        <w:t>Sfera gospodarcza.</w:t>
      </w:r>
      <w:bookmarkEnd w:id="80"/>
      <w:bookmarkEnd w:id="81"/>
    </w:p>
    <w:p w:rsidR="007326B8" w:rsidRPr="001C36CA" w:rsidRDefault="001C36CA" w:rsidP="001C36CA">
      <w:pPr>
        <w:ind w:firstLine="0"/>
        <w:rPr>
          <w:u w:val="single"/>
        </w:rPr>
      </w:pPr>
      <w:r w:rsidRPr="001C36CA">
        <w:rPr>
          <w:u w:val="single"/>
        </w:rPr>
        <w:t>PRZEDSIĘBIORCZOŚĆ</w:t>
      </w:r>
    </w:p>
    <w:p w:rsidR="007326B8" w:rsidRPr="003025EC" w:rsidRDefault="007326B8" w:rsidP="005A4FA0">
      <w:r w:rsidRPr="003025EC">
        <w:t>Obecnie sfera gospodarcza gminy Cieszków stoi na słabym poziomie pod względem atrakcyjności inwestycyjnej. Liczba podmiotów gospodarki narodowej w rejestr</w:t>
      </w:r>
      <w:r w:rsidR="00505187">
        <w:t>ze REGON w 2016 wyniosła ogółem</w:t>
      </w:r>
      <w:r w:rsidRPr="003025EC">
        <w:t xml:space="preserve"> 372, a w 2015 - 369. Wskaźnik przedsiębiorczości w 2015 r. w Gminie Cieszków </w:t>
      </w:r>
      <w:r w:rsidR="00E339DA">
        <w:br/>
      </w:r>
      <w:r w:rsidRPr="003025EC">
        <w:t>j</w:t>
      </w:r>
      <w:r w:rsidR="00505187">
        <w:t>est niższy niż średnia przyjęta</w:t>
      </w:r>
      <w:r w:rsidRPr="003025EC">
        <w:t xml:space="preserve"> w powiecie milickim oraz w województwie dolnośląskim. W 2015 roku na 10 tys. mieszkańców gminy w wieku produkcyjnym przypadało bowiem 1256 podmioty gospodarcze, wpisane do rejestru REGON, z kolei w powiecie milickim wskaźnik ten wynosił 1552</w:t>
      </w:r>
      <w:r w:rsidRPr="003025EC">
        <w:rPr>
          <w:color w:val="00B0F0"/>
        </w:rPr>
        <w:t xml:space="preserve">. </w:t>
      </w:r>
    </w:p>
    <w:p w:rsidR="007326B8" w:rsidRPr="003025EC" w:rsidRDefault="007326B8" w:rsidP="005A4FA0">
      <w:pPr>
        <w:pStyle w:val="Legenda"/>
        <w:rPr>
          <w:rStyle w:val="Wyrnieniedelikatne"/>
        </w:rPr>
      </w:pPr>
      <w:bookmarkStart w:id="82" w:name="_Toc492042746"/>
      <w:r w:rsidRPr="003025EC">
        <w:t xml:space="preserve">Tabela </w:t>
      </w:r>
      <w:r w:rsidR="009B0684">
        <w:fldChar w:fldCharType="begin"/>
      </w:r>
      <w:r w:rsidR="009B0684">
        <w:instrText xml:space="preserve"> SEQ Tabela \* ARABIC </w:instrText>
      </w:r>
      <w:r w:rsidR="009B0684">
        <w:fldChar w:fldCharType="separate"/>
      </w:r>
      <w:r w:rsidR="00166F7C">
        <w:rPr>
          <w:noProof/>
        </w:rPr>
        <w:t>24</w:t>
      </w:r>
      <w:r w:rsidR="009B0684">
        <w:rPr>
          <w:noProof/>
        </w:rPr>
        <w:fldChar w:fldCharType="end"/>
      </w:r>
      <w:r w:rsidRPr="003025EC">
        <w:t xml:space="preserve"> Podmioty gospodarki narodowej w rejestrze REGON w 2015 r.</w:t>
      </w:r>
      <w:bookmarkEnd w:id="82"/>
    </w:p>
    <w:tbl>
      <w:tblPr>
        <w:tblStyle w:val="Tabela-Siatka"/>
        <w:tblW w:w="0" w:type="auto"/>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4033"/>
        <w:gridCol w:w="1007"/>
        <w:gridCol w:w="1081"/>
      </w:tblGrid>
      <w:tr w:rsidR="007326B8" w:rsidRPr="003025EC" w:rsidTr="00505187">
        <w:trPr>
          <w:jc w:val="center"/>
        </w:trPr>
        <w:tc>
          <w:tcPr>
            <w:tcW w:w="4033" w:type="dxa"/>
            <w:shd w:val="clear" w:color="auto" w:fill="BFBFBF" w:themeFill="background1" w:themeFillShade="BF"/>
          </w:tcPr>
          <w:p w:rsidR="007326B8" w:rsidRPr="003025EC" w:rsidRDefault="007326B8" w:rsidP="005755E9">
            <w:pPr>
              <w:pStyle w:val="Bezodstpw"/>
              <w:spacing w:line="360" w:lineRule="auto"/>
              <w:jc w:val="center"/>
              <w:rPr>
                <w:b/>
                <w:sz w:val="20"/>
                <w:szCs w:val="20"/>
              </w:rPr>
            </w:pPr>
          </w:p>
        </w:tc>
        <w:tc>
          <w:tcPr>
            <w:tcW w:w="1007" w:type="dxa"/>
            <w:shd w:val="clear" w:color="auto" w:fill="BFBFBF" w:themeFill="background1" w:themeFillShade="BF"/>
          </w:tcPr>
          <w:p w:rsidR="007326B8" w:rsidRPr="003025EC" w:rsidRDefault="007326B8" w:rsidP="005755E9">
            <w:pPr>
              <w:pStyle w:val="Bezodstpw"/>
              <w:spacing w:line="360" w:lineRule="auto"/>
              <w:jc w:val="center"/>
              <w:rPr>
                <w:b/>
                <w:sz w:val="20"/>
                <w:szCs w:val="20"/>
              </w:rPr>
            </w:pPr>
            <w:r w:rsidRPr="003025EC">
              <w:rPr>
                <w:b/>
                <w:sz w:val="20"/>
                <w:szCs w:val="20"/>
              </w:rPr>
              <w:t>Powiat</w:t>
            </w:r>
          </w:p>
        </w:tc>
        <w:tc>
          <w:tcPr>
            <w:tcW w:w="1081" w:type="dxa"/>
            <w:shd w:val="clear" w:color="auto" w:fill="BFBFBF" w:themeFill="background1" w:themeFillShade="BF"/>
          </w:tcPr>
          <w:p w:rsidR="007326B8" w:rsidRPr="003025EC" w:rsidRDefault="007326B8" w:rsidP="005755E9">
            <w:pPr>
              <w:pStyle w:val="Bezodstpw"/>
              <w:spacing w:line="360" w:lineRule="auto"/>
              <w:jc w:val="center"/>
              <w:rPr>
                <w:b/>
                <w:sz w:val="20"/>
                <w:szCs w:val="20"/>
              </w:rPr>
            </w:pPr>
            <w:r w:rsidRPr="003025EC">
              <w:rPr>
                <w:b/>
                <w:sz w:val="20"/>
                <w:szCs w:val="20"/>
              </w:rPr>
              <w:t>Gmina</w:t>
            </w:r>
          </w:p>
        </w:tc>
      </w:tr>
      <w:tr w:rsidR="007326B8" w:rsidRPr="003025EC" w:rsidTr="006A3FF7">
        <w:trPr>
          <w:trHeight w:val="305"/>
          <w:jc w:val="center"/>
        </w:trPr>
        <w:tc>
          <w:tcPr>
            <w:tcW w:w="4033" w:type="dxa"/>
            <w:shd w:val="clear" w:color="auto" w:fill="BFBFBF" w:themeFill="background1" w:themeFillShade="BF"/>
          </w:tcPr>
          <w:p w:rsidR="007326B8" w:rsidRPr="00505187" w:rsidRDefault="007326B8" w:rsidP="005755E9">
            <w:pPr>
              <w:pStyle w:val="Bezodstpw"/>
              <w:spacing w:line="360" w:lineRule="auto"/>
              <w:jc w:val="center"/>
              <w:rPr>
                <w:b/>
                <w:sz w:val="20"/>
                <w:szCs w:val="20"/>
              </w:rPr>
            </w:pPr>
            <w:r w:rsidRPr="00505187">
              <w:rPr>
                <w:b/>
                <w:sz w:val="20"/>
                <w:szCs w:val="20"/>
              </w:rPr>
              <w:t>Ogółem:</w:t>
            </w:r>
          </w:p>
        </w:tc>
        <w:tc>
          <w:tcPr>
            <w:tcW w:w="1007" w:type="dxa"/>
          </w:tcPr>
          <w:p w:rsidR="007326B8" w:rsidRPr="003025EC" w:rsidRDefault="007326B8" w:rsidP="005755E9">
            <w:pPr>
              <w:pStyle w:val="Bezodstpw"/>
              <w:spacing w:line="360" w:lineRule="auto"/>
              <w:jc w:val="center"/>
              <w:rPr>
                <w:sz w:val="20"/>
                <w:szCs w:val="20"/>
              </w:rPr>
            </w:pPr>
            <w:r w:rsidRPr="003025EC">
              <w:rPr>
                <w:sz w:val="20"/>
                <w:szCs w:val="20"/>
              </w:rPr>
              <w:t>3566</w:t>
            </w:r>
          </w:p>
        </w:tc>
        <w:tc>
          <w:tcPr>
            <w:tcW w:w="1081" w:type="dxa"/>
          </w:tcPr>
          <w:p w:rsidR="007326B8" w:rsidRPr="003025EC" w:rsidRDefault="007326B8" w:rsidP="005755E9">
            <w:pPr>
              <w:pStyle w:val="Bezodstpw"/>
              <w:spacing w:line="360" w:lineRule="auto"/>
              <w:jc w:val="center"/>
              <w:rPr>
                <w:sz w:val="20"/>
                <w:szCs w:val="20"/>
              </w:rPr>
            </w:pPr>
            <w:r w:rsidRPr="003025EC">
              <w:rPr>
                <w:sz w:val="20"/>
                <w:szCs w:val="20"/>
              </w:rPr>
              <w:t>369</w:t>
            </w:r>
          </w:p>
        </w:tc>
      </w:tr>
      <w:tr w:rsidR="007326B8" w:rsidRPr="003025EC" w:rsidTr="006A3FF7">
        <w:trPr>
          <w:trHeight w:val="367"/>
          <w:jc w:val="center"/>
        </w:trPr>
        <w:tc>
          <w:tcPr>
            <w:tcW w:w="4033" w:type="dxa"/>
            <w:shd w:val="clear" w:color="auto" w:fill="BFBFBF" w:themeFill="background1" w:themeFillShade="BF"/>
          </w:tcPr>
          <w:p w:rsidR="007326B8" w:rsidRPr="00505187" w:rsidRDefault="007326B8" w:rsidP="005755E9">
            <w:pPr>
              <w:pStyle w:val="Bezodstpw"/>
              <w:spacing w:line="360" w:lineRule="auto"/>
              <w:jc w:val="center"/>
              <w:rPr>
                <w:b/>
                <w:sz w:val="20"/>
                <w:szCs w:val="20"/>
              </w:rPr>
            </w:pPr>
            <w:r w:rsidRPr="00505187">
              <w:rPr>
                <w:b/>
                <w:sz w:val="20"/>
                <w:szCs w:val="20"/>
              </w:rPr>
              <w:t>W tym w sektorze rolniczym:</w:t>
            </w:r>
          </w:p>
        </w:tc>
        <w:tc>
          <w:tcPr>
            <w:tcW w:w="1007" w:type="dxa"/>
          </w:tcPr>
          <w:p w:rsidR="007326B8" w:rsidRPr="003025EC" w:rsidRDefault="007326B8" w:rsidP="005755E9">
            <w:pPr>
              <w:pStyle w:val="Bezodstpw"/>
              <w:spacing w:line="360" w:lineRule="auto"/>
              <w:jc w:val="center"/>
              <w:rPr>
                <w:sz w:val="20"/>
                <w:szCs w:val="20"/>
              </w:rPr>
            </w:pPr>
            <w:r w:rsidRPr="003025EC">
              <w:rPr>
                <w:sz w:val="20"/>
                <w:szCs w:val="20"/>
              </w:rPr>
              <w:t>122</w:t>
            </w:r>
          </w:p>
        </w:tc>
        <w:tc>
          <w:tcPr>
            <w:tcW w:w="1081" w:type="dxa"/>
          </w:tcPr>
          <w:p w:rsidR="007326B8" w:rsidRPr="003025EC" w:rsidRDefault="007326B8" w:rsidP="005755E9">
            <w:pPr>
              <w:pStyle w:val="Bezodstpw"/>
              <w:spacing w:line="360" w:lineRule="auto"/>
              <w:jc w:val="center"/>
              <w:rPr>
                <w:sz w:val="20"/>
                <w:szCs w:val="20"/>
              </w:rPr>
            </w:pPr>
            <w:r w:rsidRPr="003025EC">
              <w:rPr>
                <w:sz w:val="20"/>
                <w:szCs w:val="20"/>
              </w:rPr>
              <w:t>13</w:t>
            </w:r>
          </w:p>
        </w:tc>
      </w:tr>
      <w:tr w:rsidR="007326B8" w:rsidRPr="003025EC" w:rsidTr="00505187">
        <w:trPr>
          <w:jc w:val="center"/>
        </w:trPr>
        <w:tc>
          <w:tcPr>
            <w:tcW w:w="4033" w:type="dxa"/>
            <w:shd w:val="clear" w:color="auto" w:fill="BFBFBF" w:themeFill="background1" w:themeFillShade="BF"/>
          </w:tcPr>
          <w:p w:rsidR="007326B8" w:rsidRPr="00505187" w:rsidRDefault="007326B8" w:rsidP="005755E9">
            <w:pPr>
              <w:pStyle w:val="Bezodstpw"/>
              <w:spacing w:line="360" w:lineRule="auto"/>
              <w:jc w:val="center"/>
              <w:rPr>
                <w:b/>
                <w:sz w:val="20"/>
                <w:szCs w:val="20"/>
              </w:rPr>
            </w:pPr>
            <w:r w:rsidRPr="00505187">
              <w:rPr>
                <w:b/>
                <w:sz w:val="20"/>
                <w:szCs w:val="20"/>
              </w:rPr>
              <w:t>W tym w sektorze przemysłowym:</w:t>
            </w:r>
          </w:p>
        </w:tc>
        <w:tc>
          <w:tcPr>
            <w:tcW w:w="1007" w:type="dxa"/>
          </w:tcPr>
          <w:p w:rsidR="007326B8" w:rsidRPr="003025EC" w:rsidRDefault="007326B8" w:rsidP="005755E9">
            <w:pPr>
              <w:pStyle w:val="Bezodstpw"/>
              <w:spacing w:line="360" w:lineRule="auto"/>
              <w:jc w:val="center"/>
              <w:rPr>
                <w:sz w:val="20"/>
                <w:szCs w:val="20"/>
              </w:rPr>
            </w:pPr>
            <w:r w:rsidRPr="003025EC">
              <w:rPr>
                <w:sz w:val="20"/>
                <w:szCs w:val="20"/>
              </w:rPr>
              <w:t>320</w:t>
            </w:r>
          </w:p>
        </w:tc>
        <w:tc>
          <w:tcPr>
            <w:tcW w:w="1081" w:type="dxa"/>
          </w:tcPr>
          <w:p w:rsidR="007326B8" w:rsidRPr="003025EC" w:rsidRDefault="007326B8" w:rsidP="005755E9">
            <w:pPr>
              <w:pStyle w:val="Bezodstpw"/>
              <w:spacing w:line="360" w:lineRule="auto"/>
              <w:jc w:val="center"/>
              <w:rPr>
                <w:sz w:val="20"/>
                <w:szCs w:val="20"/>
              </w:rPr>
            </w:pPr>
            <w:r w:rsidRPr="003025EC">
              <w:rPr>
                <w:sz w:val="20"/>
                <w:szCs w:val="20"/>
              </w:rPr>
              <w:t>34</w:t>
            </w:r>
          </w:p>
        </w:tc>
      </w:tr>
      <w:tr w:rsidR="007326B8" w:rsidRPr="003025EC" w:rsidTr="00505187">
        <w:trPr>
          <w:jc w:val="center"/>
        </w:trPr>
        <w:tc>
          <w:tcPr>
            <w:tcW w:w="4033" w:type="dxa"/>
            <w:shd w:val="clear" w:color="auto" w:fill="BFBFBF" w:themeFill="background1" w:themeFillShade="BF"/>
          </w:tcPr>
          <w:p w:rsidR="007326B8" w:rsidRPr="00505187" w:rsidRDefault="007326B8" w:rsidP="005755E9">
            <w:pPr>
              <w:pStyle w:val="Bezodstpw"/>
              <w:spacing w:line="360" w:lineRule="auto"/>
              <w:jc w:val="center"/>
              <w:rPr>
                <w:b/>
                <w:sz w:val="20"/>
                <w:szCs w:val="20"/>
              </w:rPr>
            </w:pPr>
            <w:r w:rsidRPr="00505187">
              <w:rPr>
                <w:b/>
                <w:sz w:val="20"/>
                <w:szCs w:val="20"/>
              </w:rPr>
              <w:t>W tym w sektorze budowlanym:</w:t>
            </w:r>
          </w:p>
        </w:tc>
        <w:tc>
          <w:tcPr>
            <w:tcW w:w="1007" w:type="dxa"/>
          </w:tcPr>
          <w:p w:rsidR="007326B8" w:rsidRPr="003025EC" w:rsidRDefault="007326B8" w:rsidP="005755E9">
            <w:pPr>
              <w:pStyle w:val="Bezodstpw"/>
              <w:spacing w:line="360" w:lineRule="auto"/>
              <w:jc w:val="center"/>
              <w:rPr>
                <w:sz w:val="20"/>
                <w:szCs w:val="20"/>
              </w:rPr>
            </w:pPr>
            <w:r w:rsidRPr="003025EC">
              <w:rPr>
                <w:sz w:val="20"/>
                <w:szCs w:val="20"/>
              </w:rPr>
              <w:t>475</w:t>
            </w:r>
          </w:p>
        </w:tc>
        <w:tc>
          <w:tcPr>
            <w:tcW w:w="1081" w:type="dxa"/>
          </w:tcPr>
          <w:p w:rsidR="007326B8" w:rsidRPr="003025EC" w:rsidRDefault="007326B8" w:rsidP="005755E9">
            <w:pPr>
              <w:pStyle w:val="Bezodstpw"/>
              <w:spacing w:line="360" w:lineRule="auto"/>
              <w:jc w:val="center"/>
              <w:rPr>
                <w:sz w:val="20"/>
                <w:szCs w:val="20"/>
              </w:rPr>
            </w:pPr>
            <w:r w:rsidRPr="003025EC">
              <w:rPr>
                <w:sz w:val="20"/>
                <w:szCs w:val="20"/>
              </w:rPr>
              <w:t>77</w:t>
            </w:r>
          </w:p>
        </w:tc>
      </w:tr>
      <w:tr w:rsidR="007326B8" w:rsidRPr="003025EC" w:rsidTr="006A3FF7">
        <w:trPr>
          <w:trHeight w:val="355"/>
          <w:jc w:val="center"/>
        </w:trPr>
        <w:tc>
          <w:tcPr>
            <w:tcW w:w="4033" w:type="dxa"/>
            <w:shd w:val="clear" w:color="auto" w:fill="BFBFBF" w:themeFill="background1" w:themeFillShade="BF"/>
          </w:tcPr>
          <w:p w:rsidR="007326B8" w:rsidRPr="00505187" w:rsidRDefault="007326B8" w:rsidP="006A3FF7">
            <w:pPr>
              <w:pStyle w:val="Bezodstpw"/>
              <w:jc w:val="center"/>
              <w:rPr>
                <w:b/>
                <w:sz w:val="20"/>
                <w:szCs w:val="20"/>
              </w:rPr>
            </w:pPr>
            <w:r w:rsidRPr="00505187">
              <w:rPr>
                <w:b/>
                <w:sz w:val="20"/>
                <w:szCs w:val="20"/>
              </w:rPr>
              <w:t>Osoby fizyczne prowadząc</w:t>
            </w:r>
            <w:r w:rsidR="00505187">
              <w:rPr>
                <w:b/>
                <w:sz w:val="20"/>
                <w:szCs w:val="20"/>
              </w:rPr>
              <w:t>e działalność gosp. Na 10 tys. l</w:t>
            </w:r>
            <w:r w:rsidRPr="00505187">
              <w:rPr>
                <w:b/>
                <w:sz w:val="20"/>
                <w:szCs w:val="20"/>
              </w:rPr>
              <w:t>udności.</w:t>
            </w:r>
          </w:p>
        </w:tc>
        <w:tc>
          <w:tcPr>
            <w:tcW w:w="1007" w:type="dxa"/>
          </w:tcPr>
          <w:p w:rsidR="007326B8" w:rsidRPr="003025EC" w:rsidRDefault="007326B8" w:rsidP="005755E9">
            <w:pPr>
              <w:pStyle w:val="Bezodstpw"/>
              <w:spacing w:line="360" w:lineRule="auto"/>
              <w:jc w:val="center"/>
              <w:rPr>
                <w:sz w:val="20"/>
                <w:szCs w:val="20"/>
              </w:rPr>
            </w:pPr>
            <w:r w:rsidRPr="003025EC">
              <w:rPr>
                <w:sz w:val="20"/>
                <w:szCs w:val="20"/>
              </w:rPr>
              <w:t>728</w:t>
            </w:r>
          </w:p>
        </w:tc>
        <w:tc>
          <w:tcPr>
            <w:tcW w:w="1081" w:type="dxa"/>
          </w:tcPr>
          <w:p w:rsidR="007326B8" w:rsidRPr="003025EC" w:rsidRDefault="007326B8" w:rsidP="005755E9">
            <w:pPr>
              <w:pStyle w:val="Bezodstpw"/>
              <w:spacing w:line="360" w:lineRule="auto"/>
              <w:jc w:val="center"/>
              <w:rPr>
                <w:sz w:val="20"/>
                <w:szCs w:val="20"/>
              </w:rPr>
            </w:pPr>
            <w:r w:rsidRPr="003025EC">
              <w:rPr>
                <w:sz w:val="20"/>
                <w:szCs w:val="20"/>
              </w:rPr>
              <w:t>682</w:t>
            </w:r>
          </w:p>
        </w:tc>
      </w:tr>
    </w:tbl>
    <w:p w:rsidR="00505187" w:rsidRPr="003025EC" w:rsidRDefault="007326B8" w:rsidP="00B21876">
      <w:pPr>
        <w:pStyle w:val="rdo"/>
        <w:ind w:firstLine="0"/>
      </w:pPr>
      <w:r w:rsidRPr="003025EC">
        <w:t>Źródło: opracowanie B-Expert sp. z o.o. na podst</w:t>
      </w:r>
      <w:r w:rsidR="00B21876">
        <w:t>awie www.stat.gov.pl</w:t>
      </w:r>
    </w:p>
    <w:p w:rsidR="007326B8" w:rsidRPr="003025EC" w:rsidRDefault="007326B8" w:rsidP="005A4FA0">
      <w:pPr>
        <w:pStyle w:val="Legenda"/>
      </w:pPr>
      <w:bookmarkStart w:id="83" w:name="_Toc492042747"/>
      <w:r w:rsidRPr="003025EC">
        <w:lastRenderedPageBreak/>
        <w:t xml:space="preserve">Tabela </w:t>
      </w:r>
      <w:r w:rsidR="009B0684">
        <w:fldChar w:fldCharType="begin"/>
      </w:r>
      <w:r w:rsidR="009B0684">
        <w:instrText xml:space="preserve"> SEQ Tabela \* ARABIC </w:instrText>
      </w:r>
      <w:r w:rsidR="009B0684">
        <w:fldChar w:fldCharType="separate"/>
      </w:r>
      <w:r w:rsidR="00166F7C">
        <w:rPr>
          <w:noProof/>
        </w:rPr>
        <w:t>25</w:t>
      </w:r>
      <w:r w:rsidR="009B0684">
        <w:rPr>
          <w:noProof/>
        </w:rPr>
        <w:fldChar w:fldCharType="end"/>
      </w:r>
      <w:r w:rsidRPr="003025EC">
        <w:t xml:space="preserve"> Podmioty gospodarki narodowej w rejestrze REGON w 2016 r.</w:t>
      </w:r>
      <w:bookmarkEnd w:id="83"/>
    </w:p>
    <w:tbl>
      <w:tblPr>
        <w:tblStyle w:val="Tabela-Siatka"/>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111"/>
        <w:gridCol w:w="1117"/>
        <w:gridCol w:w="1145"/>
      </w:tblGrid>
      <w:tr w:rsidR="007326B8" w:rsidRPr="003025EC" w:rsidTr="00505187">
        <w:trPr>
          <w:jc w:val="center"/>
        </w:trPr>
        <w:tc>
          <w:tcPr>
            <w:tcW w:w="4111" w:type="dxa"/>
            <w:shd w:val="clear" w:color="auto" w:fill="BFBFBF" w:themeFill="background1" w:themeFillShade="BF"/>
          </w:tcPr>
          <w:p w:rsidR="007326B8" w:rsidRPr="003025EC" w:rsidRDefault="007326B8" w:rsidP="005755E9">
            <w:pPr>
              <w:pStyle w:val="Bezodstpw"/>
              <w:spacing w:line="360" w:lineRule="auto"/>
              <w:jc w:val="center"/>
              <w:rPr>
                <w:b/>
                <w:sz w:val="20"/>
                <w:szCs w:val="20"/>
              </w:rPr>
            </w:pPr>
          </w:p>
        </w:tc>
        <w:tc>
          <w:tcPr>
            <w:tcW w:w="1117" w:type="dxa"/>
            <w:shd w:val="clear" w:color="auto" w:fill="BFBFBF" w:themeFill="background1" w:themeFillShade="BF"/>
          </w:tcPr>
          <w:p w:rsidR="007326B8" w:rsidRPr="003025EC" w:rsidRDefault="00505187" w:rsidP="005755E9">
            <w:pPr>
              <w:pStyle w:val="Bezodstpw"/>
              <w:spacing w:line="360" w:lineRule="auto"/>
              <w:jc w:val="center"/>
              <w:rPr>
                <w:b/>
                <w:sz w:val="20"/>
                <w:szCs w:val="20"/>
              </w:rPr>
            </w:pPr>
            <w:r>
              <w:rPr>
                <w:b/>
                <w:sz w:val="20"/>
                <w:szCs w:val="20"/>
              </w:rPr>
              <w:t>Gmina</w:t>
            </w:r>
          </w:p>
        </w:tc>
        <w:tc>
          <w:tcPr>
            <w:tcW w:w="1145" w:type="dxa"/>
            <w:shd w:val="clear" w:color="auto" w:fill="BFBFBF" w:themeFill="background1" w:themeFillShade="BF"/>
          </w:tcPr>
          <w:p w:rsidR="007326B8" w:rsidRPr="003025EC" w:rsidRDefault="007326B8" w:rsidP="005755E9">
            <w:pPr>
              <w:pStyle w:val="Bezodstpw"/>
              <w:spacing w:line="360" w:lineRule="auto"/>
              <w:jc w:val="center"/>
              <w:rPr>
                <w:b/>
                <w:sz w:val="20"/>
                <w:szCs w:val="20"/>
              </w:rPr>
            </w:pPr>
            <w:r w:rsidRPr="003025EC">
              <w:rPr>
                <w:b/>
                <w:sz w:val="20"/>
                <w:szCs w:val="20"/>
              </w:rPr>
              <w:t>Powiat</w:t>
            </w:r>
          </w:p>
        </w:tc>
      </w:tr>
      <w:tr w:rsidR="007326B8" w:rsidRPr="003025EC" w:rsidTr="00505187">
        <w:trPr>
          <w:jc w:val="center"/>
        </w:trPr>
        <w:tc>
          <w:tcPr>
            <w:tcW w:w="4111" w:type="dxa"/>
            <w:shd w:val="clear" w:color="auto" w:fill="BFBFBF" w:themeFill="background1" w:themeFillShade="BF"/>
          </w:tcPr>
          <w:p w:rsidR="007326B8" w:rsidRPr="003025EC" w:rsidRDefault="00505187" w:rsidP="005755E9">
            <w:pPr>
              <w:pStyle w:val="Bezodstpw"/>
              <w:spacing w:line="360" w:lineRule="auto"/>
              <w:jc w:val="center"/>
              <w:rPr>
                <w:sz w:val="20"/>
                <w:szCs w:val="20"/>
              </w:rPr>
            </w:pPr>
            <w:r>
              <w:rPr>
                <w:sz w:val="20"/>
                <w:szCs w:val="20"/>
              </w:rPr>
              <w:t xml:space="preserve">Podmioty gospodarki </w:t>
            </w:r>
            <w:r w:rsidR="007326B8" w:rsidRPr="003025EC">
              <w:rPr>
                <w:sz w:val="20"/>
                <w:szCs w:val="20"/>
              </w:rPr>
              <w:t>narodowej ogółem</w:t>
            </w:r>
          </w:p>
        </w:tc>
        <w:tc>
          <w:tcPr>
            <w:tcW w:w="1117" w:type="dxa"/>
          </w:tcPr>
          <w:p w:rsidR="007326B8" w:rsidRPr="003025EC" w:rsidRDefault="007326B8" w:rsidP="005755E9">
            <w:pPr>
              <w:pStyle w:val="Bezodstpw"/>
              <w:spacing w:line="360" w:lineRule="auto"/>
              <w:jc w:val="center"/>
              <w:rPr>
                <w:sz w:val="20"/>
                <w:szCs w:val="20"/>
              </w:rPr>
            </w:pPr>
            <w:r w:rsidRPr="003025EC">
              <w:rPr>
                <w:sz w:val="20"/>
                <w:szCs w:val="20"/>
              </w:rPr>
              <w:t>372</w:t>
            </w:r>
          </w:p>
        </w:tc>
        <w:tc>
          <w:tcPr>
            <w:tcW w:w="1145" w:type="dxa"/>
          </w:tcPr>
          <w:p w:rsidR="007326B8" w:rsidRPr="003025EC" w:rsidRDefault="007326B8" w:rsidP="005755E9">
            <w:pPr>
              <w:pStyle w:val="Bezodstpw"/>
              <w:spacing w:line="360" w:lineRule="auto"/>
              <w:jc w:val="center"/>
              <w:rPr>
                <w:sz w:val="20"/>
                <w:szCs w:val="20"/>
              </w:rPr>
            </w:pPr>
            <w:r w:rsidRPr="003025EC">
              <w:rPr>
                <w:sz w:val="20"/>
                <w:szCs w:val="20"/>
              </w:rPr>
              <w:t>3593</w:t>
            </w:r>
          </w:p>
        </w:tc>
      </w:tr>
      <w:tr w:rsidR="007326B8" w:rsidRPr="003025EC" w:rsidTr="00505187">
        <w:trPr>
          <w:jc w:val="center"/>
        </w:trPr>
        <w:tc>
          <w:tcPr>
            <w:tcW w:w="4111" w:type="dxa"/>
            <w:shd w:val="clear" w:color="auto" w:fill="BFBFBF" w:themeFill="background1" w:themeFillShade="BF"/>
          </w:tcPr>
          <w:p w:rsidR="007326B8" w:rsidRPr="003025EC" w:rsidRDefault="007326B8" w:rsidP="005755E9">
            <w:pPr>
              <w:pStyle w:val="Bezodstpw"/>
              <w:spacing w:line="360" w:lineRule="auto"/>
              <w:jc w:val="center"/>
              <w:rPr>
                <w:sz w:val="20"/>
                <w:szCs w:val="20"/>
              </w:rPr>
            </w:pPr>
            <w:r w:rsidRPr="003025EC">
              <w:rPr>
                <w:sz w:val="20"/>
                <w:szCs w:val="20"/>
              </w:rPr>
              <w:t>Sektor publiczny ogółem</w:t>
            </w:r>
          </w:p>
        </w:tc>
        <w:tc>
          <w:tcPr>
            <w:tcW w:w="1117" w:type="dxa"/>
          </w:tcPr>
          <w:p w:rsidR="007326B8" w:rsidRPr="003025EC" w:rsidRDefault="007326B8" w:rsidP="005755E9">
            <w:pPr>
              <w:pStyle w:val="Bezodstpw"/>
              <w:spacing w:line="360" w:lineRule="auto"/>
              <w:jc w:val="center"/>
              <w:rPr>
                <w:sz w:val="20"/>
                <w:szCs w:val="20"/>
              </w:rPr>
            </w:pPr>
            <w:r w:rsidRPr="003025EC">
              <w:rPr>
                <w:sz w:val="20"/>
                <w:szCs w:val="20"/>
              </w:rPr>
              <w:t>8</w:t>
            </w:r>
          </w:p>
        </w:tc>
        <w:tc>
          <w:tcPr>
            <w:tcW w:w="1145" w:type="dxa"/>
          </w:tcPr>
          <w:p w:rsidR="007326B8" w:rsidRPr="003025EC" w:rsidRDefault="007326B8" w:rsidP="005755E9">
            <w:pPr>
              <w:pStyle w:val="Bezodstpw"/>
              <w:spacing w:line="360" w:lineRule="auto"/>
              <w:jc w:val="center"/>
              <w:rPr>
                <w:sz w:val="20"/>
                <w:szCs w:val="20"/>
              </w:rPr>
            </w:pPr>
            <w:r w:rsidRPr="003025EC">
              <w:rPr>
                <w:sz w:val="20"/>
                <w:szCs w:val="20"/>
              </w:rPr>
              <w:t>107</w:t>
            </w:r>
          </w:p>
        </w:tc>
      </w:tr>
      <w:tr w:rsidR="007326B8" w:rsidRPr="003025EC" w:rsidTr="00505187">
        <w:trPr>
          <w:jc w:val="center"/>
        </w:trPr>
        <w:tc>
          <w:tcPr>
            <w:tcW w:w="4111" w:type="dxa"/>
            <w:shd w:val="clear" w:color="auto" w:fill="BFBFBF" w:themeFill="background1" w:themeFillShade="BF"/>
          </w:tcPr>
          <w:p w:rsidR="007326B8" w:rsidRPr="003025EC" w:rsidRDefault="007326B8" w:rsidP="005755E9">
            <w:pPr>
              <w:pStyle w:val="Bezodstpw"/>
              <w:spacing w:line="360" w:lineRule="auto"/>
              <w:jc w:val="center"/>
              <w:rPr>
                <w:sz w:val="20"/>
                <w:szCs w:val="20"/>
              </w:rPr>
            </w:pPr>
            <w:r w:rsidRPr="003025EC">
              <w:rPr>
                <w:sz w:val="20"/>
                <w:szCs w:val="20"/>
              </w:rPr>
              <w:t>Sektor publiczny – państwowe i samorządowe jednostki prawa budżetowego</w:t>
            </w:r>
          </w:p>
        </w:tc>
        <w:tc>
          <w:tcPr>
            <w:tcW w:w="1117" w:type="dxa"/>
          </w:tcPr>
          <w:p w:rsidR="007326B8" w:rsidRPr="003025EC" w:rsidRDefault="007326B8" w:rsidP="005755E9">
            <w:pPr>
              <w:pStyle w:val="Bezodstpw"/>
              <w:spacing w:line="360" w:lineRule="auto"/>
              <w:jc w:val="center"/>
              <w:rPr>
                <w:sz w:val="20"/>
                <w:szCs w:val="20"/>
              </w:rPr>
            </w:pPr>
            <w:r w:rsidRPr="003025EC">
              <w:rPr>
                <w:sz w:val="20"/>
                <w:szCs w:val="20"/>
              </w:rPr>
              <w:t>6</w:t>
            </w:r>
          </w:p>
        </w:tc>
        <w:tc>
          <w:tcPr>
            <w:tcW w:w="1145" w:type="dxa"/>
          </w:tcPr>
          <w:p w:rsidR="007326B8" w:rsidRPr="003025EC" w:rsidRDefault="007326B8" w:rsidP="005755E9">
            <w:pPr>
              <w:pStyle w:val="Bezodstpw"/>
              <w:spacing w:line="360" w:lineRule="auto"/>
              <w:jc w:val="center"/>
              <w:rPr>
                <w:sz w:val="20"/>
                <w:szCs w:val="20"/>
              </w:rPr>
            </w:pPr>
            <w:r w:rsidRPr="003025EC">
              <w:rPr>
                <w:sz w:val="20"/>
                <w:szCs w:val="20"/>
              </w:rPr>
              <w:t>72</w:t>
            </w:r>
          </w:p>
        </w:tc>
      </w:tr>
      <w:tr w:rsidR="007326B8" w:rsidRPr="003025EC" w:rsidTr="00505187">
        <w:trPr>
          <w:jc w:val="center"/>
        </w:trPr>
        <w:tc>
          <w:tcPr>
            <w:tcW w:w="4111" w:type="dxa"/>
            <w:shd w:val="clear" w:color="auto" w:fill="BFBFBF" w:themeFill="background1" w:themeFillShade="BF"/>
          </w:tcPr>
          <w:p w:rsidR="007326B8" w:rsidRPr="003025EC" w:rsidRDefault="007326B8" w:rsidP="005755E9">
            <w:pPr>
              <w:pStyle w:val="Bezodstpw"/>
              <w:spacing w:line="360" w:lineRule="auto"/>
              <w:jc w:val="center"/>
              <w:rPr>
                <w:sz w:val="20"/>
                <w:szCs w:val="20"/>
              </w:rPr>
            </w:pPr>
            <w:r w:rsidRPr="003025EC">
              <w:rPr>
                <w:sz w:val="20"/>
                <w:szCs w:val="20"/>
              </w:rPr>
              <w:t>Sektor prywatny ogółem</w:t>
            </w:r>
          </w:p>
        </w:tc>
        <w:tc>
          <w:tcPr>
            <w:tcW w:w="1117" w:type="dxa"/>
          </w:tcPr>
          <w:p w:rsidR="007326B8" w:rsidRPr="003025EC" w:rsidRDefault="007326B8" w:rsidP="005755E9">
            <w:pPr>
              <w:pStyle w:val="Bezodstpw"/>
              <w:spacing w:line="360" w:lineRule="auto"/>
              <w:jc w:val="center"/>
              <w:rPr>
                <w:sz w:val="20"/>
                <w:szCs w:val="20"/>
              </w:rPr>
            </w:pPr>
            <w:r w:rsidRPr="003025EC">
              <w:rPr>
                <w:sz w:val="20"/>
                <w:szCs w:val="20"/>
              </w:rPr>
              <w:t>356</w:t>
            </w:r>
          </w:p>
        </w:tc>
        <w:tc>
          <w:tcPr>
            <w:tcW w:w="1145" w:type="dxa"/>
          </w:tcPr>
          <w:p w:rsidR="007326B8" w:rsidRPr="003025EC" w:rsidRDefault="007326B8" w:rsidP="005755E9">
            <w:pPr>
              <w:pStyle w:val="Bezodstpw"/>
              <w:spacing w:line="360" w:lineRule="auto"/>
              <w:jc w:val="center"/>
              <w:rPr>
                <w:sz w:val="20"/>
                <w:szCs w:val="20"/>
              </w:rPr>
            </w:pPr>
            <w:r w:rsidRPr="003025EC">
              <w:rPr>
                <w:sz w:val="20"/>
                <w:szCs w:val="20"/>
              </w:rPr>
              <w:t>3455</w:t>
            </w:r>
          </w:p>
        </w:tc>
      </w:tr>
      <w:tr w:rsidR="007326B8" w:rsidRPr="003025EC" w:rsidTr="00505187">
        <w:trPr>
          <w:jc w:val="center"/>
        </w:trPr>
        <w:tc>
          <w:tcPr>
            <w:tcW w:w="4111" w:type="dxa"/>
            <w:shd w:val="clear" w:color="auto" w:fill="BFBFBF" w:themeFill="background1" w:themeFillShade="BF"/>
          </w:tcPr>
          <w:p w:rsidR="007326B8" w:rsidRPr="003025EC" w:rsidRDefault="007326B8" w:rsidP="005755E9">
            <w:pPr>
              <w:pStyle w:val="Bezodstpw"/>
              <w:spacing w:line="360" w:lineRule="auto"/>
              <w:jc w:val="center"/>
              <w:rPr>
                <w:sz w:val="20"/>
                <w:szCs w:val="20"/>
              </w:rPr>
            </w:pPr>
            <w:r w:rsidRPr="003025EC">
              <w:rPr>
                <w:sz w:val="20"/>
                <w:szCs w:val="20"/>
              </w:rPr>
              <w:t>Sektor prywatny – osoby fizyczne prowadzące działalność gospodarczą</w:t>
            </w:r>
          </w:p>
        </w:tc>
        <w:tc>
          <w:tcPr>
            <w:tcW w:w="1117" w:type="dxa"/>
          </w:tcPr>
          <w:p w:rsidR="007326B8" w:rsidRPr="003025EC" w:rsidRDefault="007326B8" w:rsidP="005755E9">
            <w:pPr>
              <w:pStyle w:val="Bezodstpw"/>
              <w:spacing w:line="360" w:lineRule="auto"/>
              <w:jc w:val="center"/>
              <w:rPr>
                <w:sz w:val="20"/>
                <w:szCs w:val="20"/>
              </w:rPr>
            </w:pPr>
            <w:r w:rsidRPr="003025EC">
              <w:rPr>
                <w:sz w:val="20"/>
                <w:szCs w:val="20"/>
              </w:rPr>
              <w:t>315</w:t>
            </w:r>
          </w:p>
        </w:tc>
        <w:tc>
          <w:tcPr>
            <w:tcW w:w="1145" w:type="dxa"/>
          </w:tcPr>
          <w:p w:rsidR="007326B8" w:rsidRPr="003025EC" w:rsidRDefault="007326B8" w:rsidP="005755E9">
            <w:pPr>
              <w:pStyle w:val="Bezodstpw"/>
              <w:spacing w:line="360" w:lineRule="auto"/>
              <w:jc w:val="center"/>
              <w:rPr>
                <w:sz w:val="20"/>
                <w:szCs w:val="20"/>
              </w:rPr>
            </w:pPr>
            <w:r w:rsidRPr="003025EC">
              <w:rPr>
                <w:sz w:val="20"/>
                <w:szCs w:val="20"/>
              </w:rPr>
              <w:t>2725</w:t>
            </w:r>
          </w:p>
        </w:tc>
      </w:tr>
      <w:tr w:rsidR="007326B8" w:rsidRPr="003025EC" w:rsidTr="00505187">
        <w:trPr>
          <w:jc w:val="center"/>
        </w:trPr>
        <w:tc>
          <w:tcPr>
            <w:tcW w:w="4111" w:type="dxa"/>
            <w:shd w:val="clear" w:color="auto" w:fill="BFBFBF" w:themeFill="background1" w:themeFillShade="BF"/>
          </w:tcPr>
          <w:p w:rsidR="007326B8" w:rsidRPr="003025EC" w:rsidRDefault="007326B8" w:rsidP="005755E9">
            <w:pPr>
              <w:pStyle w:val="Bezodstpw"/>
              <w:spacing w:line="360" w:lineRule="auto"/>
              <w:jc w:val="center"/>
              <w:rPr>
                <w:sz w:val="20"/>
                <w:szCs w:val="20"/>
              </w:rPr>
            </w:pPr>
            <w:r w:rsidRPr="003025EC">
              <w:rPr>
                <w:sz w:val="20"/>
                <w:szCs w:val="20"/>
              </w:rPr>
              <w:t>Sektor prywatny – spółki handlowe</w:t>
            </w:r>
          </w:p>
        </w:tc>
        <w:tc>
          <w:tcPr>
            <w:tcW w:w="1117" w:type="dxa"/>
          </w:tcPr>
          <w:p w:rsidR="007326B8" w:rsidRPr="003025EC" w:rsidRDefault="007326B8" w:rsidP="005755E9">
            <w:pPr>
              <w:pStyle w:val="Bezodstpw"/>
              <w:spacing w:line="360" w:lineRule="auto"/>
              <w:jc w:val="center"/>
              <w:rPr>
                <w:sz w:val="20"/>
                <w:szCs w:val="20"/>
              </w:rPr>
            </w:pPr>
            <w:r w:rsidRPr="003025EC">
              <w:rPr>
                <w:sz w:val="20"/>
                <w:szCs w:val="20"/>
              </w:rPr>
              <w:t>7</w:t>
            </w:r>
          </w:p>
        </w:tc>
        <w:tc>
          <w:tcPr>
            <w:tcW w:w="1145" w:type="dxa"/>
          </w:tcPr>
          <w:p w:rsidR="007326B8" w:rsidRPr="003025EC" w:rsidRDefault="007326B8" w:rsidP="005755E9">
            <w:pPr>
              <w:pStyle w:val="Bezodstpw"/>
              <w:spacing w:line="360" w:lineRule="auto"/>
              <w:jc w:val="center"/>
              <w:rPr>
                <w:sz w:val="20"/>
                <w:szCs w:val="20"/>
              </w:rPr>
            </w:pPr>
            <w:r w:rsidRPr="003025EC">
              <w:rPr>
                <w:sz w:val="20"/>
                <w:szCs w:val="20"/>
              </w:rPr>
              <w:t>126</w:t>
            </w:r>
          </w:p>
        </w:tc>
      </w:tr>
      <w:tr w:rsidR="007326B8" w:rsidRPr="003025EC" w:rsidTr="00505187">
        <w:trPr>
          <w:jc w:val="center"/>
        </w:trPr>
        <w:tc>
          <w:tcPr>
            <w:tcW w:w="4111" w:type="dxa"/>
            <w:shd w:val="clear" w:color="auto" w:fill="BFBFBF" w:themeFill="background1" w:themeFillShade="BF"/>
          </w:tcPr>
          <w:p w:rsidR="007326B8" w:rsidRPr="003025EC" w:rsidRDefault="007326B8" w:rsidP="005755E9">
            <w:pPr>
              <w:pStyle w:val="Bezodstpw"/>
              <w:spacing w:line="360" w:lineRule="auto"/>
              <w:jc w:val="center"/>
              <w:rPr>
                <w:sz w:val="20"/>
                <w:szCs w:val="20"/>
              </w:rPr>
            </w:pPr>
            <w:r w:rsidRPr="003025EC">
              <w:rPr>
                <w:sz w:val="20"/>
                <w:szCs w:val="20"/>
              </w:rPr>
              <w:t>sektor prywatny - spółki handlowe z udziałem kapitału zagranicznego</w:t>
            </w:r>
          </w:p>
        </w:tc>
        <w:tc>
          <w:tcPr>
            <w:tcW w:w="1117" w:type="dxa"/>
          </w:tcPr>
          <w:p w:rsidR="007326B8" w:rsidRPr="003025EC" w:rsidRDefault="007326B8" w:rsidP="005755E9">
            <w:pPr>
              <w:pStyle w:val="Bezodstpw"/>
              <w:spacing w:line="360" w:lineRule="auto"/>
              <w:jc w:val="center"/>
              <w:rPr>
                <w:sz w:val="20"/>
                <w:szCs w:val="20"/>
              </w:rPr>
            </w:pPr>
            <w:r w:rsidRPr="003025EC">
              <w:rPr>
                <w:sz w:val="20"/>
                <w:szCs w:val="20"/>
              </w:rPr>
              <w:t>1</w:t>
            </w:r>
          </w:p>
        </w:tc>
        <w:tc>
          <w:tcPr>
            <w:tcW w:w="1145" w:type="dxa"/>
          </w:tcPr>
          <w:p w:rsidR="007326B8" w:rsidRPr="003025EC" w:rsidRDefault="007326B8" w:rsidP="005755E9">
            <w:pPr>
              <w:pStyle w:val="Bezodstpw"/>
              <w:spacing w:line="360" w:lineRule="auto"/>
              <w:jc w:val="center"/>
              <w:rPr>
                <w:sz w:val="20"/>
                <w:szCs w:val="20"/>
              </w:rPr>
            </w:pPr>
            <w:r w:rsidRPr="003025EC">
              <w:rPr>
                <w:sz w:val="20"/>
                <w:szCs w:val="20"/>
              </w:rPr>
              <w:t>25</w:t>
            </w:r>
          </w:p>
        </w:tc>
      </w:tr>
      <w:tr w:rsidR="007326B8" w:rsidRPr="003025EC" w:rsidTr="00505187">
        <w:trPr>
          <w:jc w:val="center"/>
        </w:trPr>
        <w:tc>
          <w:tcPr>
            <w:tcW w:w="4111" w:type="dxa"/>
            <w:shd w:val="clear" w:color="auto" w:fill="BFBFBF" w:themeFill="background1" w:themeFillShade="BF"/>
          </w:tcPr>
          <w:p w:rsidR="007326B8" w:rsidRPr="003025EC" w:rsidRDefault="007326B8" w:rsidP="005755E9">
            <w:pPr>
              <w:pStyle w:val="Bezodstpw"/>
              <w:spacing w:line="360" w:lineRule="auto"/>
              <w:jc w:val="center"/>
              <w:rPr>
                <w:sz w:val="20"/>
                <w:szCs w:val="20"/>
              </w:rPr>
            </w:pPr>
            <w:r w:rsidRPr="003025EC">
              <w:rPr>
                <w:sz w:val="20"/>
                <w:szCs w:val="20"/>
              </w:rPr>
              <w:t>sektor prywatny - spółdzielnie</w:t>
            </w:r>
          </w:p>
        </w:tc>
        <w:tc>
          <w:tcPr>
            <w:tcW w:w="1117" w:type="dxa"/>
          </w:tcPr>
          <w:p w:rsidR="007326B8" w:rsidRPr="003025EC" w:rsidRDefault="007326B8" w:rsidP="005755E9">
            <w:pPr>
              <w:pStyle w:val="Bezodstpw"/>
              <w:spacing w:line="360" w:lineRule="auto"/>
              <w:jc w:val="center"/>
              <w:rPr>
                <w:sz w:val="20"/>
                <w:szCs w:val="20"/>
              </w:rPr>
            </w:pPr>
            <w:r w:rsidRPr="003025EC">
              <w:rPr>
                <w:sz w:val="20"/>
                <w:szCs w:val="20"/>
              </w:rPr>
              <w:t>2</w:t>
            </w:r>
          </w:p>
        </w:tc>
        <w:tc>
          <w:tcPr>
            <w:tcW w:w="1145" w:type="dxa"/>
          </w:tcPr>
          <w:p w:rsidR="007326B8" w:rsidRPr="003025EC" w:rsidRDefault="007326B8" w:rsidP="005755E9">
            <w:pPr>
              <w:pStyle w:val="Bezodstpw"/>
              <w:spacing w:line="360" w:lineRule="auto"/>
              <w:jc w:val="center"/>
              <w:rPr>
                <w:sz w:val="20"/>
                <w:szCs w:val="20"/>
              </w:rPr>
            </w:pPr>
            <w:r w:rsidRPr="003025EC">
              <w:rPr>
                <w:sz w:val="20"/>
                <w:szCs w:val="20"/>
              </w:rPr>
              <w:t>16</w:t>
            </w:r>
          </w:p>
        </w:tc>
      </w:tr>
      <w:tr w:rsidR="007326B8" w:rsidRPr="003025EC" w:rsidTr="00505187">
        <w:trPr>
          <w:jc w:val="center"/>
        </w:trPr>
        <w:tc>
          <w:tcPr>
            <w:tcW w:w="4111" w:type="dxa"/>
            <w:shd w:val="clear" w:color="auto" w:fill="BFBFBF" w:themeFill="background1" w:themeFillShade="BF"/>
          </w:tcPr>
          <w:p w:rsidR="007326B8" w:rsidRPr="003025EC" w:rsidRDefault="007326B8" w:rsidP="005755E9">
            <w:pPr>
              <w:pStyle w:val="Bezodstpw"/>
              <w:spacing w:line="360" w:lineRule="auto"/>
              <w:jc w:val="center"/>
              <w:rPr>
                <w:sz w:val="20"/>
                <w:szCs w:val="20"/>
              </w:rPr>
            </w:pPr>
            <w:r w:rsidRPr="003025EC">
              <w:rPr>
                <w:sz w:val="20"/>
                <w:szCs w:val="20"/>
              </w:rPr>
              <w:t>Sektor prywatny</w:t>
            </w:r>
          </w:p>
        </w:tc>
        <w:tc>
          <w:tcPr>
            <w:tcW w:w="1117" w:type="dxa"/>
          </w:tcPr>
          <w:p w:rsidR="007326B8" w:rsidRPr="003025EC" w:rsidRDefault="007326B8" w:rsidP="005755E9">
            <w:pPr>
              <w:pStyle w:val="Bezodstpw"/>
              <w:spacing w:line="360" w:lineRule="auto"/>
              <w:jc w:val="center"/>
              <w:rPr>
                <w:sz w:val="20"/>
                <w:szCs w:val="20"/>
              </w:rPr>
            </w:pPr>
            <w:r w:rsidRPr="003025EC">
              <w:rPr>
                <w:sz w:val="20"/>
                <w:szCs w:val="20"/>
              </w:rPr>
              <w:t>0</w:t>
            </w:r>
          </w:p>
        </w:tc>
        <w:tc>
          <w:tcPr>
            <w:tcW w:w="1145" w:type="dxa"/>
          </w:tcPr>
          <w:p w:rsidR="007326B8" w:rsidRPr="003025EC" w:rsidRDefault="007326B8" w:rsidP="005755E9">
            <w:pPr>
              <w:pStyle w:val="Bezodstpw"/>
              <w:spacing w:line="360" w:lineRule="auto"/>
              <w:jc w:val="center"/>
              <w:rPr>
                <w:sz w:val="20"/>
                <w:szCs w:val="20"/>
              </w:rPr>
            </w:pPr>
            <w:r w:rsidRPr="003025EC">
              <w:rPr>
                <w:sz w:val="20"/>
                <w:szCs w:val="20"/>
              </w:rPr>
              <w:t>14</w:t>
            </w:r>
          </w:p>
        </w:tc>
      </w:tr>
      <w:tr w:rsidR="007326B8" w:rsidRPr="003025EC" w:rsidTr="00505187">
        <w:trPr>
          <w:jc w:val="center"/>
        </w:trPr>
        <w:tc>
          <w:tcPr>
            <w:tcW w:w="4111" w:type="dxa"/>
            <w:shd w:val="clear" w:color="auto" w:fill="BFBFBF" w:themeFill="background1" w:themeFillShade="BF"/>
          </w:tcPr>
          <w:p w:rsidR="007326B8" w:rsidRPr="003025EC" w:rsidRDefault="007326B8" w:rsidP="005755E9">
            <w:pPr>
              <w:pStyle w:val="Bezodstpw"/>
              <w:spacing w:line="360" w:lineRule="auto"/>
              <w:jc w:val="center"/>
              <w:rPr>
                <w:sz w:val="20"/>
                <w:szCs w:val="20"/>
              </w:rPr>
            </w:pPr>
            <w:r w:rsidRPr="003025EC">
              <w:rPr>
                <w:sz w:val="20"/>
                <w:szCs w:val="20"/>
              </w:rPr>
              <w:t>sektor prywatny - stowarzyszenia i organizacje społeczne</w:t>
            </w:r>
          </w:p>
        </w:tc>
        <w:tc>
          <w:tcPr>
            <w:tcW w:w="1117" w:type="dxa"/>
          </w:tcPr>
          <w:p w:rsidR="007326B8" w:rsidRPr="003025EC" w:rsidRDefault="007326B8" w:rsidP="005755E9">
            <w:pPr>
              <w:pStyle w:val="Bezodstpw"/>
              <w:spacing w:line="360" w:lineRule="auto"/>
              <w:jc w:val="center"/>
              <w:rPr>
                <w:sz w:val="20"/>
                <w:szCs w:val="20"/>
              </w:rPr>
            </w:pPr>
            <w:r w:rsidRPr="003025EC">
              <w:rPr>
                <w:sz w:val="20"/>
                <w:szCs w:val="20"/>
              </w:rPr>
              <w:t>15</w:t>
            </w:r>
          </w:p>
        </w:tc>
        <w:tc>
          <w:tcPr>
            <w:tcW w:w="1145" w:type="dxa"/>
          </w:tcPr>
          <w:p w:rsidR="007326B8" w:rsidRPr="003025EC" w:rsidRDefault="007326B8" w:rsidP="005755E9">
            <w:pPr>
              <w:pStyle w:val="Bezodstpw"/>
              <w:spacing w:line="360" w:lineRule="auto"/>
              <w:jc w:val="center"/>
              <w:rPr>
                <w:sz w:val="20"/>
                <w:szCs w:val="20"/>
              </w:rPr>
            </w:pPr>
            <w:r w:rsidRPr="003025EC">
              <w:rPr>
                <w:sz w:val="20"/>
                <w:szCs w:val="20"/>
              </w:rPr>
              <w:t>151</w:t>
            </w:r>
          </w:p>
        </w:tc>
      </w:tr>
    </w:tbl>
    <w:p w:rsidR="007326B8" w:rsidRPr="003025EC" w:rsidRDefault="007326B8" w:rsidP="00505187">
      <w:pPr>
        <w:pStyle w:val="rdo"/>
      </w:pPr>
      <w:r w:rsidRPr="003025EC">
        <w:t>Źródło: opracowanie B-Expert sp. z o.o. na podstawiewww.stat.gov.pl</w:t>
      </w:r>
    </w:p>
    <w:p w:rsidR="00B21876" w:rsidRDefault="007326B8" w:rsidP="00760B31">
      <w:r w:rsidRPr="003025EC">
        <w:t xml:space="preserve">Zdecydowanie przeważają drobne podmioty gospodarcze o zatrudnieniu do kilku osób </w:t>
      </w:r>
      <w:r w:rsidR="00E339DA">
        <w:br/>
      </w:r>
      <w:r w:rsidRPr="003025EC">
        <w:t>i są to przeważnie osoby fizyczne prowadzące działalność gospodarczą. Do spółek handlowych należy tylko 8 podmiotów. Biorąc pod uwagę branże w gminie Cieszków przede wszystkim dominuje handel (118 podmiotów – najwyższy wynik), a także działalności związane z robotami budowlanymi (76 podmiotów). Dominu</w:t>
      </w:r>
      <w:r w:rsidR="001C36CA">
        <w:t>ją także usługi – 53 podmioty (</w:t>
      </w:r>
      <w:r w:rsidRPr="003025EC">
        <w:t xml:space="preserve">działy S i T, N, M, L, K). Dobrze rozwinięta </w:t>
      </w:r>
      <w:r w:rsidR="00320915">
        <w:t xml:space="preserve">jest </w:t>
      </w:r>
      <w:r w:rsidRPr="003025EC">
        <w:t>sieć sklepów, gdzie 92 mieszkańców przypada na 1 placówkę handlową (średnio w województwie 90,1 a w powiecie 94,6)</w:t>
      </w:r>
      <w:r w:rsidRPr="003025EC">
        <w:rPr>
          <w:rStyle w:val="Odwoanieprzypisudolnego"/>
        </w:rPr>
        <w:footnoteReference w:id="4"/>
      </w:r>
      <w:r w:rsidRPr="003025EC">
        <w:t>. Są to jednak małe punkty o średnim z</w:t>
      </w:r>
      <w:r w:rsidR="00505187">
        <w:t xml:space="preserve">atrudnieniu 1,3 (w województwie </w:t>
      </w:r>
      <w:r w:rsidRPr="003025EC">
        <w:t>dolnośląskim średnio zatrudnian</w:t>
      </w:r>
      <w:r w:rsidR="00760B31">
        <w:t>ych jest w sklepach 2,5 osoby).</w:t>
      </w:r>
    </w:p>
    <w:p w:rsidR="007326B8" w:rsidRPr="003025EC" w:rsidRDefault="007326B8" w:rsidP="005A4FA0">
      <w:r w:rsidRPr="003025EC">
        <w:t>Gmina Cieszków jest terenem mało atrakcyjnym pod względem inwestycji i rozwoju gospodarczego z uwagi na to, iż między innymi warunki przyrodnicze tych terenów nie sprzyjają intensywnemu gospodarowaniu. Struktura użytkowania terenów kształtuje się w następujący sposób:</w:t>
      </w:r>
    </w:p>
    <w:p w:rsidR="007326B8" w:rsidRPr="003025EC" w:rsidRDefault="007326B8" w:rsidP="007B61F7">
      <w:pPr>
        <w:pStyle w:val="Akapitzlist"/>
        <w:numPr>
          <w:ilvl w:val="0"/>
          <w:numId w:val="13"/>
        </w:numPr>
        <w:ind w:left="567" w:hanging="283"/>
      </w:pPr>
      <w:r w:rsidRPr="003025EC">
        <w:t>54,8% przestrzeń rolnicza</w:t>
      </w:r>
    </w:p>
    <w:p w:rsidR="007326B8" w:rsidRPr="003025EC" w:rsidRDefault="007326B8" w:rsidP="007B61F7">
      <w:pPr>
        <w:pStyle w:val="Akapitzlist"/>
        <w:numPr>
          <w:ilvl w:val="0"/>
          <w:numId w:val="13"/>
        </w:numPr>
        <w:ind w:left="567" w:hanging="283"/>
      </w:pPr>
      <w:r w:rsidRPr="003025EC">
        <w:t>33,8% lasy</w:t>
      </w:r>
    </w:p>
    <w:p w:rsidR="00505187" w:rsidRDefault="007326B8" w:rsidP="007B61F7">
      <w:pPr>
        <w:pStyle w:val="Akapitzlist"/>
        <w:numPr>
          <w:ilvl w:val="0"/>
          <w:numId w:val="13"/>
        </w:numPr>
        <w:ind w:left="567" w:hanging="283"/>
      </w:pPr>
      <w:r w:rsidRPr="003025EC">
        <w:t>11,4% pozostałe tereny, a w tym 7,6% terenów zainwestowanych</w:t>
      </w:r>
    </w:p>
    <w:p w:rsidR="006A3FF7" w:rsidRDefault="006A3FF7" w:rsidP="006A3FF7"/>
    <w:p w:rsidR="006A3FF7" w:rsidRDefault="006A3FF7" w:rsidP="006A3FF7"/>
    <w:p w:rsidR="006A3FF7" w:rsidRPr="003025EC" w:rsidRDefault="006A3FF7" w:rsidP="006A3FF7"/>
    <w:p w:rsidR="007326B8" w:rsidRPr="003025EC" w:rsidRDefault="007326B8" w:rsidP="005A4FA0">
      <w:pPr>
        <w:pStyle w:val="Legenda"/>
      </w:pPr>
      <w:bookmarkStart w:id="84" w:name="_Toc492042748"/>
      <w:r w:rsidRPr="003025EC">
        <w:lastRenderedPageBreak/>
        <w:t xml:space="preserve">Tabela </w:t>
      </w:r>
      <w:r w:rsidR="009B0684">
        <w:fldChar w:fldCharType="begin"/>
      </w:r>
      <w:r w:rsidR="009B0684">
        <w:instrText xml:space="preserve"> SEQ Tabela \* ARABIC </w:instrText>
      </w:r>
      <w:r w:rsidR="009B0684">
        <w:fldChar w:fldCharType="separate"/>
      </w:r>
      <w:r w:rsidR="00166F7C">
        <w:rPr>
          <w:noProof/>
        </w:rPr>
        <w:t>26</w:t>
      </w:r>
      <w:r w:rsidR="009B0684">
        <w:rPr>
          <w:noProof/>
        </w:rPr>
        <w:fldChar w:fldCharType="end"/>
      </w:r>
      <w:r w:rsidR="00505187">
        <w:rPr>
          <w:noProof/>
        </w:rPr>
        <w:t>.</w:t>
      </w:r>
      <w:r w:rsidRPr="003025EC">
        <w:t xml:space="preserve"> Podmioty gospodarcze z podziałem na sekcje PKD.</w:t>
      </w:r>
      <w:bookmarkEnd w:id="84"/>
    </w:p>
    <w:tbl>
      <w:tblPr>
        <w:tblStyle w:val="Tabela-Siatka"/>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606"/>
        <w:gridCol w:w="1909"/>
      </w:tblGrid>
      <w:tr w:rsidR="007326B8" w:rsidRPr="00505187" w:rsidTr="00505187">
        <w:trPr>
          <w:jc w:val="center"/>
        </w:trPr>
        <w:tc>
          <w:tcPr>
            <w:tcW w:w="4606" w:type="dxa"/>
            <w:shd w:val="clear" w:color="auto" w:fill="BFBFBF" w:themeFill="background1" w:themeFillShade="BF"/>
          </w:tcPr>
          <w:p w:rsidR="007326B8" w:rsidRPr="00505187" w:rsidRDefault="007326B8" w:rsidP="00505187">
            <w:pPr>
              <w:pStyle w:val="Bezodstpw"/>
              <w:spacing w:line="360" w:lineRule="auto"/>
              <w:jc w:val="center"/>
              <w:rPr>
                <w:b/>
                <w:sz w:val="20"/>
                <w:szCs w:val="20"/>
              </w:rPr>
            </w:pPr>
            <w:r w:rsidRPr="00505187">
              <w:rPr>
                <w:b/>
                <w:sz w:val="20"/>
                <w:szCs w:val="20"/>
              </w:rPr>
              <w:t>Dział</w:t>
            </w:r>
          </w:p>
        </w:tc>
        <w:tc>
          <w:tcPr>
            <w:tcW w:w="1909" w:type="dxa"/>
            <w:shd w:val="clear" w:color="auto" w:fill="BFBFBF" w:themeFill="background1" w:themeFillShade="BF"/>
          </w:tcPr>
          <w:p w:rsidR="007326B8" w:rsidRPr="00505187" w:rsidRDefault="007326B8" w:rsidP="00505187">
            <w:pPr>
              <w:pStyle w:val="Bezodstpw"/>
              <w:spacing w:line="360" w:lineRule="auto"/>
              <w:jc w:val="center"/>
              <w:rPr>
                <w:b/>
                <w:sz w:val="20"/>
                <w:szCs w:val="20"/>
              </w:rPr>
            </w:pPr>
            <w:r w:rsidRPr="00505187">
              <w:rPr>
                <w:b/>
                <w:sz w:val="20"/>
                <w:szCs w:val="20"/>
              </w:rPr>
              <w:t>Ilość podmiotów gospodarczych</w:t>
            </w:r>
          </w:p>
        </w:tc>
      </w:tr>
      <w:tr w:rsidR="007326B8" w:rsidRPr="00505187" w:rsidTr="00505187">
        <w:trPr>
          <w:jc w:val="center"/>
        </w:trPr>
        <w:tc>
          <w:tcPr>
            <w:tcW w:w="4606" w:type="dxa"/>
            <w:shd w:val="clear" w:color="auto" w:fill="BFBFBF" w:themeFill="background1" w:themeFillShade="BF"/>
          </w:tcPr>
          <w:p w:rsidR="007326B8" w:rsidRPr="00505187" w:rsidRDefault="00505187" w:rsidP="005755E9">
            <w:pPr>
              <w:pStyle w:val="Bezodstpw"/>
              <w:spacing w:line="360" w:lineRule="auto"/>
              <w:jc w:val="both"/>
              <w:rPr>
                <w:b/>
                <w:sz w:val="20"/>
                <w:szCs w:val="20"/>
              </w:rPr>
            </w:pPr>
            <w:r>
              <w:rPr>
                <w:b/>
                <w:sz w:val="20"/>
                <w:szCs w:val="20"/>
              </w:rPr>
              <w:t>Sekcja A</w:t>
            </w:r>
            <w:r w:rsidR="007326B8" w:rsidRPr="00505187">
              <w:rPr>
                <w:b/>
                <w:sz w:val="20"/>
                <w:szCs w:val="20"/>
              </w:rPr>
              <w:t xml:space="preserve">- </w:t>
            </w:r>
            <w:r w:rsidRPr="00505187">
              <w:rPr>
                <w:b/>
                <w:sz w:val="20"/>
                <w:szCs w:val="20"/>
              </w:rPr>
              <w:t>rolnictwo, leśnictwo, łowiectwo i rybactwo</w:t>
            </w:r>
          </w:p>
        </w:tc>
        <w:tc>
          <w:tcPr>
            <w:tcW w:w="1909" w:type="dxa"/>
          </w:tcPr>
          <w:p w:rsidR="007326B8" w:rsidRPr="00505187" w:rsidRDefault="007326B8" w:rsidP="00505187">
            <w:pPr>
              <w:pStyle w:val="Bezodstpw"/>
              <w:spacing w:line="360" w:lineRule="auto"/>
              <w:jc w:val="center"/>
              <w:rPr>
                <w:sz w:val="20"/>
                <w:szCs w:val="20"/>
              </w:rPr>
            </w:pPr>
            <w:r w:rsidRPr="00505187">
              <w:rPr>
                <w:sz w:val="20"/>
                <w:szCs w:val="20"/>
              </w:rPr>
              <w:t>13</w:t>
            </w:r>
          </w:p>
        </w:tc>
      </w:tr>
      <w:tr w:rsidR="007326B8" w:rsidRPr="00505187" w:rsidTr="00505187">
        <w:trPr>
          <w:jc w:val="center"/>
        </w:trPr>
        <w:tc>
          <w:tcPr>
            <w:tcW w:w="4606" w:type="dxa"/>
            <w:shd w:val="clear" w:color="auto" w:fill="BFBFBF" w:themeFill="background1" w:themeFillShade="BF"/>
          </w:tcPr>
          <w:p w:rsidR="007326B8" w:rsidRPr="00505187" w:rsidRDefault="007326B8" w:rsidP="005755E9">
            <w:pPr>
              <w:pStyle w:val="Bezodstpw"/>
              <w:spacing w:line="360" w:lineRule="auto"/>
              <w:jc w:val="both"/>
              <w:rPr>
                <w:b/>
                <w:sz w:val="20"/>
                <w:szCs w:val="20"/>
              </w:rPr>
            </w:pPr>
            <w:r w:rsidRPr="00505187">
              <w:rPr>
                <w:b/>
                <w:sz w:val="20"/>
                <w:szCs w:val="20"/>
              </w:rPr>
              <w:t xml:space="preserve">Sekcja C - </w:t>
            </w:r>
            <w:r w:rsidR="00505187" w:rsidRPr="00505187">
              <w:rPr>
                <w:b/>
                <w:sz w:val="20"/>
                <w:szCs w:val="20"/>
              </w:rPr>
              <w:t>przetwórstwo przemysłowe</w:t>
            </w:r>
          </w:p>
        </w:tc>
        <w:tc>
          <w:tcPr>
            <w:tcW w:w="1909" w:type="dxa"/>
          </w:tcPr>
          <w:p w:rsidR="007326B8" w:rsidRPr="00505187" w:rsidRDefault="007326B8" w:rsidP="00505187">
            <w:pPr>
              <w:pStyle w:val="Bezodstpw"/>
              <w:spacing w:line="360" w:lineRule="auto"/>
              <w:jc w:val="center"/>
              <w:rPr>
                <w:sz w:val="20"/>
                <w:szCs w:val="20"/>
              </w:rPr>
            </w:pPr>
            <w:r w:rsidRPr="00505187">
              <w:rPr>
                <w:sz w:val="20"/>
                <w:szCs w:val="20"/>
              </w:rPr>
              <w:t>30</w:t>
            </w:r>
          </w:p>
        </w:tc>
      </w:tr>
      <w:tr w:rsidR="007326B8" w:rsidRPr="00505187" w:rsidTr="00505187">
        <w:trPr>
          <w:jc w:val="center"/>
        </w:trPr>
        <w:tc>
          <w:tcPr>
            <w:tcW w:w="4606" w:type="dxa"/>
            <w:shd w:val="clear" w:color="auto" w:fill="BFBFBF" w:themeFill="background1" w:themeFillShade="BF"/>
          </w:tcPr>
          <w:p w:rsidR="007326B8" w:rsidRPr="00505187" w:rsidRDefault="00505187" w:rsidP="005755E9">
            <w:pPr>
              <w:pStyle w:val="Bezodstpw"/>
              <w:spacing w:line="360" w:lineRule="auto"/>
              <w:jc w:val="both"/>
              <w:rPr>
                <w:b/>
                <w:sz w:val="20"/>
                <w:szCs w:val="20"/>
              </w:rPr>
            </w:pPr>
            <w:r>
              <w:rPr>
                <w:b/>
                <w:sz w:val="20"/>
                <w:szCs w:val="20"/>
              </w:rPr>
              <w:t>Sekcja D</w:t>
            </w:r>
            <w:r w:rsidR="007326B8" w:rsidRPr="00505187">
              <w:rPr>
                <w:b/>
                <w:sz w:val="20"/>
                <w:szCs w:val="20"/>
              </w:rPr>
              <w:t xml:space="preserve">- </w:t>
            </w:r>
            <w:r w:rsidRPr="00505187">
              <w:rPr>
                <w:b/>
                <w:sz w:val="20"/>
                <w:szCs w:val="20"/>
              </w:rPr>
              <w:t>wytwarzanie i zaopatrywanie w energię elektryczną, gaz, parę wodną, gorącą wodę i powietrze do układów klimatyzacyjnych</w:t>
            </w:r>
          </w:p>
        </w:tc>
        <w:tc>
          <w:tcPr>
            <w:tcW w:w="1909" w:type="dxa"/>
          </w:tcPr>
          <w:p w:rsidR="007326B8" w:rsidRPr="00505187" w:rsidRDefault="007326B8" w:rsidP="00505187">
            <w:pPr>
              <w:pStyle w:val="Bezodstpw"/>
              <w:spacing w:line="360" w:lineRule="auto"/>
              <w:jc w:val="center"/>
              <w:rPr>
                <w:sz w:val="20"/>
                <w:szCs w:val="20"/>
              </w:rPr>
            </w:pPr>
            <w:r w:rsidRPr="00505187">
              <w:rPr>
                <w:sz w:val="20"/>
                <w:szCs w:val="20"/>
              </w:rPr>
              <w:t>1</w:t>
            </w:r>
          </w:p>
        </w:tc>
      </w:tr>
      <w:tr w:rsidR="007326B8" w:rsidRPr="00505187" w:rsidTr="00505187">
        <w:trPr>
          <w:jc w:val="center"/>
        </w:trPr>
        <w:tc>
          <w:tcPr>
            <w:tcW w:w="4606" w:type="dxa"/>
            <w:shd w:val="clear" w:color="auto" w:fill="BFBFBF" w:themeFill="background1" w:themeFillShade="BF"/>
          </w:tcPr>
          <w:p w:rsidR="007326B8" w:rsidRPr="00505187" w:rsidRDefault="00505187" w:rsidP="005755E9">
            <w:pPr>
              <w:pStyle w:val="Bezodstpw"/>
              <w:spacing w:line="360" w:lineRule="auto"/>
              <w:jc w:val="both"/>
              <w:rPr>
                <w:b/>
                <w:sz w:val="20"/>
                <w:szCs w:val="20"/>
              </w:rPr>
            </w:pPr>
            <w:r>
              <w:rPr>
                <w:b/>
                <w:sz w:val="20"/>
                <w:szCs w:val="20"/>
              </w:rPr>
              <w:t>Sekcja E</w:t>
            </w:r>
            <w:r w:rsidRPr="00505187">
              <w:rPr>
                <w:b/>
                <w:sz w:val="20"/>
                <w:szCs w:val="20"/>
              </w:rPr>
              <w:t>- dostawa wody; gospodarowanie ściekami i odpadami oraz działalność związana z rekultywacją</w:t>
            </w:r>
          </w:p>
        </w:tc>
        <w:tc>
          <w:tcPr>
            <w:tcW w:w="1909" w:type="dxa"/>
          </w:tcPr>
          <w:p w:rsidR="007326B8" w:rsidRPr="00505187" w:rsidRDefault="007326B8" w:rsidP="00505187">
            <w:pPr>
              <w:pStyle w:val="Bezodstpw"/>
              <w:spacing w:line="360" w:lineRule="auto"/>
              <w:jc w:val="center"/>
              <w:rPr>
                <w:sz w:val="20"/>
                <w:szCs w:val="20"/>
              </w:rPr>
            </w:pPr>
            <w:r w:rsidRPr="00505187">
              <w:rPr>
                <w:sz w:val="20"/>
                <w:szCs w:val="20"/>
              </w:rPr>
              <w:t>4</w:t>
            </w:r>
          </w:p>
        </w:tc>
      </w:tr>
      <w:tr w:rsidR="007326B8" w:rsidRPr="00505187" w:rsidTr="00505187">
        <w:trPr>
          <w:jc w:val="center"/>
        </w:trPr>
        <w:tc>
          <w:tcPr>
            <w:tcW w:w="4606" w:type="dxa"/>
            <w:shd w:val="clear" w:color="auto" w:fill="BFBFBF" w:themeFill="background1" w:themeFillShade="BF"/>
          </w:tcPr>
          <w:p w:rsidR="007326B8" w:rsidRPr="00505187" w:rsidRDefault="007326B8" w:rsidP="005755E9">
            <w:pPr>
              <w:pStyle w:val="Bezodstpw"/>
              <w:spacing w:line="360" w:lineRule="auto"/>
              <w:jc w:val="both"/>
              <w:rPr>
                <w:b/>
                <w:sz w:val="20"/>
                <w:szCs w:val="20"/>
              </w:rPr>
            </w:pPr>
            <w:r w:rsidRPr="00505187">
              <w:rPr>
                <w:b/>
                <w:sz w:val="20"/>
                <w:szCs w:val="20"/>
              </w:rPr>
              <w:t>Sekcja F</w:t>
            </w:r>
            <w:r w:rsidR="00505187">
              <w:rPr>
                <w:b/>
                <w:sz w:val="20"/>
                <w:szCs w:val="20"/>
              </w:rPr>
              <w:t>-</w:t>
            </w:r>
            <w:r w:rsidRPr="00505187">
              <w:rPr>
                <w:b/>
                <w:sz w:val="20"/>
                <w:szCs w:val="20"/>
              </w:rPr>
              <w:t xml:space="preserve"> Obiekty budowlane i roboty budowlane</w:t>
            </w:r>
          </w:p>
        </w:tc>
        <w:tc>
          <w:tcPr>
            <w:tcW w:w="1909" w:type="dxa"/>
          </w:tcPr>
          <w:p w:rsidR="007326B8" w:rsidRPr="00505187" w:rsidRDefault="007326B8" w:rsidP="00505187">
            <w:pPr>
              <w:pStyle w:val="Bezodstpw"/>
              <w:spacing w:line="360" w:lineRule="auto"/>
              <w:jc w:val="center"/>
              <w:rPr>
                <w:sz w:val="20"/>
                <w:szCs w:val="20"/>
              </w:rPr>
            </w:pPr>
            <w:r w:rsidRPr="00505187">
              <w:rPr>
                <w:sz w:val="20"/>
                <w:szCs w:val="20"/>
              </w:rPr>
              <w:t>76</w:t>
            </w:r>
          </w:p>
        </w:tc>
      </w:tr>
      <w:tr w:rsidR="007326B8" w:rsidRPr="00505187" w:rsidTr="00505187">
        <w:trPr>
          <w:jc w:val="center"/>
        </w:trPr>
        <w:tc>
          <w:tcPr>
            <w:tcW w:w="4606" w:type="dxa"/>
            <w:shd w:val="clear" w:color="auto" w:fill="BFBFBF" w:themeFill="background1" w:themeFillShade="BF"/>
          </w:tcPr>
          <w:p w:rsidR="007326B8" w:rsidRPr="00505187" w:rsidRDefault="00505187" w:rsidP="005755E9">
            <w:pPr>
              <w:pStyle w:val="Bezodstpw"/>
              <w:spacing w:line="360" w:lineRule="auto"/>
              <w:jc w:val="both"/>
              <w:rPr>
                <w:b/>
                <w:sz w:val="20"/>
                <w:szCs w:val="20"/>
              </w:rPr>
            </w:pPr>
            <w:r>
              <w:rPr>
                <w:b/>
                <w:sz w:val="20"/>
                <w:szCs w:val="20"/>
              </w:rPr>
              <w:t>Sekcja G-</w:t>
            </w:r>
            <w:r w:rsidRPr="00505187">
              <w:rPr>
                <w:b/>
                <w:sz w:val="20"/>
                <w:szCs w:val="20"/>
              </w:rPr>
              <w:t xml:space="preserve"> handel hurtowy i detaliczny; naprawa pojazdów samochodowych, włączając motocykle</w:t>
            </w:r>
          </w:p>
        </w:tc>
        <w:tc>
          <w:tcPr>
            <w:tcW w:w="1909" w:type="dxa"/>
          </w:tcPr>
          <w:p w:rsidR="007326B8" w:rsidRPr="00505187" w:rsidRDefault="007326B8" w:rsidP="00505187">
            <w:pPr>
              <w:pStyle w:val="Bezodstpw"/>
              <w:spacing w:line="360" w:lineRule="auto"/>
              <w:jc w:val="center"/>
              <w:rPr>
                <w:sz w:val="20"/>
                <w:szCs w:val="20"/>
              </w:rPr>
            </w:pPr>
            <w:r w:rsidRPr="00505187">
              <w:rPr>
                <w:sz w:val="20"/>
                <w:szCs w:val="20"/>
              </w:rPr>
              <w:t>118</w:t>
            </w:r>
          </w:p>
        </w:tc>
      </w:tr>
      <w:tr w:rsidR="007326B8" w:rsidRPr="00505187" w:rsidTr="00505187">
        <w:trPr>
          <w:jc w:val="center"/>
        </w:trPr>
        <w:tc>
          <w:tcPr>
            <w:tcW w:w="4606" w:type="dxa"/>
            <w:shd w:val="clear" w:color="auto" w:fill="BFBFBF" w:themeFill="background1" w:themeFillShade="BF"/>
          </w:tcPr>
          <w:p w:rsidR="007326B8" w:rsidRPr="00505187" w:rsidRDefault="00505187" w:rsidP="005755E9">
            <w:pPr>
              <w:pStyle w:val="Bezodstpw"/>
              <w:spacing w:line="360" w:lineRule="auto"/>
              <w:jc w:val="both"/>
              <w:rPr>
                <w:b/>
                <w:sz w:val="20"/>
                <w:szCs w:val="20"/>
              </w:rPr>
            </w:pPr>
            <w:r>
              <w:rPr>
                <w:b/>
                <w:sz w:val="20"/>
                <w:szCs w:val="20"/>
              </w:rPr>
              <w:t>Sekcja H-</w:t>
            </w:r>
            <w:r w:rsidRPr="00505187">
              <w:rPr>
                <w:b/>
                <w:sz w:val="20"/>
                <w:szCs w:val="20"/>
              </w:rPr>
              <w:t xml:space="preserve"> transport i gospodarka magazynowa</w:t>
            </w:r>
          </w:p>
        </w:tc>
        <w:tc>
          <w:tcPr>
            <w:tcW w:w="1909" w:type="dxa"/>
          </w:tcPr>
          <w:p w:rsidR="007326B8" w:rsidRPr="00505187" w:rsidRDefault="007326B8" w:rsidP="00505187">
            <w:pPr>
              <w:pStyle w:val="Bezodstpw"/>
              <w:spacing w:line="360" w:lineRule="auto"/>
              <w:jc w:val="center"/>
              <w:rPr>
                <w:sz w:val="20"/>
                <w:szCs w:val="20"/>
              </w:rPr>
            </w:pPr>
            <w:r w:rsidRPr="00505187">
              <w:rPr>
                <w:sz w:val="20"/>
                <w:szCs w:val="20"/>
              </w:rPr>
              <w:t>27</w:t>
            </w:r>
          </w:p>
        </w:tc>
      </w:tr>
      <w:tr w:rsidR="007326B8" w:rsidRPr="00505187" w:rsidTr="00505187">
        <w:trPr>
          <w:jc w:val="center"/>
        </w:trPr>
        <w:tc>
          <w:tcPr>
            <w:tcW w:w="4606" w:type="dxa"/>
            <w:shd w:val="clear" w:color="auto" w:fill="BFBFBF" w:themeFill="background1" w:themeFillShade="BF"/>
          </w:tcPr>
          <w:p w:rsidR="007326B8" w:rsidRPr="00505187" w:rsidRDefault="00505187" w:rsidP="005755E9">
            <w:pPr>
              <w:pStyle w:val="Bezodstpw"/>
              <w:spacing w:line="360" w:lineRule="auto"/>
              <w:jc w:val="both"/>
              <w:rPr>
                <w:b/>
                <w:sz w:val="20"/>
                <w:szCs w:val="20"/>
              </w:rPr>
            </w:pPr>
            <w:r>
              <w:rPr>
                <w:b/>
                <w:sz w:val="20"/>
                <w:szCs w:val="20"/>
              </w:rPr>
              <w:t xml:space="preserve">Sekcja I- </w:t>
            </w:r>
            <w:r w:rsidRPr="00505187">
              <w:rPr>
                <w:b/>
                <w:sz w:val="20"/>
                <w:szCs w:val="20"/>
              </w:rPr>
              <w:t>działalność związana z zakwaterowaniem i usługami gastronomicznymi</w:t>
            </w:r>
          </w:p>
        </w:tc>
        <w:tc>
          <w:tcPr>
            <w:tcW w:w="1909" w:type="dxa"/>
          </w:tcPr>
          <w:p w:rsidR="007326B8" w:rsidRPr="00505187" w:rsidRDefault="007326B8" w:rsidP="00505187">
            <w:pPr>
              <w:pStyle w:val="Bezodstpw"/>
              <w:spacing w:line="360" w:lineRule="auto"/>
              <w:jc w:val="center"/>
              <w:rPr>
                <w:sz w:val="20"/>
                <w:szCs w:val="20"/>
              </w:rPr>
            </w:pPr>
            <w:r w:rsidRPr="00505187">
              <w:rPr>
                <w:sz w:val="20"/>
                <w:szCs w:val="20"/>
              </w:rPr>
              <w:t>8</w:t>
            </w:r>
          </w:p>
        </w:tc>
      </w:tr>
      <w:tr w:rsidR="007326B8" w:rsidRPr="00505187" w:rsidTr="00505187">
        <w:trPr>
          <w:jc w:val="center"/>
        </w:trPr>
        <w:tc>
          <w:tcPr>
            <w:tcW w:w="4606" w:type="dxa"/>
            <w:shd w:val="clear" w:color="auto" w:fill="BFBFBF" w:themeFill="background1" w:themeFillShade="BF"/>
          </w:tcPr>
          <w:p w:rsidR="007326B8" w:rsidRPr="00505187" w:rsidRDefault="00505187" w:rsidP="005755E9">
            <w:pPr>
              <w:pStyle w:val="Bezodstpw"/>
              <w:spacing w:line="360" w:lineRule="auto"/>
              <w:jc w:val="both"/>
              <w:rPr>
                <w:b/>
                <w:sz w:val="20"/>
                <w:szCs w:val="20"/>
              </w:rPr>
            </w:pPr>
            <w:r>
              <w:rPr>
                <w:b/>
                <w:sz w:val="20"/>
                <w:szCs w:val="20"/>
              </w:rPr>
              <w:t>Sekcja J-</w:t>
            </w:r>
            <w:r w:rsidR="007326B8" w:rsidRPr="00505187">
              <w:rPr>
                <w:b/>
                <w:sz w:val="20"/>
                <w:szCs w:val="20"/>
              </w:rPr>
              <w:t xml:space="preserve"> INFORMACJA I KOMUNIKACJA</w:t>
            </w:r>
          </w:p>
        </w:tc>
        <w:tc>
          <w:tcPr>
            <w:tcW w:w="1909" w:type="dxa"/>
          </w:tcPr>
          <w:p w:rsidR="007326B8" w:rsidRPr="00505187" w:rsidRDefault="007326B8" w:rsidP="00505187">
            <w:pPr>
              <w:pStyle w:val="Bezodstpw"/>
              <w:spacing w:line="360" w:lineRule="auto"/>
              <w:jc w:val="center"/>
              <w:rPr>
                <w:sz w:val="20"/>
                <w:szCs w:val="20"/>
              </w:rPr>
            </w:pPr>
            <w:r w:rsidRPr="00505187">
              <w:rPr>
                <w:sz w:val="20"/>
                <w:szCs w:val="20"/>
              </w:rPr>
              <w:t>8</w:t>
            </w:r>
          </w:p>
        </w:tc>
      </w:tr>
      <w:tr w:rsidR="007326B8" w:rsidRPr="00505187" w:rsidTr="00505187">
        <w:trPr>
          <w:jc w:val="center"/>
        </w:trPr>
        <w:tc>
          <w:tcPr>
            <w:tcW w:w="4606" w:type="dxa"/>
            <w:shd w:val="clear" w:color="auto" w:fill="BFBFBF" w:themeFill="background1" w:themeFillShade="BF"/>
          </w:tcPr>
          <w:p w:rsidR="007326B8" w:rsidRPr="00505187" w:rsidRDefault="00505187" w:rsidP="005755E9">
            <w:pPr>
              <w:pStyle w:val="Bezodstpw"/>
              <w:spacing w:line="360" w:lineRule="auto"/>
              <w:jc w:val="both"/>
              <w:rPr>
                <w:b/>
                <w:sz w:val="20"/>
                <w:szCs w:val="20"/>
              </w:rPr>
            </w:pPr>
            <w:r>
              <w:rPr>
                <w:b/>
                <w:sz w:val="20"/>
                <w:szCs w:val="20"/>
              </w:rPr>
              <w:t>Sekcja K-</w:t>
            </w:r>
            <w:r w:rsidR="007326B8" w:rsidRPr="00505187">
              <w:rPr>
                <w:b/>
                <w:sz w:val="20"/>
                <w:szCs w:val="20"/>
              </w:rPr>
              <w:t xml:space="preserve"> </w:t>
            </w:r>
            <w:r w:rsidRPr="00505187">
              <w:rPr>
                <w:b/>
                <w:sz w:val="20"/>
                <w:szCs w:val="20"/>
              </w:rPr>
              <w:t>działalność finansowa i ubezpieczeniowa</w:t>
            </w:r>
          </w:p>
        </w:tc>
        <w:tc>
          <w:tcPr>
            <w:tcW w:w="1909" w:type="dxa"/>
          </w:tcPr>
          <w:p w:rsidR="007326B8" w:rsidRPr="00505187" w:rsidRDefault="007326B8" w:rsidP="00505187">
            <w:pPr>
              <w:pStyle w:val="Bezodstpw"/>
              <w:spacing w:line="360" w:lineRule="auto"/>
              <w:jc w:val="center"/>
              <w:rPr>
                <w:sz w:val="20"/>
                <w:szCs w:val="20"/>
              </w:rPr>
            </w:pPr>
            <w:r w:rsidRPr="00505187">
              <w:rPr>
                <w:sz w:val="20"/>
                <w:szCs w:val="20"/>
              </w:rPr>
              <w:t>5</w:t>
            </w:r>
          </w:p>
        </w:tc>
      </w:tr>
      <w:tr w:rsidR="007326B8" w:rsidRPr="00505187" w:rsidTr="00505187">
        <w:trPr>
          <w:jc w:val="center"/>
        </w:trPr>
        <w:tc>
          <w:tcPr>
            <w:tcW w:w="4606" w:type="dxa"/>
            <w:shd w:val="clear" w:color="auto" w:fill="BFBFBF" w:themeFill="background1" w:themeFillShade="BF"/>
          </w:tcPr>
          <w:p w:rsidR="007326B8" w:rsidRPr="00505187" w:rsidRDefault="00505187" w:rsidP="005755E9">
            <w:pPr>
              <w:pStyle w:val="Bezodstpw"/>
              <w:spacing w:line="360" w:lineRule="auto"/>
              <w:jc w:val="both"/>
              <w:rPr>
                <w:b/>
                <w:sz w:val="20"/>
                <w:szCs w:val="20"/>
              </w:rPr>
            </w:pPr>
            <w:r>
              <w:rPr>
                <w:b/>
                <w:sz w:val="20"/>
                <w:szCs w:val="20"/>
              </w:rPr>
              <w:t>Sekcja L-</w:t>
            </w:r>
            <w:r w:rsidR="007326B8" w:rsidRPr="00505187">
              <w:rPr>
                <w:b/>
                <w:sz w:val="20"/>
                <w:szCs w:val="20"/>
              </w:rPr>
              <w:t xml:space="preserve"> </w:t>
            </w:r>
            <w:r w:rsidRPr="00505187">
              <w:rPr>
                <w:b/>
                <w:sz w:val="20"/>
                <w:szCs w:val="20"/>
              </w:rPr>
              <w:t>działalność związana z obsługą rynku nieruchomości</w:t>
            </w:r>
          </w:p>
        </w:tc>
        <w:tc>
          <w:tcPr>
            <w:tcW w:w="1909" w:type="dxa"/>
          </w:tcPr>
          <w:p w:rsidR="007326B8" w:rsidRPr="00505187" w:rsidRDefault="007326B8" w:rsidP="00505187">
            <w:pPr>
              <w:pStyle w:val="Bezodstpw"/>
              <w:spacing w:line="360" w:lineRule="auto"/>
              <w:jc w:val="center"/>
              <w:rPr>
                <w:sz w:val="20"/>
                <w:szCs w:val="20"/>
              </w:rPr>
            </w:pPr>
            <w:r w:rsidRPr="00505187">
              <w:rPr>
                <w:sz w:val="20"/>
                <w:szCs w:val="20"/>
              </w:rPr>
              <w:t>3</w:t>
            </w:r>
          </w:p>
        </w:tc>
      </w:tr>
      <w:tr w:rsidR="007326B8" w:rsidRPr="00505187" w:rsidTr="00505187">
        <w:trPr>
          <w:jc w:val="center"/>
        </w:trPr>
        <w:tc>
          <w:tcPr>
            <w:tcW w:w="4606" w:type="dxa"/>
            <w:shd w:val="clear" w:color="auto" w:fill="BFBFBF" w:themeFill="background1" w:themeFillShade="BF"/>
          </w:tcPr>
          <w:p w:rsidR="007326B8" w:rsidRPr="00505187" w:rsidRDefault="00505187" w:rsidP="005755E9">
            <w:pPr>
              <w:pStyle w:val="Bezodstpw"/>
              <w:spacing w:line="360" w:lineRule="auto"/>
              <w:jc w:val="both"/>
              <w:rPr>
                <w:b/>
                <w:sz w:val="20"/>
                <w:szCs w:val="20"/>
              </w:rPr>
            </w:pPr>
            <w:r>
              <w:rPr>
                <w:b/>
                <w:sz w:val="20"/>
                <w:szCs w:val="20"/>
              </w:rPr>
              <w:t>Sekcja M-</w:t>
            </w:r>
            <w:r w:rsidR="007326B8" w:rsidRPr="00505187">
              <w:rPr>
                <w:b/>
                <w:sz w:val="20"/>
                <w:szCs w:val="20"/>
              </w:rPr>
              <w:t xml:space="preserve"> </w:t>
            </w:r>
            <w:r w:rsidRPr="00505187">
              <w:rPr>
                <w:b/>
                <w:sz w:val="20"/>
                <w:szCs w:val="20"/>
              </w:rPr>
              <w:t>działalność profesjonalna, naukowa i techniczna</w:t>
            </w:r>
          </w:p>
        </w:tc>
        <w:tc>
          <w:tcPr>
            <w:tcW w:w="1909" w:type="dxa"/>
          </w:tcPr>
          <w:p w:rsidR="007326B8" w:rsidRPr="00505187" w:rsidRDefault="007326B8" w:rsidP="00505187">
            <w:pPr>
              <w:pStyle w:val="Bezodstpw"/>
              <w:spacing w:line="360" w:lineRule="auto"/>
              <w:jc w:val="center"/>
              <w:rPr>
                <w:sz w:val="20"/>
                <w:szCs w:val="20"/>
              </w:rPr>
            </w:pPr>
            <w:r w:rsidRPr="00505187">
              <w:rPr>
                <w:sz w:val="20"/>
                <w:szCs w:val="20"/>
              </w:rPr>
              <w:t>16</w:t>
            </w:r>
          </w:p>
        </w:tc>
      </w:tr>
      <w:tr w:rsidR="007326B8" w:rsidRPr="00505187" w:rsidTr="00505187">
        <w:trPr>
          <w:jc w:val="center"/>
        </w:trPr>
        <w:tc>
          <w:tcPr>
            <w:tcW w:w="4606" w:type="dxa"/>
            <w:shd w:val="clear" w:color="auto" w:fill="BFBFBF" w:themeFill="background1" w:themeFillShade="BF"/>
          </w:tcPr>
          <w:p w:rsidR="007326B8" w:rsidRPr="00505187" w:rsidRDefault="007326B8" w:rsidP="005755E9">
            <w:pPr>
              <w:pStyle w:val="Bezodstpw"/>
              <w:spacing w:line="360" w:lineRule="auto"/>
              <w:jc w:val="both"/>
              <w:rPr>
                <w:b/>
                <w:sz w:val="20"/>
                <w:szCs w:val="20"/>
              </w:rPr>
            </w:pPr>
            <w:r w:rsidRPr="00505187">
              <w:rPr>
                <w:b/>
                <w:sz w:val="20"/>
                <w:szCs w:val="20"/>
              </w:rPr>
              <w:t xml:space="preserve">Sekcja N- </w:t>
            </w:r>
            <w:r w:rsidR="00505187" w:rsidRPr="00505187">
              <w:rPr>
                <w:b/>
                <w:sz w:val="20"/>
                <w:szCs w:val="20"/>
              </w:rPr>
              <w:t>działalność w zakresie usług administrowania i działalność wspierająca</w:t>
            </w:r>
          </w:p>
        </w:tc>
        <w:tc>
          <w:tcPr>
            <w:tcW w:w="1909" w:type="dxa"/>
          </w:tcPr>
          <w:p w:rsidR="007326B8" w:rsidRPr="00505187" w:rsidRDefault="007326B8" w:rsidP="00505187">
            <w:pPr>
              <w:pStyle w:val="Bezodstpw"/>
              <w:spacing w:line="360" w:lineRule="auto"/>
              <w:jc w:val="center"/>
              <w:rPr>
                <w:sz w:val="20"/>
                <w:szCs w:val="20"/>
              </w:rPr>
            </w:pPr>
            <w:r w:rsidRPr="00505187">
              <w:rPr>
                <w:sz w:val="20"/>
                <w:szCs w:val="20"/>
              </w:rPr>
              <w:t>11</w:t>
            </w:r>
          </w:p>
        </w:tc>
      </w:tr>
      <w:tr w:rsidR="007326B8" w:rsidRPr="00505187" w:rsidTr="00505187">
        <w:trPr>
          <w:jc w:val="center"/>
        </w:trPr>
        <w:tc>
          <w:tcPr>
            <w:tcW w:w="4606" w:type="dxa"/>
            <w:shd w:val="clear" w:color="auto" w:fill="BFBFBF" w:themeFill="background1" w:themeFillShade="BF"/>
          </w:tcPr>
          <w:p w:rsidR="007326B8" w:rsidRPr="00505187" w:rsidRDefault="00505187" w:rsidP="005755E9">
            <w:pPr>
              <w:pStyle w:val="Bezodstpw"/>
              <w:spacing w:line="360" w:lineRule="auto"/>
              <w:jc w:val="both"/>
              <w:rPr>
                <w:b/>
                <w:sz w:val="20"/>
                <w:szCs w:val="20"/>
              </w:rPr>
            </w:pPr>
            <w:r>
              <w:rPr>
                <w:b/>
                <w:sz w:val="20"/>
                <w:szCs w:val="20"/>
              </w:rPr>
              <w:t>Sekcja O-</w:t>
            </w:r>
            <w:r w:rsidR="007326B8" w:rsidRPr="00505187">
              <w:rPr>
                <w:b/>
                <w:sz w:val="20"/>
                <w:szCs w:val="20"/>
              </w:rPr>
              <w:t xml:space="preserve"> </w:t>
            </w:r>
            <w:r w:rsidRPr="00505187">
              <w:rPr>
                <w:b/>
                <w:sz w:val="20"/>
                <w:szCs w:val="20"/>
              </w:rPr>
              <w:t>administracja publiczna i obrona narodowa; obowiązkowe zabezpieczenia społeczne</w:t>
            </w:r>
          </w:p>
        </w:tc>
        <w:tc>
          <w:tcPr>
            <w:tcW w:w="1909" w:type="dxa"/>
          </w:tcPr>
          <w:p w:rsidR="007326B8" w:rsidRPr="00505187" w:rsidRDefault="007326B8" w:rsidP="00505187">
            <w:pPr>
              <w:pStyle w:val="Bezodstpw"/>
              <w:spacing w:line="360" w:lineRule="auto"/>
              <w:jc w:val="center"/>
              <w:rPr>
                <w:sz w:val="20"/>
                <w:szCs w:val="20"/>
              </w:rPr>
            </w:pPr>
            <w:r w:rsidRPr="00505187">
              <w:rPr>
                <w:sz w:val="20"/>
                <w:szCs w:val="20"/>
              </w:rPr>
              <w:t>4</w:t>
            </w:r>
          </w:p>
        </w:tc>
      </w:tr>
      <w:tr w:rsidR="007326B8" w:rsidRPr="00505187" w:rsidTr="00505187">
        <w:trPr>
          <w:jc w:val="center"/>
        </w:trPr>
        <w:tc>
          <w:tcPr>
            <w:tcW w:w="4606" w:type="dxa"/>
            <w:shd w:val="clear" w:color="auto" w:fill="BFBFBF" w:themeFill="background1" w:themeFillShade="BF"/>
          </w:tcPr>
          <w:p w:rsidR="007326B8" w:rsidRPr="00505187" w:rsidRDefault="00505187" w:rsidP="005755E9">
            <w:pPr>
              <w:pStyle w:val="Bezodstpw"/>
              <w:spacing w:line="360" w:lineRule="auto"/>
              <w:jc w:val="both"/>
              <w:rPr>
                <w:b/>
                <w:sz w:val="20"/>
                <w:szCs w:val="20"/>
              </w:rPr>
            </w:pPr>
            <w:r>
              <w:rPr>
                <w:b/>
                <w:sz w:val="20"/>
                <w:szCs w:val="20"/>
              </w:rPr>
              <w:t>Sekcja P-</w:t>
            </w:r>
            <w:r w:rsidR="007326B8" w:rsidRPr="00505187">
              <w:rPr>
                <w:b/>
                <w:sz w:val="20"/>
                <w:szCs w:val="20"/>
              </w:rPr>
              <w:t xml:space="preserve"> </w:t>
            </w:r>
            <w:r w:rsidRPr="00505187">
              <w:rPr>
                <w:b/>
                <w:sz w:val="20"/>
                <w:szCs w:val="20"/>
              </w:rPr>
              <w:t>edukacja</w:t>
            </w:r>
          </w:p>
        </w:tc>
        <w:tc>
          <w:tcPr>
            <w:tcW w:w="1909" w:type="dxa"/>
          </w:tcPr>
          <w:p w:rsidR="007326B8" w:rsidRPr="00505187" w:rsidRDefault="007326B8" w:rsidP="00505187">
            <w:pPr>
              <w:pStyle w:val="Bezodstpw"/>
              <w:spacing w:line="360" w:lineRule="auto"/>
              <w:jc w:val="center"/>
              <w:rPr>
                <w:sz w:val="20"/>
                <w:szCs w:val="20"/>
              </w:rPr>
            </w:pPr>
            <w:r w:rsidRPr="00505187">
              <w:rPr>
                <w:sz w:val="20"/>
                <w:szCs w:val="20"/>
              </w:rPr>
              <w:t>9</w:t>
            </w:r>
          </w:p>
        </w:tc>
      </w:tr>
      <w:tr w:rsidR="007326B8" w:rsidRPr="00505187" w:rsidTr="00505187">
        <w:trPr>
          <w:jc w:val="center"/>
        </w:trPr>
        <w:tc>
          <w:tcPr>
            <w:tcW w:w="4606" w:type="dxa"/>
            <w:shd w:val="clear" w:color="auto" w:fill="BFBFBF" w:themeFill="background1" w:themeFillShade="BF"/>
          </w:tcPr>
          <w:p w:rsidR="007326B8" w:rsidRPr="00505187" w:rsidRDefault="007326B8" w:rsidP="005755E9">
            <w:pPr>
              <w:pStyle w:val="Bezodstpw"/>
              <w:spacing w:line="360" w:lineRule="auto"/>
              <w:jc w:val="both"/>
              <w:rPr>
                <w:b/>
                <w:sz w:val="20"/>
                <w:szCs w:val="20"/>
              </w:rPr>
            </w:pPr>
            <w:r w:rsidRPr="00505187">
              <w:rPr>
                <w:b/>
                <w:sz w:val="20"/>
                <w:szCs w:val="20"/>
              </w:rPr>
              <w:t xml:space="preserve">Sekcja Q - </w:t>
            </w:r>
            <w:r w:rsidR="00505187" w:rsidRPr="00505187">
              <w:rPr>
                <w:b/>
                <w:sz w:val="20"/>
                <w:szCs w:val="20"/>
              </w:rPr>
              <w:t>opieka zdrowotna i pomoc społeczna</w:t>
            </w:r>
          </w:p>
        </w:tc>
        <w:tc>
          <w:tcPr>
            <w:tcW w:w="1909" w:type="dxa"/>
          </w:tcPr>
          <w:p w:rsidR="007326B8" w:rsidRPr="00505187" w:rsidRDefault="007326B8" w:rsidP="00505187">
            <w:pPr>
              <w:pStyle w:val="Bezodstpw"/>
              <w:spacing w:line="360" w:lineRule="auto"/>
              <w:jc w:val="center"/>
              <w:rPr>
                <w:sz w:val="20"/>
                <w:szCs w:val="20"/>
              </w:rPr>
            </w:pPr>
            <w:r w:rsidRPr="00505187">
              <w:rPr>
                <w:sz w:val="20"/>
                <w:szCs w:val="20"/>
              </w:rPr>
              <w:t>10</w:t>
            </w:r>
          </w:p>
        </w:tc>
      </w:tr>
      <w:tr w:rsidR="007326B8" w:rsidRPr="00505187" w:rsidTr="00505187">
        <w:trPr>
          <w:jc w:val="center"/>
        </w:trPr>
        <w:tc>
          <w:tcPr>
            <w:tcW w:w="4606" w:type="dxa"/>
            <w:shd w:val="clear" w:color="auto" w:fill="BFBFBF" w:themeFill="background1" w:themeFillShade="BF"/>
          </w:tcPr>
          <w:p w:rsidR="007326B8" w:rsidRPr="00505187" w:rsidRDefault="007326B8" w:rsidP="005755E9">
            <w:pPr>
              <w:pStyle w:val="Bezodstpw"/>
              <w:spacing w:line="360" w:lineRule="auto"/>
              <w:jc w:val="both"/>
              <w:rPr>
                <w:b/>
                <w:sz w:val="20"/>
                <w:szCs w:val="20"/>
              </w:rPr>
            </w:pPr>
            <w:r w:rsidRPr="00505187">
              <w:rPr>
                <w:b/>
                <w:sz w:val="20"/>
                <w:szCs w:val="20"/>
              </w:rPr>
              <w:t xml:space="preserve">Sekcja R - </w:t>
            </w:r>
            <w:r w:rsidR="00505187" w:rsidRPr="00505187">
              <w:rPr>
                <w:b/>
                <w:sz w:val="20"/>
                <w:szCs w:val="20"/>
              </w:rPr>
              <w:t>działalność związana z kulturą</w:t>
            </w:r>
            <w:r w:rsidRPr="00505187">
              <w:rPr>
                <w:b/>
                <w:sz w:val="20"/>
                <w:szCs w:val="20"/>
              </w:rPr>
              <w:t xml:space="preserve">, </w:t>
            </w:r>
            <w:r w:rsidR="00505187" w:rsidRPr="00505187">
              <w:rPr>
                <w:b/>
                <w:sz w:val="20"/>
                <w:szCs w:val="20"/>
              </w:rPr>
              <w:t xml:space="preserve">rozrywką </w:t>
            </w:r>
            <w:r w:rsidR="00505187">
              <w:rPr>
                <w:b/>
                <w:sz w:val="20"/>
                <w:szCs w:val="20"/>
              </w:rPr>
              <w:br/>
            </w:r>
            <w:r w:rsidR="00505187" w:rsidRPr="00505187">
              <w:rPr>
                <w:b/>
                <w:sz w:val="20"/>
                <w:szCs w:val="20"/>
              </w:rPr>
              <w:t>i rekreacją</w:t>
            </w:r>
          </w:p>
        </w:tc>
        <w:tc>
          <w:tcPr>
            <w:tcW w:w="1909" w:type="dxa"/>
          </w:tcPr>
          <w:p w:rsidR="007326B8" w:rsidRPr="00505187" w:rsidRDefault="007326B8" w:rsidP="00505187">
            <w:pPr>
              <w:pStyle w:val="Bezodstpw"/>
              <w:spacing w:line="360" w:lineRule="auto"/>
              <w:jc w:val="center"/>
              <w:rPr>
                <w:sz w:val="20"/>
                <w:szCs w:val="20"/>
              </w:rPr>
            </w:pPr>
            <w:r w:rsidRPr="00505187">
              <w:rPr>
                <w:sz w:val="20"/>
                <w:szCs w:val="20"/>
              </w:rPr>
              <w:t>6</w:t>
            </w:r>
          </w:p>
        </w:tc>
      </w:tr>
      <w:tr w:rsidR="007326B8" w:rsidRPr="00505187" w:rsidTr="00505187">
        <w:trPr>
          <w:trHeight w:val="1496"/>
          <w:jc w:val="center"/>
        </w:trPr>
        <w:tc>
          <w:tcPr>
            <w:tcW w:w="4606" w:type="dxa"/>
            <w:shd w:val="clear" w:color="auto" w:fill="BFBFBF" w:themeFill="background1" w:themeFillShade="BF"/>
          </w:tcPr>
          <w:p w:rsidR="007326B8" w:rsidRPr="00505187" w:rsidRDefault="007326B8" w:rsidP="005755E9">
            <w:pPr>
              <w:pStyle w:val="Bezodstpw"/>
              <w:spacing w:line="360" w:lineRule="auto"/>
              <w:jc w:val="both"/>
              <w:rPr>
                <w:b/>
                <w:sz w:val="20"/>
                <w:szCs w:val="20"/>
              </w:rPr>
            </w:pPr>
            <w:r w:rsidRPr="00505187">
              <w:rPr>
                <w:b/>
                <w:sz w:val="20"/>
                <w:szCs w:val="20"/>
              </w:rPr>
              <w:t xml:space="preserve">Sekcja S i T Pozostała działalność usługowa, Gosp. Domowe zatrudniające pracowników, gosp. </w:t>
            </w:r>
            <w:r w:rsidR="00505187" w:rsidRPr="00505187">
              <w:rPr>
                <w:b/>
                <w:sz w:val="20"/>
                <w:szCs w:val="20"/>
              </w:rPr>
              <w:t>Dom</w:t>
            </w:r>
            <w:r w:rsidRPr="00505187">
              <w:rPr>
                <w:b/>
                <w:sz w:val="20"/>
                <w:szCs w:val="20"/>
              </w:rPr>
              <w:t>. Produkujące wyroby i świadczące usługi na własne potrzeby</w:t>
            </w:r>
          </w:p>
        </w:tc>
        <w:tc>
          <w:tcPr>
            <w:tcW w:w="1909" w:type="dxa"/>
          </w:tcPr>
          <w:p w:rsidR="007326B8" w:rsidRPr="00505187" w:rsidRDefault="007326B8" w:rsidP="00505187">
            <w:pPr>
              <w:pStyle w:val="Bezodstpw"/>
              <w:spacing w:line="360" w:lineRule="auto"/>
              <w:jc w:val="center"/>
              <w:rPr>
                <w:sz w:val="20"/>
                <w:szCs w:val="20"/>
              </w:rPr>
            </w:pPr>
            <w:r w:rsidRPr="00505187">
              <w:rPr>
                <w:sz w:val="20"/>
                <w:szCs w:val="20"/>
              </w:rPr>
              <w:t>18</w:t>
            </w:r>
          </w:p>
        </w:tc>
      </w:tr>
    </w:tbl>
    <w:p w:rsidR="00505187" w:rsidRPr="003025EC" w:rsidRDefault="007326B8" w:rsidP="00B21876">
      <w:pPr>
        <w:pStyle w:val="rdo"/>
      </w:pPr>
      <w:r w:rsidRPr="003025EC">
        <w:t xml:space="preserve">Źródło: </w:t>
      </w:r>
      <w:r w:rsidR="00B21876">
        <w:t xml:space="preserve">dane </w:t>
      </w:r>
      <w:r w:rsidRPr="003025EC">
        <w:t>GUS.</w:t>
      </w:r>
    </w:p>
    <w:p w:rsidR="007326B8" w:rsidRPr="003025EC" w:rsidRDefault="007326B8" w:rsidP="005A4FA0">
      <w:r w:rsidRPr="003025EC">
        <w:rPr>
          <w:sz w:val="18"/>
          <w:szCs w:val="18"/>
        </w:rPr>
        <w:tab/>
      </w:r>
      <w:r w:rsidRPr="003025EC">
        <w:t>Sytuację gospodarczą Gminy Cieszków obrazuje również wskaźnik – dochody ogółem budżetu gminy na 1 mieszkańca w zł, który wynosi 3360 zł (dane GUS – 2015). D</w:t>
      </w:r>
      <w:r w:rsidR="00505187">
        <w:t xml:space="preserve">la powiatu wartość ta oscyluje </w:t>
      </w:r>
      <w:r w:rsidRPr="003025EC">
        <w:lastRenderedPageBreak/>
        <w:t xml:space="preserve">w okolicach 3887 zł. Dochody własne stanowiły w dochodach ogółem budżetu gminy 34,2 %, a udział wpływów z tytułu podatku dochodowego od osób fizycznych w dochodach własnych wyniósł 37,6 %. Wartość powyższych wskazań sygnalizuje konieczność podjęcia działań mających na celu pobudzenie aktywności w zakresie inwestycji i przedsiębiorczości, by dorównać wartościom dla powiatu milickiego. Niskie wpływy do budżetu Gminy to również problem z ograniczonymi środkami na działalność inwestycyjną. </w:t>
      </w:r>
    </w:p>
    <w:p w:rsidR="00760B31" w:rsidRPr="006A3FF7" w:rsidRDefault="007326B8" w:rsidP="006A3FF7">
      <w:pPr>
        <w:rPr>
          <w:color w:val="00B0F0"/>
        </w:rPr>
      </w:pPr>
      <w:r w:rsidRPr="003025EC">
        <w:tab/>
        <w:t xml:space="preserve">Poziom przedsiębiorczości </w:t>
      </w:r>
      <w:r w:rsidR="00505187">
        <w:t>w</w:t>
      </w:r>
      <w:r w:rsidRPr="003025EC">
        <w:t xml:space="preserve"> poszczególnych jednostk</w:t>
      </w:r>
      <w:r w:rsidR="00505187">
        <w:t xml:space="preserve">ach </w:t>
      </w:r>
      <w:r w:rsidRPr="003025EC">
        <w:t xml:space="preserve">gminy prezentuje tabela poniżej. </w:t>
      </w:r>
      <w:r w:rsidR="00505187">
        <w:br/>
      </w:r>
      <w:r w:rsidRPr="003025EC">
        <w:t xml:space="preserve">W celu porównania sytuacji w poszczególnych jednostkach strukturalnych, w każdej z nich przeanalizowano liczbę podmiotów gospodarczych, zarejestrowanych w CEIDG, przypadających </w:t>
      </w:r>
      <w:r w:rsidR="00505187">
        <w:br/>
      </w:r>
      <w:r w:rsidRPr="003025EC">
        <w:t>na 100 mieszkańców uwzględniając liczbę ludności danego obszaru. Najwięcej przedsiębiorstw zlokalizowanych jest w Cieszkowie. Ma to związek z największą liczbą ludności na tym obszarze,</w:t>
      </w:r>
      <w:r w:rsidR="00E339DA">
        <w:br/>
      </w:r>
      <w:r w:rsidRPr="003025EC">
        <w:t xml:space="preserve"> a tereny gęściej zaludnione generują potrzebę powstawania w szczególności punktów handlowych</w:t>
      </w:r>
      <w:r w:rsidR="00E339DA">
        <w:br/>
      </w:r>
      <w:r w:rsidRPr="003025EC">
        <w:t xml:space="preserve"> i usługowych</w:t>
      </w:r>
      <w:r w:rsidRPr="003025EC">
        <w:rPr>
          <w:color w:val="00B0F0"/>
        </w:rPr>
        <w:t xml:space="preserve">. </w:t>
      </w:r>
    </w:p>
    <w:p w:rsidR="007326B8" w:rsidRPr="003025EC" w:rsidRDefault="007326B8" w:rsidP="00505187">
      <w:pPr>
        <w:pStyle w:val="Legenda"/>
        <w:ind w:firstLine="0"/>
      </w:pPr>
      <w:bookmarkStart w:id="85" w:name="_Toc492042749"/>
      <w:r w:rsidRPr="003025EC">
        <w:t xml:space="preserve">Tabela </w:t>
      </w:r>
      <w:r w:rsidR="009B0684">
        <w:fldChar w:fldCharType="begin"/>
      </w:r>
      <w:r w:rsidR="009B0684">
        <w:instrText xml:space="preserve"> SEQ Tabela \* ARABIC </w:instrText>
      </w:r>
      <w:r w:rsidR="009B0684">
        <w:fldChar w:fldCharType="separate"/>
      </w:r>
      <w:r w:rsidR="00166F7C">
        <w:rPr>
          <w:noProof/>
        </w:rPr>
        <w:t>27</w:t>
      </w:r>
      <w:r w:rsidR="009B0684">
        <w:rPr>
          <w:noProof/>
        </w:rPr>
        <w:fldChar w:fldCharType="end"/>
      </w:r>
      <w:r w:rsidR="00760B31">
        <w:rPr>
          <w:noProof/>
        </w:rPr>
        <w:t>.</w:t>
      </w:r>
      <w:r w:rsidRPr="003025EC">
        <w:t xml:space="preserve"> Przedsiębiorczość na terenie Gminy Cieszków – na podstawie wpisów z CEIDG.</w:t>
      </w:r>
      <w:bookmarkEnd w:id="85"/>
    </w:p>
    <w:tbl>
      <w:tblPr>
        <w:tblStyle w:val="Tabela-Siatka"/>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357"/>
        <w:gridCol w:w="1643"/>
        <w:gridCol w:w="2487"/>
      </w:tblGrid>
      <w:tr w:rsidR="007326B8" w:rsidRPr="003025EC" w:rsidTr="00505187">
        <w:trPr>
          <w:jc w:val="center"/>
        </w:trPr>
        <w:tc>
          <w:tcPr>
            <w:tcW w:w="1357" w:type="dxa"/>
            <w:shd w:val="clear" w:color="auto" w:fill="BFBFBF" w:themeFill="background1" w:themeFillShade="BF"/>
          </w:tcPr>
          <w:p w:rsidR="007326B8" w:rsidRPr="003025EC" w:rsidRDefault="007326B8" w:rsidP="005755E9">
            <w:pPr>
              <w:pStyle w:val="Bezodstpw"/>
              <w:spacing w:line="360" w:lineRule="auto"/>
              <w:jc w:val="center"/>
              <w:rPr>
                <w:b/>
                <w:sz w:val="18"/>
                <w:szCs w:val="18"/>
              </w:rPr>
            </w:pPr>
            <w:r w:rsidRPr="003025EC">
              <w:rPr>
                <w:b/>
                <w:sz w:val="18"/>
                <w:szCs w:val="18"/>
              </w:rPr>
              <w:t>Obszar</w:t>
            </w:r>
          </w:p>
        </w:tc>
        <w:tc>
          <w:tcPr>
            <w:tcW w:w="1643" w:type="dxa"/>
            <w:shd w:val="clear" w:color="auto" w:fill="BFBFBF" w:themeFill="background1" w:themeFillShade="BF"/>
          </w:tcPr>
          <w:p w:rsidR="007326B8" w:rsidRPr="003025EC" w:rsidRDefault="007326B8" w:rsidP="005755E9">
            <w:pPr>
              <w:pStyle w:val="Bezodstpw"/>
              <w:spacing w:line="360" w:lineRule="auto"/>
              <w:jc w:val="center"/>
              <w:rPr>
                <w:b/>
                <w:sz w:val="18"/>
                <w:szCs w:val="18"/>
              </w:rPr>
            </w:pPr>
            <w:r w:rsidRPr="003025EC">
              <w:rPr>
                <w:b/>
                <w:sz w:val="18"/>
                <w:szCs w:val="18"/>
              </w:rPr>
              <w:t>Ilość przedsiębiorstw</w:t>
            </w:r>
          </w:p>
        </w:tc>
        <w:tc>
          <w:tcPr>
            <w:tcW w:w="2487" w:type="dxa"/>
            <w:shd w:val="clear" w:color="auto" w:fill="BFBFBF" w:themeFill="background1" w:themeFillShade="BF"/>
          </w:tcPr>
          <w:p w:rsidR="007326B8" w:rsidRPr="003025EC" w:rsidRDefault="007326B8" w:rsidP="005755E9">
            <w:pPr>
              <w:pStyle w:val="Bezodstpw"/>
              <w:spacing w:line="360" w:lineRule="auto"/>
              <w:jc w:val="center"/>
              <w:rPr>
                <w:b/>
                <w:sz w:val="18"/>
                <w:szCs w:val="18"/>
              </w:rPr>
            </w:pPr>
            <w:r w:rsidRPr="003025EC">
              <w:rPr>
                <w:b/>
                <w:sz w:val="18"/>
                <w:szCs w:val="18"/>
              </w:rPr>
              <w:t>Współczynnik ilości zarejestrowanych podmiotów CEIDG na 100 osób</w:t>
            </w:r>
          </w:p>
        </w:tc>
      </w:tr>
      <w:tr w:rsidR="007326B8" w:rsidRPr="003025EC" w:rsidTr="00505187">
        <w:trPr>
          <w:jc w:val="center"/>
        </w:trPr>
        <w:tc>
          <w:tcPr>
            <w:tcW w:w="1357" w:type="dxa"/>
            <w:shd w:val="clear" w:color="auto" w:fill="BFBFBF" w:themeFill="background1" w:themeFillShade="BF"/>
          </w:tcPr>
          <w:p w:rsidR="007326B8" w:rsidRPr="003025EC" w:rsidRDefault="007326B8" w:rsidP="005755E9">
            <w:pPr>
              <w:pStyle w:val="Bezodstpw"/>
              <w:spacing w:line="360" w:lineRule="auto"/>
              <w:jc w:val="center"/>
              <w:rPr>
                <w:sz w:val="18"/>
                <w:szCs w:val="18"/>
              </w:rPr>
            </w:pPr>
            <w:r w:rsidRPr="003025EC">
              <w:rPr>
                <w:sz w:val="18"/>
                <w:szCs w:val="18"/>
              </w:rPr>
              <w:t>Ujazd</w:t>
            </w:r>
          </w:p>
        </w:tc>
        <w:tc>
          <w:tcPr>
            <w:tcW w:w="1643" w:type="dxa"/>
          </w:tcPr>
          <w:p w:rsidR="007326B8" w:rsidRPr="003025EC" w:rsidRDefault="007326B8" w:rsidP="005755E9">
            <w:pPr>
              <w:pStyle w:val="Bezodstpw"/>
              <w:spacing w:line="360" w:lineRule="auto"/>
              <w:jc w:val="center"/>
              <w:rPr>
                <w:sz w:val="18"/>
                <w:szCs w:val="18"/>
              </w:rPr>
            </w:pPr>
            <w:r w:rsidRPr="003025EC">
              <w:rPr>
                <w:sz w:val="18"/>
                <w:szCs w:val="18"/>
              </w:rPr>
              <w:t>6</w:t>
            </w:r>
          </w:p>
        </w:tc>
        <w:tc>
          <w:tcPr>
            <w:tcW w:w="2487" w:type="dxa"/>
          </w:tcPr>
          <w:p w:rsidR="007326B8" w:rsidRPr="003025EC" w:rsidRDefault="007326B8" w:rsidP="005755E9">
            <w:pPr>
              <w:pStyle w:val="Bezodstpw"/>
              <w:spacing w:line="360" w:lineRule="auto"/>
              <w:jc w:val="center"/>
              <w:rPr>
                <w:sz w:val="18"/>
                <w:szCs w:val="18"/>
              </w:rPr>
            </w:pPr>
            <w:r w:rsidRPr="003025EC">
              <w:rPr>
                <w:sz w:val="18"/>
                <w:szCs w:val="18"/>
              </w:rPr>
              <w:t>1,99</w:t>
            </w:r>
          </w:p>
        </w:tc>
      </w:tr>
      <w:tr w:rsidR="007326B8" w:rsidRPr="003025EC" w:rsidTr="00505187">
        <w:trPr>
          <w:jc w:val="center"/>
        </w:trPr>
        <w:tc>
          <w:tcPr>
            <w:tcW w:w="1357" w:type="dxa"/>
            <w:shd w:val="clear" w:color="auto" w:fill="BFBFBF" w:themeFill="background1" w:themeFillShade="BF"/>
          </w:tcPr>
          <w:p w:rsidR="007326B8" w:rsidRPr="003025EC" w:rsidRDefault="007326B8" w:rsidP="005755E9">
            <w:pPr>
              <w:pStyle w:val="Bezodstpw"/>
              <w:spacing w:line="360" w:lineRule="auto"/>
              <w:jc w:val="center"/>
              <w:rPr>
                <w:sz w:val="18"/>
                <w:szCs w:val="18"/>
              </w:rPr>
            </w:pPr>
            <w:r w:rsidRPr="003025EC">
              <w:rPr>
                <w:sz w:val="18"/>
                <w:szCs w:val="18"/>
              </w:rPr>
              <w:t>Wężowice</w:t>
            </w:r>
          </w:p>
        </w:tc>
        <w:tc>
          <w:tcPr>
            <w:tcW w:w="1643" w:type="dxa"/>
          </w:tcPr>
          <w:p w:rsidR="007326B8" w:rsidRPr="003025EC" w:rsidRDefault="007326B8" w:rsidP="005755E9">
            <w:pPr>
              <w:pStyle w:val="Bezodstpw"/>
              <w:spacing w:line="360" w:lineRule="auto"/>
              <w:jc w:val="center"/>
              <w:rPr>
                <w:sz w:val="18"/>
                <w:szCs w:val="18"/>
              </w:rPr>
            </w:pPr>
            <w:r w:rsidRPr="003025EC">
              <w:rPr>
                <w:sz w:val="18"/>
                <w:szCs w:val="18"/>
              </w:rPr>
              <w:t>6</w:t>
            </w:r>
          </w:p>
        </w:tc>
        <w:tc>
          <w:tcPr>
            <w:tcW w:w="2487" w:type="dxa"/>
          </w:tcPr>
          <w:p w:rsidR="007326B8" w:rsidRPr="003025EC" w:rsidRDefault="007326B8" w:rsidP="005755E9">
            <w:pPr>
              <w:pStyle w:val="Bezodstpw"/>
              <w:spacing w:line="360" w:lineRule="auto"/>
              <w:jc w:val="center"/>
              <w:rPr>
                <w:sz w:val="18"/>
                <w:szCs w:val="18"/>
              </w:rPr>
            </w:pPr>
            <w:r w:rsidRPr="003025EC">
              <w:rPr>
                <w:sz w:val="18"/>
                <w:szCs w:val="18"/>
              </w:rPr>
              <w:t>8,57</w:t>
            </w:r>
          </w:p>
        </w:tc>
      </w:tr>
      <w:tr w:rsidR="007326B8" w:rsidRPr="003025EC" w:rsidTr="00505187">
        <w:trPr>
          <w:jc w:val="center"/>
        </w:trPr>
        <w:tc>
          <w:tcPr>
            <w:tcW w:w="1357" w:type="dxa"/>
            <w:shd w:val="clear" w:color="auto" w:fill="BFBFBF" w:themeFill="background1" w:themeFillShade="BF"/>
          </w:tcPr>
          <w:p w:rsidR="007326B8" w:rsidRPr="003025EC" w:rsidRDefault="007326B8" w:rsidP="005755E9">
            <w:pPr>
              <w:pStyle w:val="Bezodstpw"/>
              <w:spacing w:line="360" w:lineRule="auto"/>
              <w:jc w:val="center"/>
              <w:rPr>
                <w:sz w:val="18"/>
                <w:szCs w:val="18"/>
              </w:rPr>
            </w:pPr>
            <w:r w:rsidRPr="003025EC">
              <w:rPr>
                <w:sz w:val="18"/>
                <w:szCs w:val="18"/>
              </w:rPr>
              <w:t>Zwierzyniec</w:t>
            </w:r>
          </w:p>
        </w:tc>
        <w:tc>
          <w:tcPr>
            <w:tcW w:w="1643" w:type="dxa"/>
          </w:tcPr>
          <w:p w:rsidR="007326B8" w:rsidRPr="003025EC" w:rsidRDefault="007326B8" w:rsidP="005755E9">
            <w:pPr>
              <w:pStyle w:val="Bezodstpw"/>
              <w:spacing w:line="360" w:lineRule="auto"/>
              <w:jc w:val="center"/>
              <w:rPr>
                <w:sz w:val="18"/>
                <w:szCs w:val="18"/>
              </w:rPr>
            </w:pPr>
            <w:r w:rsidRPr="003025EC">
              <w:rPr>
                <w:sz w:val="18"/>
                <w:szCs w:val="18"/>
              </w:rPr>
              <w:t>4</w:t>
            </w:r>
          </w:p>
        </w:tc>
        <w:tc>
          <w:tcPr>
            <w:tcW w:w="2487" w:type="dxa"/>
          </w:tcPr>
          <w:p w:rsidR="007326B8" w:rsidRPr="003025EC" w:rsidRDefault="007326B8" w:rsidP="005755E9">
            <w:pPr>
              <w:pStyle w:val="Bezodstpw"/>
              <w:spacing w:line="360" w:lineRule="auto"/>
              <w:jc w:val="center"/>
              <w:rPr>
                <w:sz w:val="18"/>
                <w:szCs w:val="18"/>
              </w:rPr>
            </w:pPr>
            <w:r w:rsidRPr="003025EC">
              <w:rPr>
                <w:sz w:val="18"/>
                <w:szCs w:val="18"/>
              </w:rPr>
              <w:t>6,45</w:t>
            </w:r>
          </w:p>
        </w:tc>
      </w:tr>
      <w:tr w:rsidR="007326B8" w:rsidRPr="003025EC" w:rsidTr="00505187">
        <w:trPr>
          <w:jc w:val="center"/>
        </w:trPr>
        <w:tc>
          <w:tcPr>
            <w:tcW w:w="1357" w:type="dxa"/>
            <w:shd w:val="clear" w:color="auto" w:fill="BFBFBF" w:themeFill="background1" w:themeFillShade="BF"/>
          </w:tcPr>
          <w:p w:rsidR="007326B8" w:rsidRPr="003025EC" w:rsidRDefault="000403D1" w:rsidP="005755E9">
            <w:pPr>
              <w:pStyle w:val="Bezodstpw"/>
              <w:spacing w:line="360" w:lineRule="auto"/>
              <w:jc w:val="center"/>
              <w:rPr>
                <w:sz w:val="18"/>
                <w:szCs w:val="18"/>
              </w:rPr>
            </w:pPr>
            <w:r>
              <w:rPr>
                <w:sz w:val="18"/>
                <w:szCs w:val="18"/>
              </w:rPr>
              <w:t>Bia</w:t>
            </w:r>
            <w:r w:rsidR="007326B8" w:rsidRPr="003025EC">
              <w:rPr>
                <w:sz w:val="18"/>
                <w:szCs w:val="18"/>
              </w:rPr>
              <w:t>daszka</w:t>
            </w:r>
          </w:p>
        </w:tc>
        <w:tc>
          <w:tcPr>
            <w:tcW w:w="1643" w:type="dxa"/>
          </w:tcPr>
          <w:p w:rsidR="007326B8" w:rsidRPr="003025EC" w:rsidRDefault="007326B8" w:rsidP="005755E9">
            <w:pPr>
              <w:pStyle w:val="Bezodstpw"/>
              <w:spacing w:line="360" w:lineRule="auto"/>
              <w:jc w:val="center"/>
              <w:rPr>
                <w:sz w:val="18"/>
                <w:szCs w:val="18"/>
              </w:rPr>
            </w:pPr>
            <w:r w:rsidRPr="003025EC">
              <w:rPr>
                <w:sz w:val="18"/>
                <w:szCs w:val="18"/>
              </w:rPr>
              <w:t>7</w:t>
            </w:r>
          </w:p>
        </w:tc>
        <w:tc>
          <w:tcPr>
            <w:tcW w:w="2487" w:type="dxa"/>
          </w:tcPr>
          <w:p w:rsidR="007326B8" w:rsidRPr="003025EC" w:rsidRDefault="007326B8" w:rsidP="005755E9">
            <w:pPr>
              <w:pStyle w:val="Bezodstpw"/>
              <w:spacing w:line="360" w:lineRule="auto"/>
              <w:jc w:val="center"/>
              <w:rPr>
                <w:sz w:val="18"/>
                <w:szCs w:val="18"/>
              </w:rPr>
            </w:pPr>
            <w:r w:rsidRPr="003025EC">
              <w:rPr>
                <w:sz w:val="18"/>
                <w:szCs w:val="18"/>
              </w:rPr>
              <w:t>7,69</w:t>
            </w:r>
          </w:p>
        </w:tc>
      </w:tr>
      <w:tr w:rsidR="007326B8" w:rsidRPr="003025EC" w:rsidTr="00505187">
        <w:trPr>
          <w:jc w:val="center"/>
        </w:trPr>
        <w:tc>
          <w:tcPr>
            <w:tcW w:w="1357" w:type="dxa"/>
            <w:shd w:val="clear" w:color="auto" w:fill="BFBFBF" w:themeFill="background1" w:themeFillShade="BF"/>
          </w:tcPr>
          <w:p w:rsidR="007326B8" w:rsidRPr="003025EC" w:rsidRDefault="007326B8" w:rsidP="005755E9">
            <w:pPr>
              <w:pStyle w:val="Bezodstpw"/>
              <w:spacing w:line="360" w:lineRule="auto"/>
              <w:jc w:val="center"/>
              <w:rPr>
                <w:sz w:val="18"/>
                <w:szCs w:val="18"/>
              </w:rPr>
            </w:pPr>
            <w:r w:rsidRPr="003025EC">
              <w:rPr>
                <w:sz w:val="18"/>
                <w:szCs w:val="18"/>
              </w:rPr>
              <w:t>Trzebicko</w:t>
            </w:r>
          </w:p>
        </w:tc>
        <w:tc>
          <w:tcPr>
            <w:tcW w:w="1643" w:type="dxa"/>
          </w:tcPr>
          <w:p w:rsidR="007326B8" w:rsidRPr="003025EC" w:rsidRDefault="007326B8" w:rsidP="005755E9">
            <w:pPr>
              <w:pStyle w:val="Bezodstpw"/>
              <w:spacing w:line="360" w:lineRule="auto"/>
              <w:jc w:val="center"/>
              <w:rPr>
                <w:sz w:val="18"/>
                <w:szCs w:val="18"/>
              </w:rPr>
            </w:pPr>
            <w:r w:rsidRPr="003025EC">
              <w:rPr>
                <w:sz w:val="18"/>
                <w:szCs w:val="18"/>
              </w:rPr>
              <w:t>9</w:t>
            </w:r>
          </w:p>
        </w:tc>
        <w:tc>
          <w:tcPr>
            <w:tcW w:w="2487" w:type="dxa"/>
          </w:tcPr>
          <w:p w:rsidR="007326B8" w:rsidRPr="003025EC" w:rsidRDefault="007326B8" w:rsidP="005755E9">
            <w:pPr>
              <w:pStyle w:val="Bezodstpw"/>
              <w:spacing w:line="360" w:lineRule="auto"/>
              <w:jc w:val="center"/>
              <w:rPr>
                <w:sz w:val="18"/>
                <w:szCs w:val="18"/>
              </w:rPr>
            </w:pPr>
            <w:r w:rsidRPr="003025EC">
              <w:rPr>
                <w:sz w:val="18"/>
                <w:szCs w:val="18"/>
              </w:rPr>
              <w:t>4,21</w:t>
            </w:r>
          </w:p>
        </w:tc>
      </w:tr>
      <w:tr w:rsidR="007326B8" w:rsidRPr="003025EC" w:rsidTr="00505187">
        <w:trPr>
          <w:jc w:val="center"/>
        </w:trPr>
        <w:tc>
          <w:tcPr>
            <w:tcW w:w="1357" w:type="dxa"/>
            <w:shd w:val="clear" w:color="auto" w:fill="BFBFBF" w:themeFill="background1" w:themeFillShade="BF"/>
          </w:tcPr>
          <w:p w:rsidR="007326B8" w:rsidRPr="003025EC" w:rsidRDefault="007326B8" w:rsidP="005755E9">
            <w:pPr>
              <w:pStyle w:val="Bezodstpw"/>
              <w:spacing w:line="360" w:lineRule="auto"/>
              <w:jc w:val="center"/>
              <w:rPr>
                <w:sz w:val="18"/>
                <w:szCs w:val="18"/>
              </w:rPr>
            </w:pPr>
            <w:r w:rsidRPr="003025EC">
              <w:rPr>
                <w:sz w:val="18"/>
                <w:szCs w:val="18"/>
              </w:rPr>
              <w:t>Jankowa</w:t>
            </w:r>
          </w:p>
        </w:tc>
        <w:tc>
          <w:tcPr>
            <w:tcW w:w="1643" w:type="dxa"/>
          </w:tcPr>
          <w:p w:rsidR="007326B8" w:rsidRPr="003025EC" w:rsidRDefault="007326B8" w:rsidP="005755E9">
            <w:pPr>
              <w:pStyle w:val="Bezodstpw"/>
              <w:spacing w:line="360" w:lineRule="auto"/>
              <w:jc w:val="center"/>
              <w:rPr>
                <w:sz w:val="18"/>
                <w:szCs w:val="18"/>
              </w:rPr>
            </w:pPr>
            <w:r w:rsidRPr="003025EC">
              <w:rPr>
                <w:sz w:val="18"/>
                <w:szCs w:val="18"/>
              </w:rPr>
              <w:t>12</w:t>
            </w:r>
          </w:p>
        </w:tc>
        <w:tc>
          <w:tcPr>
            <w:tcW w:w="2487" w:type="dxa"/>
          </w:tcPr>
          <w:p w:rsidR="007326B8" w:rsidRPr="003025EC" w:rsidRDefault="007326B8" w:rsidP="005755E9">
            <w:pPr>
              <w:pStyle w:val="Bezodstpw"/>
              <w:spacing w:line="360" w:lineRule="auto"/>
              <w:jc w:val="center"/>
              <w:rPr>
                <w:sz w:val="18"/>
                <w:szCs w:val="18"/>
              </w:rPr>
            </w:pPr>
            <w:r w:rsidRPr="003025EC">
              <w:rPr>
                <w:sz w:val="18"/>
                <w:szCs w:val="18"/>
              </w:rPr>
              <w:t>9,60</w:t>
            </w:r>
          </w:p>
        </w:tc>
      </w:tr>
      <w:tr w:rsidR="007326B8" w:rsidRPr="003025EC" w:rsidTr="00505187">
        <w:trPr>
          <w:jc w:val="center"/>
        </w:trPr>
        <w:tc>
          <w:tcPr>
            <w:tcW w:w="1357" w:type="dxa"/>
            <w:shd w:val="clear" w:color="auto" w:fill="BFBFBF" w:themeFill="background1" w:themeFillShade="BF"/>
          </w:tcPr>
          <w:p w:rsidR="007326B8" w:rsidRPr="003025EC" w:rsidRDefault="007326B8" w:rsidP="005755E9">
            <w:pPr>
              <w:pStyle w:val="Bezodstpw"/>
              <w:spacing w:line="360" w:lineRule="auto"/>
              <w:jc w:val="center"/>
              <w:rPr>
                <w:sz w:val="18"/>
                <w:szCs w:val="18"/>
              </w:rPr>
            </w:pPr>
            <w:r w:rsidRPr="003025EC">
              <w:rPr>
                <w:sz w:val="18"/>
                <w:szCs w:val="18"/>
              </w:rPr>
              <w:t>Góry</w:t>
            </w:r>
          </w:p>
        </w:tc>
        <w:tc>
          <w:tcPr>
            <w:tcW w:w="1643" w:type="dxa"/>
          </w:tcPr>
          <w:p w:rsidR="007326B8" w:rsidRPr="003025EC" w:rsidRDefault="007326B8" w:rsidP="005755E9">
            <w:pPr>
              <w:pStyle w:val="Bezodstpw"/>
              <w:spacing w:line="360" w:lineRule="auto"/>
              <w:jc w:val="center"/>
              <w:rPr>
                <w:sz w:val="18"/>
                <w:szCs w:val="18"/>
              </w:rPr>
            </w:pPr>
            <w:r w:rsidRPr="003025EC">
              <w:rPr>
                <w:sz w:val="18"/>
                <w:szCs w:val="18"/>
              </w:rPr>
              <w:t>6</w:t>
            </w:r>
          </w:p>
        </w:tc>
        <w:tc>
          <w:tcPr>
            <w:tcW w:w="2487" w:type="dxa"/>
          </w:tcPr>
          <w:p w:rsidR="007326B8" w:rsidRPr="003025EC" w:rsidRDefault="007326B8" w:rsidP="005755E9">
            <w:pPr>
              <w:pStyle w:val="Bezodstpw"/>
              <w:spacing w:line="360" w:lineRule="auto"/>
              <w:jc w:val="center"/>
              <w:rPr>
                <w:sz w:val="18"/>
                <w:szCs w:val="18"/>
              </w:rPr>
            </w:pPr>
            <w:r w:rsidRPr="003025EC">
              <w:rPr>
                <w:sz w:val="18"/>
                <w:szCs w:val="18"/>
              </w:rPr>
              <w:t>2,49</w:t>
            </w:r>
          </w:p>
        </w:tc>
      </w:tr>
      <w:tr w:rsidR="007326B8" w:rsidRPr="003025EC" w:rsidTr="00505187">
        <w:trPr>
          <w:jc w:val="center"/>
        </w:trPr>
        <w:tc>
          <w:tcPr>
            <w:tcW w:w="1357" w:type="dxa"/>
            <w:shd w:val="clear" w:color="auto" w:fill="BFBFBF" w:themeFill="background1" w:themeFillShade="BF"/>
          </w:tcPr>
          <w:p w:rsidR="007326B8" w:rsidRPr="003025EC" w:rsidRDefault="007326B8" w:rsidP="005755E9">
            <w:pPr>
              <w:pStyle w:val="Bezodstpw"/>
              <w:spacing w:line="360" w:lineRule="auto"/>
              <w:jc w:val="center"/>
              <w:rPr>
                <w:sz w:val="18"/>
                <w:szCs w:val="18"/>
              </w:rPr>
            </w:pPr>
            <w:r w:rsidRPr="003025EC">
              <w:rPr>
                <w:sz w:val="18"/>
                <w:szCs w:val="18"/>
              </w:rPr>
              <w:t>Dziadkowo</w:t>
            </w:r>
          </w:p>
        </w:tc>
        <w:tc>
          <w:tcPr>
            <w:tcW w:w="1643" w:type="dxa"/>
          </w:tcPr>
          <w:p w:rsidR="007326B8" w:rsidRPr="003025EC" w:rsidRDefault="007326B8" w:rsidP="005755E9">
            <w:pPr>
              <w:pStyle w:val="Bezodstpw"/>
              <w:spacing w:line="360" w:lineRule="auto"/>
              <w:jc w:val="center"/>
              <w:rPr>
                <w:sz w:val="18"/>
                <w:szCs w:val="18"/>
              </w:rPr>
            </w:pPr>
            <w:r w:rsidRPr="003025EC">
              <w:rPr>
                <w:sz w:val="18"/>
                <w:szCs w:val="18"/>
              </w:rPr>
              <w:t>12</w:t>
            </w:r>
          </w:p>
        </w:tc>
        <w:tc>
          <w:tcPr>
            <w:tcW w:w="2487" w:type="dxa"/>
          </w:tcPr>
          <w:p w:rsidR="007326B8" w:rsidRPr="003025EC" w:rsidRDefault="007326B8" w:rsidP="005755E9">
            <w:pPr>
              <w:pStyle w:val="Bezodstpw"/>
              <w:spacing w:line="360" w:lineRule="auto"/>
              <w:jc w:val="center"/>
              <w:rPr>
                <w:sz w:val="18"/>
                <w:szCs w:val="18"/>
              </w:rPr>
            </w:pPr>
            <w:r w:rsidRPr="003025EC">
              <w:rPr>
                <w:sz w:val="18"/>
                <w:szCs w:val="18"/>
              </w:rPr>
              <w:t>4,29</w:t>
            </w:r>
          </w:p>
        </w:tc>
      </w:tr>
      <w:tr w:rsidR="007326B8" w:rsidRPr="003025EC" w:rsidTr="00505187">
        <w:trPr>
          <w:jc w:val="center"/>
        </w:trPr>
        <w:tc>
          <w:tcPr>
            <w:tcW w:w="1357" w:type="dxa"/>
            <w:shd w:val="clear" w:color="auto" w:fill="BFBFBF" w:themeFill="background1" w:themeFillShade="BF"/>
          </w:tcPr>
          <w:p w:rsidR="007326B8" w:rsidRPr="003025EC" w:rsidRDefault="007326B8" w:rsidP="005755E9">
            <w:pPr>
              <w:pStyle w:val="Bezodstpw"/>
              <w:spacing w:line="360" w:lineRule="auto"/>
              <w:jc w:val="center"/>
              <w:rPr>
                <w:sz w:val="18"/>
                <w:szCs w:val="18"/>
              </w:rPr>
            </w:pPr>
            <w:r w:rsidRPr="003025EC">
              <w:rPr>
                <w:sz w:val="18"/>
                <w:szCs w:val="18"/>
              </w:rPr>
              <w:t>Grzebielin</w:t>
            </w:r>
          </w:p>
        </w:tc>
        <w:tc>
          <w:tcPr>
            <w:tcW w:w="1643" w:type="dxa"/>
          </w:tcPr>
          <w:p w:rsidR="007326B8" w:rsidRPr="003025EC" w:rsidRDefault="007326B8" w:rsidP="005755E9">
            <w:pPr>
              <w:pStyle w:val="Bezodstpw"/>
              <w:spacing w:line="360" w:lineRule="auto"/>
              <w:jc w:val="center"/>
              <w:rPr>
                <w:sz w:val="18"/>
                <w:szCs w:val="18"/>
              </w:rPr>
            </w:pPr>
            <w:r w:rsidRPr="003025EC">
              <w:rPr>
                <w:sz w:val="18"/>
                <w:szCs w:val="18"/>
              </w:rPr>
              <w:t>3</w:t>
            </w:r>
          </w:p>
        </w:tc>
        <w:tc>
          <w:tcPr>
            <w:tcW w:w="2487" w:type="dxa"/>
          </w:tcPr>
          <w:p w:rsidR="007326B8" w:rsidRPr="003025EC" w:rsidRDefault="007326B8" w:rsidP="005755E9">
            <w:pPr>
              <w:pStyle w:val="Bezodstpw"/>
              <w:spacing w:line="360" w:lineRule="auto"/>
              <w:jc w:val="center"/>
              <w:rPr>
                <w:sz w:val="18"/>
                <w:szCs w:val="18"/>
              </w:rPr>
            </w:pPr>
            <w:r w:rsidRPr="003025EC">
              <w:rPr>
                <w:sz w:val="18"/>
                <w:szCs w:val="18"/>
              </w:rPr>
              <w:t>5,17</w:t>
            </w:r>
          </w:p>
        </w:tc>
      </w:tr>
      <w:tr w:rsidR="007326B8" w:rsidRPr="003025EC" w:rsidTr="00505187">
        <w:trPr>
          <w:jc w:val="center"/>
        </w:trPr>
        <w:tc>
          <w:tcPr>
            <w:tcW w:w="1357" w:type="dxa"/>
            <w:shd w:val="clear" w:color="auto" w:fill="BFBFBF" w:themeFill="background1" w:themeFillShade="BF"/>
          </w:tcPr>
          <w:p w:rsidR="007326B8" w:rsidRPr="003025EC" w:rsidRDefault="007326B8" w:rsidP="005755E9">
            <w:pPr>
              <w:pStyle w:val="Bezodstpw"/>
              <w:spacing w:line="360" w:lineRule="auto"/>
              <w:jc w:val="center"/>
              <w:rPr>
                <w:sz w:val="18"/>
                <w:szCs w:val="18"/>
              </w:rPr>
            </w:pPr>
            <w:r w:rsidRPr="003025EC">
              <w:rPr>
                <w:sz w:val="18"/>
                <w:szCs w:val="18"/>
              </w:rPr>
              <w:t>Słabocin</w:t>
            </w:r>
          </w:p>
        </w:tc>
        <w:tc>
          <w:tcPr>
            <w:tcW w:w="1643" w:type="dxa"/>
          </w:tcPr>
          <w:p w:rsidR="007326B8" w:rsidRPr="003025EC" w:rsidRDefault="007326B8" w:rsidP="005755E9">
            <w:pPr>
              <w:pStyle w:val="Bezodstpw"/>
              <w:spacing w:line="360" w:lineRule="auto"/>
              <w:jc w:val="center"/>
              <w:rPr>
                <w:sz w:val="18"/>
                <w:szCs w:val="18"/>
              </w:rPr>
            </w:pPr>
            <w:r w:rsidRPr="003025EC">
              <w:rPr>
                <w:sz w:val="18"/>
                <w:szCs w:val="18"/>
              </w:rPr>
              <w:t>9</w:t>
            </w:r>
          </w:p>
        </w:tc>
        <w:tc>
          <w:tcPr>
            <w:tcW w:w="2487" w:type="dxa"/>
          </w:tcPr>
          <w:p w:rsidR="007326B8" w:rsidRPr="003025EC" w:rsidRDefault="007326B8" w:rsidP="005755E9">
            <w:pPr>
              <w:pStyle w:val="Bezodstpw"/>
              <w:spacing w:line="360" w:lineRule="auto"/>
              <w:jc w:val="center"/>
              <w:rPr>
                <w:sz w:val="18"/>
                <w:szCs w:val="18"/>
              </w:rPr>
            </w:pPr>
            <w:r w:rsidRPr="003025EC">
              <w:rPr>
                <w:sz w:val="18"/>
                <w:szCs w:val="18"/>
              </w:rPr>
              <w:t>9,28</w:t>
            </w:r>
          </w:p>
        </w:tc>
      </w:tr>
      <w:tr w:rsidR="007326B8" w:rsidRPr="003025EC" w:rsidTr="00505187">
        <w:trPr>
          <w:jc w:val="center"/>
        </w:trPr>
        <w:tc>
          <w:tcPr>
            <w:tcW w:w="1357" w:type="dxa"/>
            <w:shd w:val="clear" w:color="auto" w:fill="BFBFBF" w:themeFill="background1" w:themeFillShade="BF"/>
          </w:tcPr>
          <w:p w:rsidR="007326B8" w:rsidRPr="003025EC" w:rsidRDefault="007326B8" w:rsidP="005755E9">
            <w:pPr>
              <w:pStyle w:val="Bezodstpw"/>
              <w:spacing w:line="360" w:lineRule="auto"/>
              <w:jc w:val="center"/>
              <w:rPr>
                <w:sz w:val="18"/>
                <w:szCs w:val="18"/>
              </w:rPr>
            </w:pPr>
            <w:r w:rsidRPr="003025EC">
              <w:rPr>
                <w:sz w:val="18"/>
                <w:szCs w:val="18"/>
              </w:rPr>
              <w:t>Jawor</w:t>
            </w:r>
          </w:p>
        </w:tc>
        <w:tc>
          <w:tcPr>
            <w:tcW w:w="1643" w:type="dxa"/>
          </w:tcPr>
          <w:p w:rsidR="007326B8" w:rsidRPr="003025EC" w:rsidRDefault="007326B8" w:rsidP="005755E9">
            <w:pPr>
              <w:pStyle w:val="Bezodstpw"/>
              <w:spacing w:line="360" w:lineRule="auto"/>
              <w:jc w:val="center"/>
              <w:rPr>
                <w:sz w:val="18"/>
                <w:szCs w:val="18"/>
              </w:rPr>
            </w:pPr>
            <w:r w:rsidRPr="003025EC">
              <w:rPr>
                <w:sz w:val="18"/>
                <w:szCs w:val="18"/>
              </w:rPr>
              <w:t>3</w:t>
            </w:r>
          </w:p>
        </w:tc>
        <w:tc>
          <w:tcPr>
            <w:tcW w:w="2487" w:type="dxa"/>
          </w:tcPr>
          <w:p w:rsidR="007326B8" w:rsidRPr="003025EC" w:rsidRDefault="007326B8" w:rsidP="005755E9">
            <w:pPr>
              <w:pStyle w:val="Bezodstpw"/>
              <w:spacing w:line="360" w:lineRule="auto"/>
              <w:jc w:val="center"/>
              <w:rPr>
                <w:sz w:val="18"/>
                <w:szCs w:val="18"/>
              </w:rPr>
            </w:pPr>
            <w:r w:rsidRPr="003025EC">
              <w:rPr>
                <w:sz w:val="18"/>
                <w:szCs w:val="18"/>
              </w:rPr>
              <w:t>5,56</w:t>
            </w:r>
          </w:p>
        </w:tc>
      </w:tr>
      <w:tr w:rsidR="007326B8" w:rsidRPr="003025EC" w:rsidTr="00505187">
        <w:trPr>
          <w:jc w:val="center"/>
        </w:trPr>
        <w:tc>
          <w:tcPr>
            <w:tcW w:w="1357" w:type="dxa"/>
            <w:shd w:val="clear" w:color="auto" w:fill="BFBFBF" w:themeFill="background1" w:themeFillShade="BF"/>
          </w:tcPr>
          <w:p w:rsidR="007326B8" w:rsidRPr="003025EC" w:rsidRDefault="007326B8" w:rsidP="005755E9">
            <w:pPr>
              <w:pStyle w:val="Bezodstpw"/>
              <w:spacing w:line="360" w:lineRule="auto"/>
              <w:jc w:val="center"/>
              <w:rPr>
                <w:sz w:val="18"/>
                <w:szCs w:val="18"/>
              </w:rPr>
            </w:pPr>
            <w:r w:rsidRPr="003025EC">
              <w:rPr>
                <w:sz w:val="18"/>
                <w:szCs w:val="18"/>
              </w:rPr>
              <w:t>Rakłowice</w:t>
            </w:r>
          </w:p>
        </w:tc>
        <w:tc>
          <w:tcPr>
            <w:tcW w:w="1643" w:type="dxa"/>
          </w:tcPr>
          <w:p w:rsidR="007326B8" w:rsidRPr="003025EC" w:rsidRDefault="007326B8" w:rsidP="005755E9">
            <w:pPr>
              <w:pStyle w:val="Bezodstpw"/>
              <w:spacing w:line="360" w:lineRule="auto"/>
              <w:jc w:val="center"/>
              <w:rPr>
                <w:sz w:val="18"/>
                <w:szCs w:val="18"/>
              </w:rPr>
            </w:pPr>
            <w:r w:rsidRPr="003025EC">
              <w:rPr>
                <w:sz w:val="18"/>
                <w:szCs w:val="18"/>
              </w:rPr>
              <w:t>6</w:t>
            </w:r>
          </w:p>
        </w:tc>
        <w:tc>
          <w:tcPr>
            <w:tcW w:w="2487" w:type="dxa"/>
          </w:tcPr>
          <w:p w:rsidR="007326B8" w:rsidRPr="003025EC" w:rsidRDefault="007326B8" w:rsidP="005755E9">
            <w:pPr>
              <w:pStyle w:val="Bezodstpw"/>
              <w:spacing w:line="360" w:lineRule="auto"/>
              <w:jc w:val="center"/>
              <w:rPr>
                <w:sz w:val="18"/>
                <w:szCs w:val="18"/>
              </w:rPr>
            </w:pPr>
            <w:r w:rsidRPr="003025EC">
              <w:rPr>
                <w:sz w:val="18"/>
                <w:szCs w:val="18"/>
              </w:rPr>
              <w:t>4,23</w:t>
            </w:r>
          </w:p>
        </w:tc>
      </w:tr>
      <w:tr w:rsidR="007326B8" w:rsidRPr="003025EC" w:rsidTr="00505187">
        <w:trPr>
          <w:jc w:val="center"/>
        </w:trPr>
        <w:tc>
          <w:tcPr>
            <w:tcW w:w="1357" w:type="dxa"/>
            <w:shd w:val="clear" w:color="auto" w:fill="BFBFBF" w:themeFill="background1" w:themeFillShade="BF"/>
          </w:tcPr>
          <w:p w:rsidR="007326B8" w:rsidRPr="003025EC" w:rsidRDefault="007326B8" w:rsidP="005755E9">
            <w:pPr>
              <w:pStyle w:val="Bezodstpw"/>
              <w:spacing w:line="360" w:lineRule="auto"/>
              <w:jc w:val="center"/>
              <w:rPr>
                <w:sz w:val="18"/>
                <w:szCs w:val="18"/>
              </w:rPr>
            </w:pPr>
            <w:r w:rsidRPr="003025EC">
              <w:rPr>
                <w:sz w:val="18"/>
                <w:szCs w:val="18"/>
              </w:rPr>
              <w:t>Pakosławsko</w:t>
            </w:r>
          </w:p>
        </w:tc>
        <w:tc>
          <w:tcPr>
            <w:tcW w:w="1643" w:type="dxa"/>
          </w:tcPr>
          <w:p w:rsidR="007326B8" w:rsidRPr="003025EC" w:rsidRDefault="007326B8" w:rsidP="005755E9">
            <w:pPr>
              <w:pStyle w:val="Bezodstpw"/>
              <w:spacing w:line="360" w:lineRule="auto"/>
              <w:jc w:val="center"/>
              <w:rPr>
                <w:sz w:val="18"/>
                <w:szCs w:val="18"/>
              </w:rPr>
            </w:pPr>
            <w:r w:rsidRPr="003025EC">
              <w:rPr>
                <w:sz w:val="18"/>
                <w:szCs w:val="18"/>
              </w:rPr>
              <w:t>11</w:t>
            </w:r>
          </w:p>
        </w:tc>
        <w:tc>
          <w:tcPr>
            <w:tcW w:w="2487" w:type="dxa"/>
          </w:tcPr>
          <w:p w:rsidR="007326B8" w:rsidRPr="003025EC" w:rsidRDefault="007326B8" w:rsidP="005755E9">
            <w:pPr>
              <w:pStyle w:val="Bezodstpw"/>
              <w:spacing w:line="360" w:lineRule="auto"/>
              <w:jc w:val="center"/>
              <w:rPr>
                <w:sz w:val="18"/>
                <w:szCs w:val="18"/>
              </w:rPr>
            </w:pPr>
            <w:r w:rsidRPr="003025EC">
              <w:rPr>
                <w:sz w:val="18"/>
                <w:szCs w:val="18"/>
              </w:rPr>
              <w:t>3,32</w:t>
            </w:r>
          </w:p>
        </w:tc>
      </w:tr>
      <w:tr w:rsidR="007326B8" w:rsidRPr="003025EC" w:rsidTr="00505187">
        <w:trPr>
          <w:jc w:val="center"/>
        </w:trPr>
        <w:tc>
          <w:tcPr>
            <w:tcW w:w="1357" w:type="dxa"/>
            <w:shd w:val="clear" w:color="auto" w:fill="BFBFBF" w:themeFill="background1" w:themeFillShade="BF"/>
          </w:tcPr>
          <w:p w:rsidR="007326B8" w:rsidRPr="003025EC" w:rsidRDefault="007326B8" w:rsidP="005755E9">
            <w:pPr>
              <w:pStyle w:val="Bezodstpw"/>
              <w:spacing w:line="360" w:lineRule="auto"/>
              <w:jc w:val="center"/>
              <w:rPr>
                <w:sz w:val="18"/>
                <w:szCs w:val="18"/>
              </w:rPr>
            </w:pPr>
            <w:r w:rsidRPr="003025EC">
              <w:rPr>
                <w:sz w:val="18"/>
                <w:szCs w:val="18"/>
              </w:rPr>
              <w:t>Brzezina</w:t>
            </w:r>
          </w:p>
        </w:tc>
        <w:tc>
          <w:tcPr>
            <w:tcW w:w="1643" w:type="dxa"/>
          </w:tcPr>
          <w:p w:rsidR="007326B8" w:rsidRPr="003025EC" w:rsidRDefault="007326B8" w:rsidP="005755E9">
            <w:pPr>
              <w:pStyle w:val="Bezodstpw"/>
              <w:spacing w:line="360" w:lineRule="auto"/>
              <w:jc w:val="center"/>
              <w:rPr>
                <w:sz w:val="18"/>
                <w:szCs w:val="18"/>
              </w:rPr>
            </w:pPr>
            <w:r w:rsidRPr="003025EC">
              <w:rPr>
                <w:sz w:val="18"/>
                <w:szCs w:val="18"/>
              </w:rPr>
              <w:t>6</w:t>
            </w:r>
          </w:p>
        </w:tc>
        <w:tc>
          <w:tcPr>
            <w:tcW w:w="2487" w:type="dxa"/>
          </w:tcPr>
          <w:p w:rsidR="007326B8" w:rsidRPr="003025EC" w:rsidRDefault="007326B8" w:rsidP="005755E9">
            <w:pPr>
              <w:pStyle w:val="Bezodstpw"/>
              <w:spacing w:line="360" w:lineRule="auto"/>
              <w:jc w:val="center"/>
              <w:rPr>
                <w:sz w:val="18"/>
                <w:szCs w:val="18"/>
              </w:rPr>
            </w:pPr>
            <w:r w:rsidRPr="003025EC">
              <w:rPr>
                <w:sz w:val="18"/>
                <w:szCs w:val="18"/>
              </w:rPr>
              <w:t>5</w:t>
            </w:r>
          </w:p>
        </w:tc>
      </w:tr>
      <w:tr w:rsidR="007326B8" w:rsidRPr="003025EC" w:rsidTr="00505187">
        <w:trPr>
          <w:jc w:val="center"/>
        </w:trPr>
        <w:tc>
          <w:tcPr>
            <w:tcW w:w="1357" w:type="dxa"/>
            <w:shd w:val="clear" w:color="auto" w:fill="BFBFBF" w:themeFill="background1" w:themeFillShade="BF"/>
          </w:tcPr>
          <w:p w:rsidR="007326B8" w:rsidRPr="003025EC" w:rsidRDefault="007326B8" w:rsidP="005755E9">
            <w:pPr>
              <w:pStyle w:val="Bezodstpw"/>
              <w:spacing w:line="360" w:lineRule="auto"/>
              <w:jc w:val="center"/>
              <w:rPr>
                <w:sz w:val="18"/>
                <w:szCs w:val="18"/>
              </w:rPr>
            </w:pPr>
            <w:r w:rsidRPr="003025EC">
              <w:rPr>
                <w:sz w:val="18"/>
                <w:szCs w:val="18"/>
              </w:rPr>
              <w:t>Nowy Folwark</w:t>
            </w:r>
          </w:p>
        </w:tc>
        <w:tc>
          <w:tcPr>
            <w:tcW w:w="1643" w:type="dxa"/>
          </w:tcPr>
          <w:p w:rsidR="007326B8" w:rsidRPr="003025EC" w:rsidRDefault="007326B8" w:rsidP="005755E9">
            <w:pPr>
              <w:pStyle w:val="Bezodstpw"/>
              <w:spacing w:line="360" w:lineRule="auto"/>
              <w:jc w:val="center"/>
              <w:rPr>
                <w:sz w:val="18"/>
                <w:szCs w:val="18"/>
              </w:rPr>
            </w:pPr>
            <w:r w:rsidRPr="003025EC">
              <w:rPr>
                <w:sz w:val="18"/>
                <w:szCs w:val="18"/>
              </w:rPr>
              <w:t>2</w:t>
            </w:r>
          </w:p>
        </w:tc>
        <w:tc>
          <w:tcPr>
            <w:tcW w:w="2487" w:type="dxa"/>
          </w:tcPr>
          <w:p w:rsidR="007326B8" w:rsidRPr="003025EC" w:rsidRDefault="007326B8" w:rsidP="005755E9">
            <w:pPr>
              <w:pStyle w:val="Bezodstpw"/>
              <w:spacing w:line="360" w:lineRule="auto"/>
              <w:jc w:val="center"/>
              <w:rPr>
                <w:sz w:val="18"/>
                <w:szCs w:val="18"/>
              </w:rPr>
            </w:pPr>
            <w:r w:rsidRPr="003025EC">
              <w:rPr>
                <w:sz w:val="18"/>
                <w:szCs w:val="18"/>
              </w:rPr>
              <w:t>2,44</w:t>
            </w:r>
          </w:p>
        </w:tc>
      </w:tr>
      <w:tr w:rsidR="007326B8" w:rsidRPr="003025EC" w:rsidTr="00505187">
        <w:trPr>
          <w:jc w:val="center"/>
        </w:trPr>
        <w:tc>
          <w:tcPr>
            <w:tcW w:w="1357" w:type="dxa"/>
            <w:shd w:val="clear" w:color="auto" w:fill="BFBFBF" w:themeFill="background1" w:themeFillShade="BF"/>
          </w:tcPr>
          <w:p w:rsidR="007326B8" w:rsidRPr="003025EC" w:rsidRDefault="007326B8" w:rsidP="005755E9">
            <w:pPr>
              <w:pStyle w:val="Bezodstpw"/>
              <w:spacing w:line="360" w:lineRule="auto"/>
              <w:jc w:val="center"/>
              <w:rPr>
                <w:sz w:val="18"/>
                <w:szCs w:val="18"/>
              </w:rPr>
            </w:pPr>
            <w:r w:rsidRPr="003025EC">
              <w:rPr>
                <w:sz w:val="18"/>
                <w:szCs w:val="18"/>
              </w:rPr>
              <w:t>Guzowiec</w:t>
            </w:r>
          </w:p>
        </w:tc>
        <w:tc>
          <w:tcPr>
            <w:tcW w:w="1643" w:type="dxa"/>
          </w:tcPr>
          <w:p w:rsidR="007326B8" w:rsidRPr="003025EC" w:rsidRDefault="007326B8" w:rsidP="005755E9">
            <w:pPr>
              <w:pStyle w:val="Bezodstpw"/>
              <w:spacing w:line="360" w:lineRule="auto"/>
              <w:jc w:val="center"/>
              <w:rPr>
                <w:sz w:val="18"/>
                <w:szCs w:val="18"/>
              </w:rPr>
            </w:pPr>
            <w:r w:rsidRPr="003025EC">
              <w:rPr>
                <w:sz w:val="18"/>
                <w:szCs w:val="18"/>
              </w:rPr>
              <w:t>18</w:t>
            </w:r>
          </w:p>
        </w:tc>
        <w:tc>
          <w:tcPr>
            <w:tcW w:w="2487" w:type="dxa"/>
          </w:tcPr>
          <w:p w:rsidR="007326B8" w:rsidRPr="003025EC" w:rsidRDefault="007326B8" w:rsidP="005755E9">
            <w:pPr>
              <w:pStyle w:val="Bezodstpw"/>
              <w:spacing w:line="360" w:lineRule="auto"/>
              <w:jc w:val="center"/>
              <w:rPr>
                <w:sz w:val="18"/>
                <w:szCs w:val="18"/>
              </w:rPr>
            </w:pPr>
            <w:r w:rsidRPr="003025EC">
              <w:rPr>
                <w:sz w:val="18"/>
                <w:szCs w:val="18"/>
              </w:rPr>
              <w:t>6,12</w:t>
            </w:r>
          </w:p>
        </w:tc>
      </w:tr>
      <w:tr w:rsidR="007326B8" w:rsidRPr="003025EC" w:rsidTr="00505187">
        <w:trPr>
          <w:jc w:val="center"/>
        </w:trPr>
        <w:tc>
          <w:tcPr>
            <w:tcW w:w="1357" w:type="dxa"/>
            <w:shd w:val="clear" w:color="auto" w:fill="BFBFBF" w:themeFill="background1" w:themeFillShade="BF"/>
          </w:tcPr>
          <w:p w:rsidR="007326B8" w:rsidRPr="003025EC" w:rsidRDefault="007326B8" w:rsidP="005755E9">
            <w:pPr>
              <w:pStyle w:val="Bezodstpw"/>
              <w:spacing w:line="360" w:lineRule="auto"/>
              <w:jc w:val="center"/>
              <w:rPr>
                <w:sz w:val="18"/>
                <w:szCs w:val="18"/>
              </w:rPr>
            </w:pPr>
            <w:r w:rsidRPr="003025EC">
              <w:rPr>
                <w:sz w:val="18"/>
                <w:szCs w:val="18"/>
              </w:rPr>
              <w:t>Sędraszyce</w:t>
            </w:r>
          </w:p>
        </w:tc>
        <w:tc>
          <w:tcPr>
            <w:tcW w:w="1643" w:type="dxa"/>
          </w:tcPr>
          <w:p w:rsidR="007326B8" w:rsidRPr="003025EC" w:rsidRDefault="007326B8" w:rsidP="005755E9">
            <w:pPr>
              <w:pStyle w:val="Bezodstpw"/>
              <w:spacing w:line="360" w:lineRule="auto"/>
              <w:jc w:val="center"/>
              <w:rPr>
                <w:sz w:val="18"/>
                <w:szCs w:val="18"/>
              </w:rPr>
            </w:pPr>
            <w:r w:rsidRPr="003025EC">
              <w:rPr>
                <w:sz w:val="18"/>
                <w:szCs w:val="18"/>
              </w:rPr>
              <w:t>2</w:t>
            </w:r>
          </w:p>
        </w:tc>
        <w:tc>
          <w:tcPr>
            <w:tcW w:w="2487" w:type="dxa"/>
          </w:tcPr>
          <w:p w:rsidR="007326B8" w:rsidRPr="003025EC" w:rsidRDefault="007326B8" w:rsidP="005755E9">
            <w:pPr>
              <w:pStyle w:val="Bezodstpw"/>
              <w:spacing w:line="360" w:lineRule="auto"/>
              <w:jc w:val="center"/>
              <w:rPr>
                <w:sz w:val="18"/>
                <w:szCs w:val="18"/>
              </w:rPr>
            </w:pPr>
            <w:r w:rsidRPr="003025EC">
              <w:rPr>
                <w:sz w:val="18"/>
                <w:szCs w:val="18"/>
              </w:rPr>
              <w:t>2,30</w:t>
            </w:r>
          </w:p>
        </w:tc>
      </w:tr>
      <w:tr w:rsidR="007326B8" w:rsidRPr="003025EC" w:rsidTr="00505187">
        <w:trPr>
          <w:jc w:val="center"/>
        </w:trPr>
        <w:tc>
          <w:tcPr>
            <w:tcW w:w="1357" w:type="dxa"/>
            <w:shd w:val="clear" w:color="auto" w:fill="BFBFBF" w:themeFill="background1" w:themeFillShade="BF"/>
          </w:tcPr>
          <w:p w:rsidR="007326B8" w:rsidRPr="003025EC" w:rsidRDefault="007326B8" w:rsidP="005755E9">
            <w:pPr>
              <w:pStyle w:val="Bezodstpw"/>
              <w:spacing w:line="360" w:lineRule="auto"/>
              <w:jc w:val="center"/>
              <w:rPr>
                <w:sz w:val="18"/>
                <w:szCs w:val="18"/>
              </w:rPr>
            </w:pPr>
            <w:r w:rsidRPr="003025EC">
              <w:rPr>
                <w:sz w:val="18"/>
                <w:szCs w:val="18"/>
              </w:rPr>
              <w:t>Cieszków</w:t>
            </w:r>
          </w:p>
        </w:tc>
        <w:tc>
          <w:tcPr>
            <w:tcW w:w="1643" w:type="dxa"/>
          </w:tcPr>
          <w:p w:rsidR="007326B8" w:rsidRPr="003025EC" w:rsidRDefault="007326B8" w:rsidP="005755E9">
            <w:pPr>
              <w:pStyle w:val="Bezodstpw"/>
              <w:spacing w:line="360" w:lineRule="auto"/>
              <w:jc w:val="center"/>
              <w:rPr>
                <w:sz w:val="18"/>
                <w:szCs w:val="18"/>
              </w:rPr>
            </w:pPr>
            <w:r w:rsidRPr="003025EC">
              <w:rPr>
                <w:sz w:val="18"/>
                <w:szCs w:val="18"/>
              </w:rPr>
              <w:t>147</w:t>
            </w:r>
          </w:p>
        </w:tc>
        <w:tc>
          <w:tcPr>
            <w:tcW w:w="2487" w:type="dxa"/>
          </w:tcPr>
          <w:p w:rsidR="007326B8" w:rsidRPr="003025EC" w:rsidRDefault="007326B8" w:rsidP="005755E9">
            <w:pPr>
              <w:pStyle w:val="Bezodstpw"/>
              <w:spacing w:line="360" w:lineRule="auto"/>
              <w:jc w:val="center"/>
              <w:rPr>
                <w:sz w:val="18"/>
                <w:szCs w:val="18"/>
              </w:rPr>
            </w:pPr>
            <w:r w:rsidRPr="003025EC">
              <w:rPr>
                <w:sz w:val="18"/>
                <w:szCs w:val="18"/>
              </w:rPr>
              <w:t>7,16</w:t>
            </w:r>
          </w:p>
        </w:tc>
      </w:tr>
    </w:tbl>
    <w:p w:rsidR="007326B8" w:rsidRPr="003025EC" w:rsidRDefault="007326B8" w:rsidP="00505187">
      <w:pPr>
        <w:pStyle w:val="rdo"/>
      </w:pPr>
      <w:r w:rsidRPr="003025EC">
        <w:t>Źródło: opracowanie B-expert sp. z o.o.</w:t>
      </w:r>
    </w:p>
    <w:p w:rsidR="006A3FF7" w:rsidRDefault="006A3FF7" w:rsidP="00505187">
      <w:pPr>
        <w:ind w:firstLine="0"/>
        <w:rPr>
          <w:u w:val="single"/>
        </w:rPr>
      </w:pPr>
    </w:p>
    <w:p w:rsidR="006A3FF7" w:rsidRDefault="006A3FF7" w:rsidP="00505187">
      <w:pPr>
        <w:ind w:firstLine="0"/>
        <w:rPr>
          <w:u w:val="single"/>
        </w:rPr>
      </w:pPr>
    </w:p>
    <w:p w:rsidR="007326B8" w:rsidRPr="00505187" w:rsidRDefault="00505187" w:rsidP="00505187">
      <w:pPr>
        <w:ind w:firstLine="0"/>
        <w:rPr>
          <w:u w:val="single"/>
        </w:rPr>
      </w:pPr>
      <w:r w:rsidRPr="00505187">
        <w:rPr>
          <w:u w:val="single"/>
        </w:rPr>
        <w:lastRenderedPageBreak/>
        <w:t>TURYSTYKA</w:t>
      </w:r>
    </w:p>
    <w:p w:rsidR="00BA4510" w:rsidRPr="003025EC" w:rsidRDefault="007326B8" w:rsidP="005A4FA0">
      <w:r w:rsidRPr="003025EC">
        <w:t>W Gminie Cieszków</w:t>
      </w:r>
      <w:r w:rsidR="00BA4510" w:rsidRPr="003025EC">
        <w:t xml:space="preserve"> występuje sł</w:t>
      </w:r>
      <w:r w:rsidR="00505187">
        <w:t>abo rozwinięta baza noclegowa. N</w:t>
      </w:r>
      <w:r w:rsidR="00BA4510" w:rsidRPr="003025EC">
        <w:t>ie występują ob</w:t>
      </w:r>
      <w:r w:rsidR="00505187">
        <w:t xml:space="preserve">iekty noclegowe skategoryzowane. </w:t>
      </w:r>
      <w:r w:rsidR="00622E64">
        <w:t xml:space="preserve">Oferta noclegowa ogranicza się do kilku </w:t>
      </w:r>
      <w:r w:rsidR="00505187">
        <w:t>następujących obiektów:</w:t>
      </w:r>
    </w:p>
    <w:p w:rsidR="00BA4510" w:rsidRPr="003025EC" w:rsidRDefault="00BA4510" w:rsidP="007B61F7">
      <w:pPr>
        <w:pStyle w:val="Akapitzlist"/>
        <w:numPr>
          <w:ilvl w:val="0"/>
          <w:numId w:val="28"/>
        </w:numPr>
        <w:ind w:left="567" w:hanging="283"/>
      </w:pPr>
      <w:r w:rsidRPr="003025EC">
        <w:t>„U Bartka – smażalnia ryb i łowisko”</w:t>
      </w:r>
      <w:r w:rsidR="0037048A" w:rsidRPr="003025EC">
        <w:t xml:space="preserve"> Średzina – Gmina Cieszków</w:t>
      </w:r>
      <w:r w:rsidRPr="003025EC">
        <w:t>, Nowy Zamek – Średzina, 56-300 Milicz</w:t>
      </w:r>
      <w:r w:rsidR="0037048A" w:rsidRPr="003025EC">
        <w:t>,</w:t>
      </w:r>
    </w:p>
    <w:p w:rsidR="0037048A" w:rsidRPr="003025EC" w:rsidRDefault="0037048A" w:rsidP="007B61F7">
      <w:pPr>
        <w:pStyle w:val="Akapitzlist"/>
        <w:numPr>
          <w:ilvl w:val="0"/>
          <w:numId w:val="28"/>
        </w:numPr>
        <w:ind w:left="567" w:hanging="283"/>
      </w:pPr>
      <w:r w:rsidRPr="003025EC">
        <w:t>„Dom Światła Tęczy” – Jawor, Gmina Cieszków, 56-330, Jawor, Jawor-Kolonia 13, 26-341 Jawor-Kolonia</w:t>
      </w:r>
    </w:p>
    <w:p w:rsidR="008A1C2F" w:rsidRPr="003025EC" w:rsidRDefault="005D3B74" w:rsidP="007B61F7">
      <w:pPr>
        <w:pStyle w:val="Akapitzlist"/>
        <w:numPr>
          <w:ilvl w:val="0"/>
          <w:numId w:val="28"/>
        </w:numPr>
        <w:ind w:left="567" w:hanging="283"/>
      </w:pPr>
      <w:r>
        <w:t>„V</w:t>
      </w:r>
      <w:r w:rsidR="0037048A" w:rsidRPr="003025EC">
        <w:t>OGT”, pod Guzowicami, Gmina Cieszków</w:t>
      </w:r>
    </w:p>
    <w:p w:rsidR="008A1C2F" w:rsidRDefault="007326B8" w:rsidP="005A4FA0">
      <w:r w:rsidRPr="003025EC">
        <w:t xml:space="preserve">Turystyka nie odgrywa gospodarczej roli na tym terenie. Jednak występują tu walory przyrodniczo-krajobrazowe o takim właśnie potencjale. Na obszarze Gminy występują również zabytkowe obiekty, który mogłyby przyciągać turystów z całej Polski, ale ich zły </w:t>
      </w:r>
      <w:r w:rsidR="008A1C2F" w:rsidRPr="003025EC">
        <w:t xml:space="preserve">stan techniczny i brak promocji, a także słaba infrastruktura </w:t>
      </w:r>
      <w:r w:rsidRPr="003025EC">
        <w:t xml:space="preserve">powoduje, iż nie są one często odwiedzane. Duża ilość terenów leśnych, pól uprawnych generuje także potencjał na stworzenie warunków do rozwijania agroturystyki. </w:t>
      </w:r>
    </w:p>
    <w:p w:rsidR="00622E64" w:rsidRPr="003025EC" w:rsidRDefault="00622E64" w:rsidP="005A4FA0"/>
    <w:p w:rsidR="007326B8" w:rsidRPr="00622E64" w:rsidRDefault="00622E64" w:rsidP="00622E64">
      <w:pPr>
        <w:ind w:firstLine="0"/>
        <w:rPr>
          <w:u w:val="single"/>
        </w:rPr>
      </w:pPr>
      <w:r w:rsidRPr="00622E64">
        <w:rPr>
          <w:u w:val="single"/>
        </w:rPr>
        <w:t>ROLNICTWO</w:t>
      </w:r>
    </w:p>
    <w:p w:rsidR="007326B8" w:rsidRPr="003025EC" w:rsidRDefault="00622E64" w:rsidP="005A4FA0">
      <w:r>
        <w:t xml:space="preserve">Na gospodarczą </w:t>
      </w:r>
      <w:r w:rsidR="00A86636">
        <w:t>sferę</w:t>
      </w:r>
      <w:r w:rsidR="007326B8" w:rsidRPr="003025EC">
        <w:t xml:space="preserve"> Gminy Cieszków wpływa również rolnictwo mimo ograniczonej przestrzeni do uprawy.  Dominuje uprawa roślin, ale rozwija się również hodowla trzody chlewnej</w:t>
      </w:r>
      <w:r w:rsidR="00E339DA">
        <w:br/>
      </w:r>
      <w:r>
        <w:t xml:space="preserve"> i bydła rogatego (</w:t>
      </w:r>
      <w:r w:rsidR="007326B8" w:rsidRPr="003025EC">
        <w:t xml:space="preserve">w mniejszym stopniu drób). Pod względem upraw przeważają zboża (77% areału zasiewów), a w tym żyta (24% zasiewów). Znaczenie ma również hodowla ryb w występujących </w:t>
      </w:r>
      <w:r w:rsidR="00E339DA">
        <w:br/>
      </w:r>
      <w:r w:rsidR="007326B8" w:rsidRPr="003025EC">
        <w:t>na terenie gminy stawach.</w:t>
      </w:r>
    </w:p>
    <w:p w:rsidR="007326B8" w:rsidRPr="003025EC" w:rsidRDefault="007326B8" w:rsidP="005A4FA0">
      <w:r w:rsidRPr="003025EC">
        <w:t xml:space="preserve">Rolnictwo prawie całkowicie należy do sektora prywatnego.  Grunty i obiekty po byłym PGR </w:t>
      </w:r>
      <w:r w:rsidR="00622E64">
        <w:br/>
      </w:r>
      <w:r w:rsidRPr="003025EC">
        <w:t xml:space="preserve">w Cieszkowie zostały przejęte przez Agencję </w:t>
      </w:r>
      <w:r w:rsidR="008A1C2F" w:rsidRPr="003025EC">
        <w:t xml:space="preserve">Nieruchomości Rolnej </w:t>
      </w:r>
      <w:r w:rsidRPr="003025EC">
        <w:t xml:space="preserve">i w dużej części zasoby te zostały </w:t>
      </w:r>
      <w:r w:rsidR="00A86636">
        <w:t xml:space="preserve">rozdysponowane. </w:t>
      </w:r>
      <w:r w:rsidRPr="003025EC">
        <w:t>Na wymienionym obszarze powstały obecnie przedsiębiorstwa produkcyjno-usługowe powiązane z gospodarką rolną</w:t>
      </w:r>
      <w:r w:rsidRPr="003025EC">
        <w:rPr>
          <w:rStyle w:val="Odwoanieprzypisudolnego"/>
        </w:rPr>
        <w:footnoteReference w:id="5"/>
      </w:r>
      <w:r w:rsidRPr="003025EC">
        <w:t>:</w:t>
      </w:r>
    </w:p>
    <w:p w:rsidR="008A1C2F" w:rsidRPr="003025EC" w:rsidRDefault="008A1C2F" w:rsidP="007B61F7">
      <w:pPr>
        <w:pStyle w:val="Akapitzlist"/>
        <w:numPr>
          <w:ilvl w:val="0"/>
          <w:numId w:val="29"/>
        </w:numPr>
        <w:ind w:left="567" w:hanging="283"/>
      </w:pPr>
      <w:r w:rsidRPr="003025EC">
        <w:t xml:space="preserve">VERA – AGRA sp. z </w:t>
      </w:r>
      <w:r w:rsidR="000403D1">
        <w:t>o.o.</w:t>
      </w:r>
      <w:r w:rsidRPr="003025EC">
        <w:t>, Guzowice 14, 56-330 Cieszków</w:t>
      </w:r>
    </w:p>
    <w:p w:rsidR="007326B8" w:rsidRPr="003025EC" w:rsidRDefault="007326B8" w:rsidP="007B61F7">
      <w:pPr>
        <w:pStyle w:val="Akapitzlist"/>
        <w:numPr>
          <w:ilvl w:val="0"/>
          <w:numId w:val="11"/>
        </w:numPr>
        <w:ind w:left="567" w:hanging="283"/>
      </w:pPr>
      <w:r w:rsidRPr="003025EC">
        <w:t>Ekovit sp. z o.o. w Słabocinie</w:t>
      </w:r>
    </w:p>
    <w:p w:rsidR="008A1C2F" w:rsidRPr="003025EC" w:rsidRDefault="008A1C2F" w:rsidP="007B61F7">
      <w:pPr>
        <w:pStyle w:val="Akapitzlist"/>
        <w:numPr>
          <w:ilvl w:val="0"/>
          <w:numId w:val="11"/>
        </w:numPr>
        <w:ind w:left="567" w:hanging="283"/>
      </w:pPr>
      <w:r w:rsidRPr="003025EC">
        <w:t>Gospodarstwo Rolne Moczławski</w:t>
      </w:r>
    </w:p>
    <w:p w:rsidR="008A1C2F" w:rsidRPr="003025EC" w:rsidRDefault="008A1C2F" w:rsidP="007B61F7">
      <w:pPr>
        <w:pStyle w:val="Akapitzlist"/>
        <w:numPr>
          <w:ilvl w:val="0"/>
          <w:numId w:val="11"/>
        </w:numPr>
        <w:ind w:left="567" w:hanging="283"/>
      </w:pPr>
      <w:r w:rsidRPr="003025EC">
        <w:t>Gospodarstwo Rolne Świtała</w:t>
      </w:r>
    </w:p>
    <w:p w:rsidR="007326B8" w:rsidRPr="003025EC" w:rsidRDefault="007326B8" w:rsidP="005A4FA0">
      <w:r w:rsidRPr="003025EC">
        <w:t>Działalność związana z rolnictwem jest mocno rozdrobniona, a średnia wielkość gospo</w:t>
      </w:r>
      <w:r w:rsidR="00622E64">
        <w:t xml:space="preserve">darstwa rolnego wynosi 8,9 ha. </w:t>
      </w:r>
      <w:r w:rsidRPr="003025EC">
        <w:t xml:space="preserve">Duży odsetek gospodarstw rolnych to takie o powierzchni od 1-5 ha i stanowią one 56% gospodarstw indywidualnych w ogólnej liczbie (co stanowi 13% użytków rolnych). Większe gospodarstwa rolne o areale powyżej 15 ha stanowią tylko 15% liczby gospodarstw, a pod względem </w:t>
      </w:r>
      <w:r w:rsidRPr="003025EC">
        <w:lastRenderedPageBreak/>
        <w:t xml:space="preserve">przestrzennym zajmują one około 55% przestrzeni rolniczej. Powyższa sytuacja wymusza </w:t>
      </w:r>
      <w:r w:rsidR="00622E64">
        <w:br/>
      </w:r>
      <w:r w:rsidRPr="003025EC">
        <w:t xml:space="preserve">na właścicielach gospodarstw konieczność poszukiwania dodatkowego zarobku z uwagi na niską towarowość, stąd pojawienie się drobnych przedsiębiorstw usługowych lub produkcyjnych. </w:t>
      </w:r>
      <w:r w:rsidR="00A60E07">
        <w:br/>
      </w:r>
      <w:r w:rsidRPr="003025EC">
        <w:t>Do najważniejszych zakładów należą:</w:t>
      </w:r>
    </w:p>
    <w:p w:rsidR="007326B8" w:rsidRPr="003025EC" w:rsidRDefault="007326B8" w:rsidP="007B61F7">
      <w:pPr>
        <w:pStyle w:val="Akapitzlist"/>
        <w:numPr>
          <w:ilvl w:val="0"/>
          <w:numId w:val="12"/>
        </w:numPr>
        <w:ind w:left="567" w:hanging="283"/>
      </w:pPr>
      <w:r w:rsidRPr="003025EC">
        <w:t>Zakład Ka</w:t>
      </w:r>
      <w:r w:rsidR="0048170B" w:rsidRPr="003025EC">
        <w:t>mieniarski i Przeróbki Kamienia</w:t>
      </w:r>
    </w:p>
    <w:p w:rsidR="007326B8" w:rsidRPr="003025EC" w:rsidRDefault="007326B8" w:rsidP="007B61F7">
      <w:pPr>
        <w:pStyle w:val="Akapitzlist"/>
        <w:numPr>
          <w:ilvl w:val="0"/>
          <w:numId w:val="12"/>
        </w:numPr>
        <w:ind w:left="567" w:hanging="283"/>
      </w:pPr>
      <w:r w:rsidRPr="003025EC">
        <w:t>Zakład Produkcyj</w:t>
      </w:r>
      <w:r w:rsidR="0048170B" w:rsidRPr="003025EC">
        <w:t>no-Usługowo-Handlowy „Kratpol”</w:t>
      </w:r>
    </w:p>
    <w:p w:rsidR="008A1C2F" w:rsidRPr="003025EC" w:rsidRDefault="008A1C2F" w:rsidP="007B61F7">
      <w:pPr>
        <w:pStyle w:val="Akapitzlist"/>
        <w:numPr>
          <w:ilvl w:val="0"/>
          <w:numId w:val="12"/>
        </w:numPr>
        <w:ind w:left="567" w:hanging="283"/>
      </w:pPr>
      <w:r w:rsidRPr="003025EC">
        <w:t>„Itel” Marcin Dudek (oddział)</w:t>
      </w:r>
    </w:p>
    <w:p w:rsidR="008A1C2F" w:rsidRPr="003025EC" w:rsidRDefault="008A1C2F" w:rsidP="007B61F7">
      <w:pPr>
        <w:pStyle w:val="Akapitzlist"/>
        <w:numPr>
          <w:ilvl w:val="0"/>
          <w:numId w:val="12"/>
        </w:numPr>
        <w:ind w:left="567" w:hanging="283"/>
      </w:pPr>
      <w:r w:rsidRPr="003025EC">
        <w:t>„Błażutycz Paweł. Cięcie i wyrób oklein meblowych”, Cieszków</w:t>
      </w:r>
    </w:p>
    <w:p w:rsidR="0048170B" w:rsidRPr="003025EC" w:rsidRDefault="0048170B" w:rsidP="007B61F7">
      <w:pPr>
        <w:pStyle w:val="Akapitzlist"/>
        <w:numPr>
          <w:ilvl w:val="0"/>
          <w:numId w:val="12"/>
        </w:numPr>
        <w:ind w:left="567" w:hanging="283"/>
      </w:pPr>
      <w:r w:rsidRPr="003025EC">
        <w:t xml:space="preserve">Tartak Planson, Biadaszka </w:t>
      </w:r>
    </w:p>
    <w:p w:rsidR="007326B8" w:rsidRPr="003025EC" w:rsidRDefault="007326B8" w:rsidP="005A4FA0">
      <w:r w:rsidRPr="003025EC">
        <w:t>Na terenie gminy obecnie funkcjonuje jedna stacja paliw i powstało kilka placówek gastronomicznych. Znajdują się również tutaj zakłady rzemieślnicze obejmujące branże: ogólnobudowlaną, transportową, mechaniki pojazdowej, mechaniczno-naprawczą, stolarską, weterynaryjną, poligraficzną, szewską, szklarską, oraz leśną.</w:t>
      </w:r>
    </w:p>
    <w:p w:rsidR="00C237CA" w:rsidRPr="003025EC" w:rsidRDefault="007326B8" w:rsidP="005A4FA0">
      <w:r w:rsidRPr="003025EC">
        <w:t xml:space="preserve">Rolnictwo w gminie odgrywa istotną rolę głównie ze względu na to, iż przestrzeń przeznaczona na ten cel zajmuje większą część omawianej powierzchni – jednak przez rozdrobnienie gospodarstw rolnych osoby zajmujące się uprawą często nie mogą sobie pozwolić na zajęcie się </w:t>
      </w:r>
      <w:r w:rsidR="00E339DA">
        <w:br/>
      </w:r>
      <w:r w:rsidRPr="003025EC">
        <w:t xml:space="preserve">tylko tym rodzajem działalności i zakładają drobne zakłady usługowe. Szansą na poprawę sytuacji </w:t>
      </w:r>
      <w:r w:rsidR="00E339DA">
        <w:br/>
      </w:r>
      <w:r w:rsidRPr="003025EC">
        <w:t xml:space="preserve">jest przekwalifikowanie się drobnych gospodarstw na ekologiczne. Coraz większa świadomość </w:t>
      </w:r>
      <w:r w:rsidR="00E339DA">
        <w:br/>
      </w:r>
      <w:r w:rsidRPr="003025EC">
        <w:t xml:space="preserve">w kwestii żywienia stwarza zapotrzebowanie na żywność wolną od sztucznych nawozów. </w:t>
      </w:r>
      <w:bookmarkStart w:id="86" w:name="_Toc490635126"/>
    </w:p>
    <w:p w:rsidR="00C237CA" w:rsidRPr="003025EC" w:rsidRDefault="007326B8" w:rsidP="00622E64">
      <w:pPr>
        <w:pStyle w:val="Nagwek2"/>
      </w:pPr>
      <w:bookmarkStart w:id="87" w:name="_Toc492021308"/>
      <w:bookmarkStart w:id="88" w:name="_Toc492042914"/>
      <w:r w:rsidRPr="00025ADF">
        <w:t>Analiza SWOT Gminy Cieszków</w:t>
      </w:r>
      <w:bookmarkEnd w:id="86"/>
      <w:bookmarkEnd w:id="87"/>
      <w:bookmarkEnd w:id="88"/>
    </w:p>
    <w:p w:rsidR="00B21876" w:rsidRDefault="007326B8" w:rsidP="00760B31">
      <w:r w:rsidRPr="003025EC">
        <w:t>Analiza SWOT jest to metoda, która charakteryzuje podmioty, instytucje w kategoriach uwarunkowań, które to mają największy wpływ na rozwój.  Badanie to polega na identyfikacji silnych i słabych stron, a także na rozpoznaniu szans i zagrożeń występ</w:t>
      </w:r>
      <w:r w:rsidR="00320915">
        <w:t>ujących w najbliższym otoczeniu</w:t>
      </w:r>
      <w:r w:rsidRPr="003025EC">
        <w:t>. Silne i słabe strony są wewnętrznymi czynnikami, a s</w:t>
      </w:r>
      <w:r w:rsidR="00320915">
        <w:t>zanse i zagrożenia zewnętrznymi</w:t>
      </w:r>
      <w:r w:rsidRPr="003025EC">
        <w:t>.</w:t>
      </w:r>
    </w:p>
    <w:p w:rsidR="00703D09" w:rsidRPr="003025EC" w:rsidRDefault="00622E64" w:rsidP="00622E64">
      <w:pPr>
        <w:pStyle w:val="Legenda"/>
        <w:ind w:firstLine="0"/>
      </w:pPr>
      <w:bookmarkStart w:id="89" w:name="_Toc492042750"/>
      <w:r>
        <w:t xml:space="preserve">Tabela </w:t>
      </w:r>
      <w:r w:rsidR="009B0684">
        <w:fldChar w:fldCharType="begin"/>
      </w:r>
      <w:r w:rsidR="009B0684">
        <w:instrText xml:space="preserve"> SEQ Tabela \* ARABIC </w:instrText>
      </w:r>
      <w:r w:rsidR="009B0684">
        <w:fldChar w:fldCharType="separate"/>
      </w:r>
      <w:r w:rsidR="00166F7C">
        <w:rPr>
          <w:noProof/>
        </w:rPr>
        <w:t>28</w:t>
      </w:r>
      <w:r w:rsidR="009B0684">
        <w:rPr>
          <w:noProof/>
        </w:rPr>
        <w:fldChar w:fldCharType="end"/>
      </w:r>
      <w:r>
        <w:t>. Analiza SWOT.</w:t>
      </w:r>
      <w:bookmarkEnd w:id="89"/>
    </w:p>
    <w:tbl>
      <w:tblPr>
        <w:tblStyle w:val="Tabela-Siatka"/>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219"/>
        <w:gridCol w:w="4820"/>
      </w:tblGrid>
      <w:tr w:rsidR="007326B8" w:rsidRPr="003025EC" w:rsidTr="00A60E07">
        <w:trPr>
          <w:jc w:val="center"/>
        </w:trPr>
        <w:tc>
          <w:tcPr>
            <w:tcW w:w="4219" w:type="dxa"/>
            <w:shd w:val="clear" w:color="auto" w:fill="BFBFBF" w:themeFill="background1" w:themeFillShade="BF"/>
          </w:tcPr>
          <w:p w:rsidR="007326B8" w:rsidRPr="00622E64" w:rsidRDefault="007326B8" w:rsidP="00622E64">
            <w:pPr>
              <w:ind w:firstLine="22"/>
              <w:jc w:val="center"/>
              <w:rPr>
                <w:b/>
              </w:rPr>
            </w:pPr>
            <w:r w:rsidRPr="00622E64">
              <w:rPr>
                <w:b/>
              </w:rPr>
              <w:t>Mocne Strony</w:t>
            </w:r>
          </w:p>
        </w:tc>
        <w:tc>
          <w:tcPr>
            <w:tcW w:w="4820" w:type="dxa"/>
            <w:shd w:val="clear" w:color="auto" w:fill="BFBFBF" w:themeFill="background1" w:themeFillShade="BF"/>
          </w:tcPr>
          <w:p w:rsidR="007326B8" w:rsidRPr="00622E64" w:rsidRDefault="007326B8" w:rsidP="00622E64">
            <w:pPr>
              <w:ind w:firstLine="0"/>
              <w:jc w:val="center"/>
              <w:rPr>
                <w:b/>
              </w:rPr>
            </w:pPr>
            <w:r w:rsidRPr="00622E64">
              <w:rPr>
                <w:b/>
              </w:rPr>
              <w:t>Słabe Strony</w:t>
            </w:r>
          </w:p>
        </w:tc>
      </w:tr>
      <w:tr w:rsidR="00A60E07" w:rsidRPr="003025EC" w:rsidTr="00A60E07">
        <w:trPr>
          <w:jc w:val="center"/>
        </w:trPr>
        <w:tc>
          <w:tcPr>
            <w:tcW w:w="4219" w:type="dxa"/>
            <w:shd w:val="clear" w:color="auto" w:fill="auto"/>
          </w:tcPr>
          <w:p w:rsidR="00A60E07" w:rsidRPr="003025EC" w:rsidRDefault="00A60E07" w:rsidP="007B61F7">
            <w:pPr>
              <w:pStyle w:val="Akapitzlist"/>
              <w:numPr>
                <w:ilvl w:val="0"/>
                <w:numId w:val="14"/>
              </w:numPr>
              <w:ind w:left="306" w:hanging="306"/>
            </w:pPr>
            <w:r w:rsidRPr="003025EC">
              <w:t>Wystarczająca ilość placówek edukacyjnych</w:t>
            </w:r>
          </w:p>
          <w:p w:rsidR="00A60E07" w:rsidRPr="003025EC" w:rsidRDefault="00A60E07" w:rsidP="007B61F7">
            <w:pPr>
              <w:pStyle w:val="Akapitzlist"/>
              <w:numPr>
                <w:ilvl w:val="0"/>
                <w:numId w:val="14"/>
              </w:numPr>
              <w:ind w:left="306" w:hanging="306"/>
            </w:pPr>
            <w:r w:rsidRPr="003025EC">
              <w:t>Sprawnie funkcjonujący Gminny Ośrodek Pomocy Społecznej w Cieszkowie</w:t>
            </w:r>
          </w:p>
          <w:p w:rsidR="00A60E07" w:rsidRPr="003025EC" w:rsidRDefault="00A60E07" w:rsidP="007B61F7">
            <w:pPr>
              <w:pStyle w:val="Akapitzlist"/>
              <w:numPr>
                <w:ilvl w:val="0"/>
                <w:numId w:val="14"/>
              </w:numPr>
              <w:ind w:left="306" w:hanging="306"/>
            </w:pPr>
            <w:r w:rsidRPr="003025EC">
              <w:t xml:space="preserve">Dobrze funkcjonująca administracja samorządowa, </w:t>
            </w:r>
          </w:p>
          <w:p w:rsidR="00A60E07" w:rsidRPr="003025EC" w:rsidRDefault="00A60E07" w:rsidP="007B61F7">
            <w:pPr>
              <w:pStyle w:val="Akapitzlist"/>
              <w:numPr>
                <w:ilvl w:val="0"/>
                <w:numId w:val="14"/>
              </w:numPr>
              <w:ind w:left="306" w:hanging="306"/>
            </w:pPr>
            <w:r w:rsidRPr="003025EC">
              <w:t>Dostateczna ilość świetlic wiejskich</w:t>
            </w:r>
          </w:p>
          <w:p w:rsidR="00A60E07" w:rsidRPr="003025EC" w:rsidRDefault="00A60E07" w:rsidP="007B61F7">
            <w:pPr>
              <w:pStyle w:val="Akapitzlist"/>
              <w:numPr>
                <w:ilvl w:val="0"/>
                <w:numId w:val="14"/>
              </w:numPr>
              <w:ind w:left="306" w:hanging="306"/>
            </w:pPr>
            <w:r w:rsidRPr="003025EC">
              <w:lastRenderedPageBreak/>
              <w:t>Rozwinięte drobne usługi i handel</w:t>
            </w:r>
          </w:p>
          <w:p w:rsidR="00A60E07" w:rsidRPr="003025EC" w:rsidRDefault="00A60E07" w:rsidP="007B61F7">
            <w:pPr>
              <w:pStyle w:val="Akapitzlist"/>
              <w:numPr>
                <w:ilvl w:val="0"/>
                <w:numId w:val="14"/>
              </w:numPr>
              <w:ind w:left="306" w:hanging="306"/>
            </w:pPr>
            <w:r w:rsidRPr="003025EC">
              <w:t>Posiadanie</w:t>
            </w:r>
            <w:r w:rsidR="008B146E">
              <w:t xml:space="preserve"> budynków użyteczności publiczn</w:t>
            </w:r>
            <w:r w:rsidRPr="003025EC">
              <w:t xml:space="preserve">ej: Gminne Centrum Kultury, Gminna </w:t>
            </w:r>
            <w:r w:rsidR="008B146E" w:rsidRPr="003025EC">
              <w:t>Biblioteka</w:t>
            </w:r>
            <w:r w:rsidRPr="003025EC">
              <w:t xml:space="preserve"> Publiczna, 12 świetlic wiejskich</w:t>
            </w:r>
          </w:p>
          <w:p w:rsidR="00A60E07" w:rsidRPr="003025EC" w:rsidRDefault="00A60E07" w:rsidP="007B61F7">
            <w:pPr>
              <w:pStyle w:val="Akapitzlist"/>
              <w:numPr>
                <w:ilvl w:val="0"/>
                <w:numId w:val="14"/>
              </w:numPr>
              <w:ind w:left="306" w:hanging="306"/>
            </w:pPr>
            <w:r w:rsidRPr="003025EC">
              <w:t>Duża ilość zabytkowych obiektów</w:t>
            </w:r>
          </w:p>
          <w:p w:rsidR="00A60E07" w:rsidRPr="003025EC" w:rsidRDefault="00A60E07" w:rsidP="007B61F7">
            <w:pPr>
              <w:pStyle w:val="Akapitzlist"/>
              <w:numPr>
                <w:ilvl w:val="0"/>
                <w:numId w:val="14"/>
              </w:numPr>
              <w:ind w:left="306" w:hanging="306"/>
            </w:pPr>
            <w:r w:rsidRPr="003025EC">
              <w:t>Gmina posiada sieć telekomunikacyjną, dostęp do Internetu</w:t>
            </w:r>
          </w:p>
          <w:p w:rsidR="00A60E07" w:rsidRPr="003025EC" w:rsidRDefault="00A60E07" w:rsidP="007B61F7">
            <w:pPr>
              <w:pStyle w:val="Akapitzlist"/>
              <w:numPr>
                <w:ilvl w:val="0"/>
                <w:numId w:val="14"/>
              </w:numPr>
              <w:ind w:left="306" w:hanging="306"/>
            </w:pPr>
            <w:r w:rsidRPr="003025EC">
              <w:t>Gmina posiada sieć wodociągową</w:t>
            </w:r>
          </w:p>
          <w:p w:rsidR="00A60E07" w:rsidRPr="003025EC" w:rsidRDefault="00A60E07" w:rsidP="006E2214">
            <w:pPr>
              <w:pStyle w:val="Akapitzlist"/>
              <w:numPr>
                <w:ilvl w:val="0"/>
                <w:numId w:val="14"/>
              </w:numPr>
              <w:ind w:left="306" w:hanging="284"/>
            </w:pPr>
            <w:r w:rsidRPr="003025EC">
              <w:t>Sieć gazowa w gminie</w:t>
            </w:r>
          </w:p>
        </w:tc>
        <w:tc>
          <w:tcPr>
            <w:tcW w:w="4820" w:type="dxa"/>
            <w:shd w:val="clear" w:color="auto" w:fill="auto"/>
          </w:tcPr>
          <w:p w:rsidR="00A60E07" w:rsidRPr="003025EC" w:rsidRDefault="00A60E07" w:rsidP="007B61F7">
            <w:pPr>
              <w:pStyle w:val="Akapitzlist"/>
              <w:numPr>
                <w:ilvl w:val="0"/>
                <w:numId w:val="14"/>
              </w:numPr>
              <w:ind w:left="344" w:hanging="344"/>
            </w:pPr>
            <w:r w:rsidRPr="003025EC">
              <w:lastRenderedPageBreak/>
              <w:t>Duże bezrobocie (w 2015 r bezrobocie rejestrowane wyn</w:t>
            </w:r>
            <w:r>
              <w:t>iosło w gminie Cieszków – 14,3%</w:t>
            </w:r>
            <w:r w:rsidRPr="003025EC">
              <w:t>, wyższe niż w woj. Dolnośląskim – 8,5%, a także wyższe niż dla powiatu milickiego -12%)</w:t>
            </w:r>
          </w:p>
          <w:p w:rsidR="00A60E07" w:rsidRPr="003025EC" w:rsidRDefault="00A60E07" w:rsidP="007B61F7">
            <w:pPr>
              <w:pStyle w:val="Akapitzlist"/>
              <w:numPr>
                <w:ilvl w:val="0"/>
                <w:numId w:val="14"/>
              </w:numPr>
              <w:ind w:left="344" w:hanging="344"/>
            </w:pPr>
            <w:r w:rsidRPr="003025EC">
              <w:t>Niewystarczająca infrastruktura sportowa</w:t>
            </w:r>
          </w:p>
          <w:p w:rsidR="00A60E07" w:rsidRPr="003025EC" w:rsidRDefault="00A60E07" w:rsidP="007B61F7">
            <w:pPr>
              <w:pStyle w:val="Akapitzlist"/>
              <w:numPr>
                <w:ilvl w:val="0"/>
                <w:numId w:val="14"/>
              </w:numPr>
              <w:ind w:left="344" w:hanging="344"/>
            </w:pPr>
            <w:r w:rsidRPr="003025EC">
              <w:t>Mała aktywność gospodarcza, w większości małe podmioty zatrudniające do 2 osób</w:t>
            </w:r>
          </w:p>
          <w:p w:rsidR="00A60E07" w:rsidRPr="003025EC" w:rsidRDefault="00A60E07" w:rsidP="007B61F7">
            <w:pPr>
              <w:pStyle w:val="Akapitzlist"/>
              <w:numPr>
                <w:ilvl w:val="0"/>
                <w:numId w:val="14"/>
              </w:numPr>
              <w:ind w:left="344" w:hanging="344"/>
            </w:pPr>
            <w:r w:rsidRPr="003025EC">
              <w:lastRenderedPageBreak/>
              <w:t xml:space="preserve">Słabo wykorzystane walory przyrodnicze </w:t>
            </w:r>
            <w:r w:rsidR="006E2214">
              <w:t>na cele turystyczne</w:t>
            </w:r>
          </w:p>
          <w:p w:rsidR="00A60E07" w:rsidRPr="003025EC" w:rsidRDefault="00A60E07" w:rsidP="007B61F7">
            <w:pPr>
              <w:pStyle w:val="Akapitzlist"/>
              <w:numPr>
                <w:ilvl w:val="0"/>
                <w:numId w:val="14"/>
              </w:numPr>
              <w:ind w:left="344" w:hanging="344"/>
            </w:pPr>
            <w:r w:rsidRPr="003025EC">
              <w:t>Niewystarczająca sieć kanalizacji</w:t>
            </w:r>
          </w:p>
          <w:p w:rsidR="00A60E07" w:rsidRPr="003025EC" w:rsidRDefault="00A60E07" w:rsidP="007B61F7">
            <w:pPr>
              <w:pStyle w:val="Akapitzlist"/>
              <w:numPr>
                <w:ilvl w:val="0"/>
                <w:numId w:val="14"/>
              </w:numPr>
              <w:ind w:left="344" w:hanging="344"/>
            </w:pPr>
            <w:r w:rsidRPr="003025EC">
              <w:t>Drogi w złym stanie technicznym</w:t>
            </w:r>
          </w:p>
          <w:p w:rsidR="00A60E07" w:rsidRPr="003025EC" w:rsidRDefault="00A60E07" w:rsidP="007B61F7">
            <w:pPr>
              <w:pStyle w:val="Akapitzlist"/>
              <w:numPr>
                <w:ilvl w:val="0"/>
                <w:numId w:val="14"/>
              </w:numPr>
              <w:ind w:left="344" w:hanging="344"/>
            </w:pPr>
            <w:r w:rsidRPr="003025EC">
              <w:t>Brak dużych zakładów pracy</w:t>
            </w:r>
          </w:p>
          <w:p w:rsidR="00A60E07" w:rsidRPr="003025EC" w:rsidRDefault="00A60E07" w:rsidP="007B61F7">
            <w:pPr>
              <w:pStyle w:val="Akapitzlist"/>
              <w:numPr>
                <w:ilvl w:val="0"/>
                <w:numId w:val="14"/>
              </w:numPr>
              <w:ind w:left="344" w:hanging="344"/>
            </w:pPr>
            <w:r w:rsidRPr="003025EC">
              <w:t>Duża liczba osób dojeżdżających do pracy do innych gmin w strukturze mieszkańców</w:t>
            </w:r>
          </w:p>
          <w:p w:rsidR="00A60E07" w:rsidRPr="003025EC" w:rsidRDefault="00A60E07" w:rsidP="007B61F7">
            <w:pPr>
              <w:pStyle w:val="Akapitzlist"/>
              <w:numPr>
                <w:ilvl w:val="0"/>
                <w:numId w:val="14"/>
              </w:numPr>
              <w:ind w:left="344" w:hanging="344"/>
            </w:pPr>
            <w:r w:rsidRPr="003025EC">
              <w:t>Brak punkt</w:t>
            </w:r>
            <w:r>
              <w:t>ów opieki dla dzieci do lat 3 (</w:t>
            </w:r>
            <w:r w:rsidRPr="003025EC">
              <w:t xml:space="preserve">żłobki), </w:t>
            </w:r>
          </w:p>
          <w:p w:rsidR="00A60E07" w:rsidRPr="003025EC" w:rsidRDefault="00A60E07" w:rsidP="007B61F7">
            <w:pPr>
              <w:pStyle w:val="Akapitzlist"/>
              <w:numPr>
                <w:ilvl w:val="0"/>
                <w:numId w:val="14"/>
              </w:numPr>
              <w:ind w:left="344" w:hanging="344"/>
            </w:pPr>
            <w:r w:rsidRPr="003025EC">
              <w:t>Brak ścieżek rowerowych</w:t>
            </w:r>
          </w:p>
          <w:p w:rsidR="00A60E07" w:rsidRPr="003025EC" w:rsidRDefault="00A60E07" w:rsidP="007B61F7">
            <w:pPr>
              <w:pStyle w:val="Akapitzlist"/>
              <w:numPr>
                <w:ilvl w:val="0"/>
                <w:numId w:val="14"/>
              </w:numPr>
              <w:ind w:left="344" w:hanging="344"/>
            </w:pPr>
            <w:r w:rsidRPr="003025EC">
              <w:t>Mała liczba podmiotów gospodarczych</w:t>
            </w:r>
          </w:p>
          <w:p w:rsidR="00A60E07" w:rsidRPr="003025EC" w:rsidRDefault="00A60E07" w:rsidP="007B61F7">
            <w:pPr>
              <w:pStyle w:val="Akapitzlist"/>
              <w:numPr>
                <w:ilvl w:val="0"/>
                <w:numId w:val="14"/>
              </w:numPr>
              <w:ind w:left="344" w:hanging="344"/>
            </w:pPr>
            <w:r w:rsidRPr="003025EC">
              <w:t>Niedostateczna infrastruktura rekreacyjno-wypoczynkowa</w:t>
            </w:r>
          </w:p>
          <w:p w:rsidR="00A60E07" w:rsidRPr="003025EC" w:rsidRDefault="00A60E07" w:rsidP="007B61F7">
            <w:pPr>
              <w:pStyle w:val="Akapitzlist"/>
              <w:numPr>
                <w:ilvl w:val="0"/>
                <w:numId w:val="14"/>
              </w:numPr>
              <w:ind w:left="344" w:hanging="344"/>
            </w:pPr>
            <w:r w:rsidRPr="003025EC">
              <w:t xml:space="preserve">Niewystarczająca oferta kulturalna </w:t>
            </w:r>
            <w:r>
              <w:br/>
            </w:r>
            <w:r w:rsidRPr="003025EC">
              <w:t>i aktywizująca mieszkańców</w:t>
            </w:r>
          </w:p>
          <w:p w:rsidR="00A60E07" w:rsidRPr="003025EC" w:rsidRDefault="008B146E" w:rsidP="007B61F7">
            <w:pPr>
              <w:pStyle w:val="Akapitzlist"/>
              <w:numPr>
                <w:ilvl w:val="0"/>
                <w:numId w:val="16"/>
              </w:numPr>
              <w:ind w:left="344" w:hanging="344"/>
            </w:pPr>
            <w:r>
              <w:t>B</w:t>
            </w:r>
            <w:r w:rsidR="00A60E07" w:rsidRPr="003025EC">
              <w:t>rak środków finansowych na rozwijanie edukacji na terenie gminy</w:t>
            </w:r>
          </w:p>
          <w:p w:rsidR="00A60E07" w:rsidRPr="003025EC" w:rsidRDefault="008B146E" w:rsidP="007B61F7">
            <w:pPr>
              <w:pStyle w:val="Akapitzlist"/>
              <w:numPr>
                <w:ilvl w:val="0"/>
                <w:numId w:val="16"/>
              </w:numPr>
              <w:ind w:left="344" w:hanging="344"/>
            </w:pPr>
            <w:r>
              <w:t>B</w:t>
            </w:r>
            <w:r w:rsidR="00A60E07" w:rsidRPr="003025EC">
              <w:t>rak nowych obiektów użyteczności publicznej</w:t>
            </w:r>
          </w:p>
          <w:p w:rsidR="00A60E07" w:rsidRPr="003025EC" w:rsidRDefault="008B146E" w:rsidP="007B61F7">
            <w:pPr>
              <w:pStyle w:val="Akapitzlist"/>
              <w:numPr>
                <w:ilvl w:val="0"/>
                <w:numId w:val="16"/>
              </w:numPr>
              <w:ind w:left="344" w:hanging="344"/>
            </w:pPr>
            <w:r>
              <w:t>N</w:t>
            </w:r>
            <w:r w:rsidR="00A60E07" w:rsidRPr="003025EC">
              <w:t>iski stan bezpieczeństwa</w:t>
            </w:r>
            <w:r w:rsidR="00207B9C">
              <w:t xml:space="preserve"> drogowego</w:t>
            </w:r>
          </w:p>
          <w:p w:rsidR="00A60E07" w:rsidRPr="003025EC" w:rsidRDefault="008B146E" w:rsidP="007B61F7">
            <w:pPr>
              <w:pStyle w:val="Akapitzlist"/>
              <w:numPr>
                <w:ilvl w:val="0"/>
                <w:numId w:val="16"/>
              </w:numPr>
              <w:ind w:left="344" w:hanging="344"/>
            </w:pPr>
            <w:r>
              <w:t>Z</w:t>
            </w:r>
            <w:r w:rsidR="00A60E07" w:rsidRPr="003025EC">
              <w:t>byt mało form aktywności dla osób starszych</w:t>
            </w:r>
          </w:p>
          <w:p w:rsidR="00A60E07" w:rsidRPr="003025EC" w:rsidRDefault="008B146E" w:rsidP="007B61F7">
            <w:pPr>
              <w:pStyle w:val="Akapitzlist"/>
              <w:numPr>
                <w:ilvl w:val="0"/>
                <w:numId w:val="16"/>
              </w:numPr>
              <w:ind w:left="344" w:hanging="344"/>
            </w:pPr>
            <w:r>
              <w:t>B</w:t>
            </w:r>
            <w:r w:rsidR="00A60E07" w:rsidRPr="003025EC">
              <w:t>rak miejsc do spędzania czasu wolnego przez osoby starsze</w:t>
            </w:r>
          </w:p>
        </w:tc>
      </w:tr>
      <w:tr w:rsidR="00A60E07" w:rsidRPr="003025EC" w:rsidTr="00A60E07">
        <w:trPr>
          <w:jc w:val="center"/>
        </w:trPr>
        <w:tc>
          <w:tcPr>
            <w:tcW w:w="4219" w:type="dxa"/>
            <w:shd w:val="clear" w:color="auto" w:fill="BFBFBF" w:themeFill="background1" w:themeFillShade="BF"/>
          </w:tcPr>
          <w:p w:rsidR="00A60E07" w:rsidRPr="00622E64" w:rsidRDefault="00A60E07" w:rsidP="00A60E07">
            <w:pPr>
              <w:ind w:firstLine="22"/>
              <w:jc w:val="center"/>
              <w:rPr>
                <w:b/>
              </w:rPr>
            </w:pPr>
            <w:r w:rsidRPr="00622E64">
              <w:rPr>
                <w:b/>
              </w:rPr>
              <w:lastRenderedPageBreak/>
              <w:t>Szanse</w:t>
            </w:r>
          </w:p>
        </w:tc>
        <w:tc>
          <w:tcPr>
            <w:tcW w:w="4820" w:type="dxa"/>
            <w:shd w:val="clear" w:color="auto" w:fill="BFBFBF" w:themeFill="background1" w:themeFillShade="BF"/>
          </w:tcPr>
          <w:p w:rsidR="00A60E07" w:rsidRPr="00622E64" w:rsidRDefault="00A60E07" w:rsidP="00A60E07">
            <w:pPr>
              <w:ind w:firstLine="0"/>
              <w:jc w:val="center"/>
              <w:rPr>
                <w:b/>
              </w:rPr>
            </w:pPr>
            <w:r>
              <w:rPr>
                <w:b/>
              </w:rPr>
              <w:t>Zagrożenia</w:t>
            </w:r>
          </w:p>
        </w:tc>
      </w:tr>
      <w:tr w:rsidR="00A60E07" w:rsidRPr="003025EC" w:rsidTr="00A60E07">
        <w:trPr>
          <w:jc w:val="center"/>
        </w:trPr>
        <w:tc>
          <w:tcPr>
            <w:tcW w:w="4219" w:type="dxa"/>
          </w:tcPr>
          <w:p w:rsidR="008B146E" w:rsidRDefault="006E2214" w:rsidP="008B146E">
            <w:pPr>
              <w:pStyle w:val="Akapitzlist"/>
              <w:numPr>
                <w:ilvl w:val="0"/>
                <w:numId w:val="15"/>
              </w:numPr>
              <w:ind w:left="306" w:hanging="284"/>
            </w:pPr>
            <w:r>
              <w:t>Dostępność</w:t>
            </w:r>
            <w:r w:rsidR="00A60E07" w:rsidRPr="003025EC">
              <w:t xml:space="preserve"> funduszy UE na rewitalizacje zdegradowanych części gminy</w:t>
            </w:r>
          </w:p>
          <w:p w:rsidR="008B146E" w:rsidRPr="003025EC" w:rsidRDefault="008B146E" w:rsidP="008B146E">
            <w:pPr>
              <w:pStyle w:val="Akapitzlist"/>
              <w:numPr>
                <w:ilvl w:val="0"/>
                <w:numId w:val="15"/>
              </w:numPr>
              <w:ind w:left="306" w:hanging="284"/>
            </w:pPr>
            <w:r w:rsidRPr="008B146E">
              <w:t>Czyste środowisko naturalne (niskie stężenie pyłów zawieszonych, niskie stężenie dwutlenku siarki i azotu)</w:t>
            </w:r>
          </w:p>
          <w:p w:rsidR="006E2214" w:rsidRDefault="008B146E" w:rsidP="006E2214">
            <w:pPr>
              <w:pStyle w:val="Akapitzlist"/>
              <w:numPr>
                <w:ilvl w:val="0"/>
                <w:numId w:val="15"/>
              </w:numPr>
              <w:ind w:left="306" w:hanging="284"/>
            </w:pPr>
            <w:r>
              <w:t>Korzystne warunki dla</w:t>
            </w:r>
            <w:r w:rsidR="00A60E07" w:rsidRPr="003025EC">
              <w:t xml:space="preserve"> agroturystyki</w:t>
            </w:r>
          </w:p>
          <w:p w:rsidR="006E2214" w:rsidRDefault="006E2214" w:rsidP="006E2214">
            <w:pPr>
              <w:pStyle w:val="Akapitzlist"/>
              <w:numPr>
                <w:ilvl w:val="0"/>
                <w:numId w:val="15"/>
              </w:numPr>
              <w:ind w:left="306" w:hanging="284"/>
            </w:pPr>
            <w:r w:rsidRPr="006E2214">
              <w:t>Położenie gminy w bliskim sąsiedztwie aglomeracji wrocławskiej</w:t>
            </w:r>
          </w:p>
          <w:p w:rsidR="008B146E" w:rsidRDefault="008B146E" w:rsidP="008B146E">
            <w:pPr>
              <w:pStyle w:val="Akapitzlist"/>
              <w:numPr>
                <w:ilvl w:val="0"/>
                <w:numId w:val="15"/>
              </w:numPr>
              <w:ind w:left="306" w:hanging="284"/>
            </w:pPr>
            <w:r>
              <w:t>Rozwój rolnictwa i wsparcie obszarów wiejskich</w:t>
            </w:r>
          </w:p>
          <w:p w:rsidR="008B146E" w:rsidRDefault="008B146E" w:rsidP="008B146E">
            <w:pPr>
              <w:pStyle w:val="Akapitzlist"/>
              <w:numPr>
                <w:ilvl w:val="0"/>
                <w:numId w:val="15"/>
              </w:numPr>
              <w:ind w:left="306" w:hanging="284"/>
            </w:pPr>
            <w:r w:rsidRPr="008B146E">
              <w:lastRenderedPageBreak/>
              <w:t>Układ urbanistyczny dawnego miasta XIII, XVIII-XX w</w:t>
            </w:r>
          </w:p>
          <w:p w:rsidR="00207B9C" w:rsidRDefault="008B146E" w:rsidP="00207B9C">
            <w:pPr>
              <w:pStyle w:val="Akapitzlist"/>
              <w:numPr>
                <w:ilvl w:val="0"/>
                <w:numId w:val="15"/>
              </w:numPr>
              <w:ind w:left="306" w:hanging="284"/>
            </w:pPr>
            <w:r w:rsidRPr="008B146E">
              <w:t>Walory przyrodnicze: gmina położona jest częściowa na obszarze 3 obszarów Natura 2000</w:t>
            </w:r>
          </w:p>
          <w:p w:rsidR="00207B9C" w:rsidRPr="003025EC" w:rsidRDefault="00207B9C" w:rsidP="00207B9C">
            <w:pPr>
              <w:pStyle w:val="Akapitzlist"/>
              <w:numPr>
                <w:ilvl w:val="0"/>
                <w:numId w:val="15"/>
              </w:numPr>
              <w:ind w:left="306" w:hanging="284"/>
            </w:pPr>
            <w:r w:rsidRPr="00207B9C">
              <w:t>Brak uciążliwego hałasu i przemysłu</w:t>
            </w:r>
          </w:p>
        </w:tc>
        <w:tc>
          <w:tcPr>
            <w:tcW w:w="4820" w:type="dxa"/>
          </w:tcPr>
          <w:p w:rsidR="006E2214" w:rsidRDefault="008B146E" w:rsidP="006E2214">
            <w:pPr>
              <w:pStyle w:val="Akapitzlist"/>
              <w:numPr>
                <w:ilvl w:val="0"/>
                <w:numId w:val="15"/>
              </w:numPr>
              <w:ind w:left="202" w:hanging="202"/>
            </w:pPr>
            <w:r>
              <w:lastRenderedPageBreak/>
              <w:t>Zmniejszenie środków budżetowych na działalność lokalnych samorządów</w:t>
            </w:r>
          </w:p>
          <w:p w:rsidR="008B146E" w:rsidRDefault="008B146E" w:rsidP="008B146E">
            <w:pPr>
              <w:pStyle w:val="Akapitzlist"/>
              <w:numPr>
                <w:ilvl w:val="0"/>
                <w:numId w:val="15"/>
              </w:numPr>
              <w:ind w:left="202" w:hanging="202"/>
            </w:pPr>
            <w:r>
              <w:t>S</w:t>
            </w:r>
            <w:r w:rsidR="006E2214" w:rsidRPr="006E2214">
              <w:t>tarzenie się społeczeństwa</w:t>
            </w:r>
          </w:p>
          <w:p w:rsidR="008B146E" w:rsidRDefault="008B146E" w:rsidP="008B146E">
            <w:pPr>
              <w:pStyle w:val="Akapitzlist"/>
              <w:numPr>
                <w:ilvl w:val="0"/>
                <w:numId w:val="15"/>
              </w:numPr>
              <w:ind w:left="202" w:hanging="202"/>
            </w:pPr>
            <w:r w:rsidRPr="008B146E">
              <w:t>Odpływ ludzi młodych do ośrodków miejskich</w:t>
            </w:r>
          </w:p>
          <w:p w:rsidR="00A60E07" w:rsidRPr="003025EC" w:rsidRDefault="008B146E" w:rsidP="008B146E">
            <w:pPr>
              <w:pStyle w:val="Akapitzlist"/>
              <w:numPr>
                <w:ilvl w:val="0"/>
                <w:numId w:val="15"/>
              </w:numPr>
              <w:ind w:left="202" w:hanging="202"/>
            </w:pPr>
            <w:r>
              <w:t xml:space="preserve"> </w:t>
            </w:r>
            <w:r w:rsidRPr="008B146E">
              <w:t>Przeciętne wynagrodzenie brutto mieszkańca gminy Cieszków jest niższe niż dla powiatu milickiego</w:t>
            </w:r>
          </w:p>
        </w:tc>
      </w:tr>
    </w:tbl>
    <w:p w:rsidR="0048170B" w:rsidRDefault="008B146E" w:rsidP="00622E64">
      <w:pPr>
        <w:pStyle w:val="rdo"/>
      </w:pPr>
      <w:r>
        <w:t>Źródło: opracowanie B-E</w:t>
      </w:r>
      <w:r w:rsidR="00622E64" w:rsidRPr="003025EC">
        <w:t>xpert sp. z o.o.</w:t>
      </w:r>
    </w:p>
    <w:p w:rsidR="00760B31" w:rsidRDefault="00760B31" w:rsidP="00622E64">
      <w:pPr>
        <w:pStyle w:val="rdo"/>
      </w:pPr>
    </w:p>
    <w:p w:rsidR="00760B31" w:rsidRDefault="00760B31" w:rsidP="00622E64">
      <w:pPr>
        <w:pStyle w:val="rdo"/>
      </w:pPr>
    </w:p>
    <w:p w:rsidR="00760B31" w:rsidRDefault="00760B31" w:rsidP="00622E64">
      <w:pPr>
        <w:pStyle w:val="rdo"/>
      </w:pPr>
    </w:p>
    <w:p w:rsidR="00760B31" w:rsidRDefault="00760B31" w:rsidP="00622E64">
      <w:pPr>
        <w:pStyle w:val="rdo"/>
      </w:pPr>
    </w:p>
    <w:p w:rsidR="00760B31" w:rsidRDefault="00760B31" w:rsidP="00622E64">
      <w:pPr>
        <w:pStyle w:val="rdo"/>
      </w:pPr>
    </w:p>
    <w:p w:rsidR="00760B31" w:rsidRDefault="00760B31" w:rsidP="00622E64">
      <w:pPr>
        <w:pStyle w:val="rdo"/>
      </w:pPr>
    </w:p>
    <w:p w:rsidR="00760B31" w:rsidRDefault="00760B31" w:rsidP="00622E64">
      <w:pPr>
        <w:pStyle w:val="rdo"/>
      </w:pPr>
    </w:p>
    <w:p w:rsidR="00760B31" w:rsidRDefault="00760B31" w:rsidP="00622E64">
      <w:pPr>
        <w:pStyle w:val="rdo"/>
      </w:pPr>
    </w:p>
    <w:p w:rsidR="00760B31" w:rsidRDefault="00760B31" w:rsidP="00622E64">
      <w:pPr>
        <w:pStyle w:val="rdo"/>
      </w:pPr>
    </w:p>
    <w:p w:rsidR="00760B31" w:rsidRDefault="00760B31" w:rsidP="00622E64">
      <w:pPr>
        <w:pStyle w:val="rdo"/>
      </w:pPr>
    </w:p>
    <w:p w:rsidR="00760B31" w:rsidRDefault="00760B31" w:rsidP="00622E64">
      <w:pPr>
        <w:pStyle w:val="rdo"/>
      </w:pPr>
    </w:p>
    <w:p w:rsidR="006E2214" w:rsidRDefault="006E2214" w:rsidP="00207B9C">
      <w:pPr>
        <w:pStyle w:val="rdo"/>
        <w:ind w:firstLine="0"/>
        <w:jc w:val="both"/>
      </w:pPr>
    </w:p>
    <w:p w:rsidR="006A3FF7" w:rsidRDefault="006A3FF7" w:rsidP="00207B9C">
      <w:pPr>
        <w:pStyle w:val="rdo"/>
        <w:ind w:firstLine="0"/>
        <w:jc w:val="both"/>
      </w:pPr>
    </w:p>
    <w:p w:rsidR="006A3FF7" w:rsidRDefault="006A3FF7" w:rsidP="00207B9C">
      <w:pPr>
        <w:pStyle w:val="rdo"/>
        <w:ind w:firstLine="0"/>
        <w:jc w:val="both"/>
      </w:pPr>
    </w:p>
    <w:p w:rsidR="006A3FF7" w:rsidRDefault="006A3FF7" w:rsidP="00207B9C">
      <w:pPr>
        <w:pStyle w:val="rdo"/>
        <w:ind w:firstLine="0"/>
        <w:jc w:val="both"/>
      </w:pPr>
    </w:p>
    <w:p w:rsidR="006A3FF7" w:rsidRDefault="006A3FF7" w:rsidP="00207B9C">
      <w:pPr>
        <w:pStyle w:val="rdo"/>
        <w:ind w:firstLine="0"/>
        <w:jc w:val="both"/>
      </w:pPr>
    </w:p>
    <w:p w:rsidR="006A3FF7" w:rsidRDefault="006A3FF7" w:rsidP="00207B9C">
      <w:pPr>
        <w:pStyle w:val="rdo"/>
        <w:ind w:firstLine="0"/>
        <w:jc w:val="both"/>
      </w:pPr>
    </w:p>
    <w:p w:rsidR="006A3FF7" w:rsidRPr="003025EC" w:rsidRDefault="006A3FF7" w:rsidP="00207B9C">
      <w:pPr>
        <w:pStyle w:val="rdo"/>
        <w:ind w:firstLine="0"/>
        <w:jc w:val="both"/>
      </w:pPr>
    </w:p>
    <w:p w:rsidR="007326B8" w:rsidRPr="003025EC" w:rsidRDefault="007326B8" w:rsidP="005A4FA0">
      <w:pPr>
        <w:pStyle w:val="Nagwek1"/>
      </w:pPr>
      <w:bookmarkStart w:id="90" w:name="_Toc490635127"/>
      <w:bookmarkStart w:id="91" w:name="_Toc492021309"/>
      <w:bookmarkStart w:id="92" w:name="_Toc492042915"/>
      <w:r w:rsidRPr="00320915">
        <w:lastRenderedPageBreak/>
        <w:t>Zasięg przestrzenny obszaru zdegradowanego i obszaru rewitalizacji</w:t>
      </w:r>
      <w:bookmarkEnd w:id="90"/>
      <w:r w:rsidRPr="00320915">
        <w:t>.</w:t>
      </w:r>
      <w:bookmarkEnd w:id="91"/>
      <w:bookmarkEnd w:id="92"/>
    </w:p>
    <w:p w:rsidR="00025ADF" w:rsidRPr="00025ADF" w:rsidRDefault="007326B8" w:rsidP="00622E64">
      <w:pPr>
        <w:pStyle w:val="Nagwek2"/>
      </w:pPr>
      <w:bookmarkStart w:id="93" w:name="_Toc489975809"/>
      <w:bookmarkStart w:id="94" w:name="_Toc490635128"/>
      <w:bookmarkStart w:id="95" w:name="_Toc492021310"/>
      <w:bookmarkStart w:id="96" w:name="_Toc492042916"/>
      <w:r w:rsidRPr="003025EC">
        <w:t>Metodologia</w:t>
      </w:r>
      <w:bookmarkEnd w:id="93"/>
      <w:bookmarkEnd w:id="94"/>
      <w:bookmarkEnd w:id="95"/>
      <w:bookmarkEnd w:id="96"/>
    </w:p>
    <w:p w:rsidR="007326B8" w:rsidRPr="003025EC" w:rsidRDefault="007326B8" w:rsidP="005A4FA0">
      <w:r w:rsidRPr="003025EC">
        <w:t>Zgodn</w:t>
      </w:r>
      <w:r w:rsidR="00622E64">
        <w:t>ie z zapisami</w:t>
      </w:r>
      <w:r w:rsidR="00A86636">
        <w:t xml:space="preserve"> </w:t>
      </w:r>
      <w:r w:rsidRPr="003025EC">
        <w:t xml:space="preserve">„Wytycznych w zakresie rewitalizacji w programach operacyjnych na lata 2014-2020” obszar zdegradowany jest to obszar, na którym zidentyfikowano stan kryzysowy. Obszar zdegradowany może być podzielony na podobszary, w tym podobszary nieposiadające ze sobą wspólnych granic pod warunkiem stwierdzenia sytuacji kryzysowej na każdym z podobszarów. </w:t>
      </w:r>
      <w:r w:rsidR="00E339DA">
        <w:br/>
      </w:r>
      <w:r w:rsidRPr="003025EC">
        <w:t xml:space="preserve">W celu wyznaczenia obszaru zdegradowanego przyjęto metodologię opartą o wskaźniki negatywnych zjawisk w sferze społecznej, gospodarczej, technicznej, środowiskowej i przestrzenno-funkcjonalnej. Poszczególne wskaźniki zostały dobrane odpowiednio do specyfiki gminy jak również w sposób pozwalający na porównanie poszczególnych jednostek strukturalnych poddanych diagnozie. </w:t>
      </w:r>
    </w:p>
    <w:p w:rsidR="007326B8" w:rsidRPr="003025EC" w:rsidRDefault="007326B8" w:rsidP="005A4FA0">
      <w:r w:rsidRPr="003025EC">
        <w:t>Stan kryzysowy zdefiniowany został jako „stan spowodowany koncentracją negatywnych zjawisk społecznych (w szczególności bezrobocia, ubóstwa, przestępczości, niskiego poziomu edukacji lub kapitału społecznego, niewystarc</w:t>
      </w:r>
      <w:r w:rsidR="00B322B7">
        <w:t xml:space="preserve">zającego poziomu uczestnictwa w </w:t>
      </w:r>
      <w:r w:rsidRPr="003025EC">
        <w:t xml:space="preserve">życiu publicznym </w:t>
      </w:r>
      <w:r w:rsidR="00E339DA">
        <w:br/>
      </w:r>
      <w:r w:rsidRPr="003025EC">
        <w:t xml:space="preserve">i kulturalnym), współwystępujących z negatywnymi zjawiskami w co najmniej jednej z następujących sfer: </w:t>
      </w:r>
    </w:p>
    <w:p w:rsidR="00622E64" w:rsidRDefault="00622E64" w:rsidP="007B61F7">
      <w:pPr>
        <w:pStyle w:val="Akapitzlist"/>
        <w:numPr>
          <w:ilvl w:val="0"/>
          <w:numId w:val="31"/>
        </w:numPr>
        <w:ind w:left="567" w:hanging="283"/>
      </w:pPr>
      <w:r>
        <w:t>gospodarczej</w:t>
      </w:r>
      <w:r w:rsidR="007326B8" w:rsidRPr="003025EC">
        <w:t xml:space="preserve">– w szczególności niskiego stopnia przedsiębiorczości, słabej kondycji lokalnych przedsiębiorstw; </w:t>
      </w:r>
    </w:p>
    <w:p w:rsidR="00622E64" w:rsidRDefault="00622E64" w:rsidP="007B61F7">
      <w:pPr>
        <w:pStyle w:val="Akapitzlist"/>
        <w:numPr>
          <w:ilvl w:val="0"/>
          <w:numId w:val="31"/>
        </w:numPr>
        <w:ind w:left="567" w:hanging="283"/>
      </w:pPr>
      <w:r>
        <w:t>środowiskowej</w:t>
      </w:r>
      <w:r w:rsidR="007326B8" w:rsidRPr="003025EC">
        <w:t xml:space="preserve">– w szczególności w zakresie przekroczenia standardów jakości środowiska, obecności odpadów stwarzających zagrożenie dla życia, zdrowia, ludzi bądź stanu środowiska; </w:t>
      </w:r>
    </w:p>
    <w:p w:rsidR="00622E64" w:rsidRDefault="00622E64" w:rsidP="007B61F7">
      <w:pPr>
        <w:pStyle w:val="Akapitzlist"/>
        <w:numPr>
          <w:ilvl w:val="0"/>
          <w:numId w:val="31"/>
        </w:numPr>
        <w:ind w:left="567" w:hanging="283"/>
      </w:pPr>
      <w:r>
        <w:t>przestrzenno-funkcjonalnej</w:t>
      </w:r>
      <w:r w:rsidR="00A86636">
        <w:t>–</w:t>
      </w:r>
      <w:r>
        <w:t xml:space="preserve"> </w:t>
      </w:r>
      <w:r w:rsidR="00A86636">
        <w:t>w s</w:t>
      </w:r>
      <w:r w:rsidR="007326B8" w:rsidRPr="003025EC">
        <w:t xml:space="preserve">zczególności </w:t>
      </w:r>
      <w:r w:rsidR="00A60E07">
        <w:t xml:space="preserve">niewystarczającego wyposażenia </w:t>
      </w:r>
      <w:r w:rsidR="007326B8" w:rsidRPr="003025EC">
        <w:t xml:space="preserve">w infrastrukturę techniczną i społeczną, braku dostępu do podstawowych usług lub ich niskiej jakości, niedostosowania rozwiązań urbanistycznych do zmieniających się funkcji obszaru, niskiego poziomu obsługi komunikacyjnej, deficytu lub niskiej jakości terenów publicznych; </w:t>
      </w:r>
    </w:p>
    <w:p w:rsidR="00622E64" w:rsidRPr="003025EC" w:rsidRDefault="00A60E07" w:rsidP="007B61F7">
      <w:pPr>
        <w:pStyle w:val="Akapitzlist"/>
        <w:numPr>
          <w:ilvl w:val="0"/>
          <w:numId w:val="31"/>
        </w:numPr>
        <w:ind w:left="567" w:hanging="283"/>
      </w:pPr>
      <w:r>
        <w:t>technicznej</w:t>
      </w:r>
      <w:r w:rsidR="007326B8" w:rsidRPr="003025EC">
        <w:t xml:space="preserve">– w szczególności degradacji stanu technicznego obiektów budowlanych, </w:t>
      </w:r>
      <w:r w:rsidR="00E339DA">
        <w:br/>
      </w:r>
      <w:r w:rsidR="007326B8" w:rsidRPr="003025EC">
        <w:t>w tym o przeznaczeniu mieszkaniowym oraz braku funkcjonowania rozwiązań technicznych umożliwiających efektywne korzystanie z obiektów budowlanych, w szczególności w zakresie energooszczędności i ochrony środowiska”.</w:t>
      </w:r>
    </w:p>
    <w:p w:rsidR="007326B8" w:rsidRPr="003025EC" w:rsidRDefault="00A86636" w:rsidP="005A4FA0">
      <w:r>
        <w:t>Przeprowadzoną identyfikacje</w:t>
      </w:r>
      <w:r w:rsidR="007326B8" w:rsidRPr="003025EC">
        <w:t xml:space="preserve"> stanu kryzysowego realizowano w następujących etapach:</w:t>
      </w:r>
    </w:p>
    <w:p w:rsidR="007326B8" w:rsidRPr="003025EC" w:rsidRDefault="007326B8" w:rsidP="007B61F7">
      <w:pPr>
        <w:pStyle w:val="Akapitzlist"/>
        <w:numPr>
          <w:ilvl w:val="0"/>
          <w:numId w:val="17"/>
        </w:numPr>
        <w:ind w:left="567" w:hanging="283"/>
      </w:pPr>
      <w:r w:rsidRPr="003025EC">
        <w:t xml:space="preserve">Wyznaczenie </w:t>
      </w:r>
      <w:r w:rsidRPr="003025EC">
        <w:rPr>
          <w:b/>
        </w:rPr>
        <w:t>jednostek strukturalnych (JS)</w:t>
      </w:r>
      <w:r w:rsidRPr="003025EC">
        <w:t>, które zostaną poddane diagnozie. Podstawowym założeniem na jakim oparto podział gminy było wykorzystanie jednostek pomocniczych. Warunkiem koniecznym była możliwość uzyskania i wyodrębnienia wystarczającej ilości danych statystycznych dla każdej z jednostek.</w:t>
      </w:r>
    </w:p>
    <w:p w:rsidR="007326B8" w:rsidRPr="003025EC" w:rsidRDefault="007326B8" w:rsidP="007B61F7">
      <w:pPr>
        <w:pStyle w:val="Akapitzlist"/>
        <w:numPr>
          <w:ilvl w:val="0"/>
          <w:numId w:val="17"/>
        </w:numPr>
        <w:ind w:left="567" w:hanging="283"/>
      </w:pPr>
      <w:r w:rsidRPr="003025EC">
        <w:lastRenderedPageBreak/>
        <w:t>Zebranie danych statystycznych jak również wyników badania ankietowego i przeprowadzenie analizy wskaźnikowej w celu wyznaczenia obszaru zdegradowanego. Analiza dotyczyła przede wszystkim sfery społecznej, jednak zgodnie z p</w:t>
      </w:r>
      <w:r w:rsidR="00622E64">
        <w:t xml:space="preserve">rzyjętymi założeniami zebrano </w:t>
      </w:r>
      <w:r w:rsidR="00622E64">
        <w:br/>
        <w:t xml:space="preserve">i </w:t>
      </w:r>
      <w:r w:rsidRPr="003025EC">
        <w:t xml:space="preserve">przeanalizowano również informacje dotyczące negatywnych zjawisk w sferze gospodarczej, środowiskowej, przestrzenno-funkcjonalnej oraz technicznej. Jako punkt odniesienia przyjęto wartość średnią dla gminy Cieszków w odniesieniu do każdego ze wskaźników. Analiza wskaźnikowa została dodatkowo uzupełniona o metodologię opisową. </w:t>
      </w:r>
    </w:p>
    <w:p w:rsidR="007326B8" w:rsidRPr="003025EC" w:rsidRDefault="007326B8" w:rsidP="007B61F7">
      <w:pPr>
        <w:pStyle w:val="Akapitzlist"/>
        <w:numPr>
          <w:ilvl w:val="0"/>
          <w:numId w:val="17"/>
        </w:numPr>
        <w:ind w:left="567" w:hanging="283"/>
      </w:pPr>
      <w:r w:rsidRPr="003025EC">
        <w:t>Wyznaczenie obszaru rewitalizacji, który zgodnie z Wytycznymi nie przekracza 30% liczby mieszkańców i 20% powierzchni gminy oraz zaplan</w:t>
      </w:r>
      <w:r w:rsidR="00622E64">
        <w:t xml:space="preserve">owano działania rewitalizacyjne </w:t>
      </w:r>
      <w:r w:rsidRPr="003025EC">
        <w:t>pozwalające na wyprowadzenie obszaru ze stanu kryzysowego.</w:t>
      </w:r>
    </w:p>
    <w:p w:rsidR="007326B8" w:rsidRPr="003025EC" w:rsidRDefault="00A60E07" w:rsidP="005A4FA0">
      <w:r>
        <w:t>Powierzchnia Gminy Cieszków wynosi 100,64 km</w:t>
      </w:r>
      <w:r>
        <w:rPr>
          <w:vertAlign w:val="superscript"/>
        </w:rPr>
        <w:t>2</w:t>
      </w:r>
      <w:r>
        <w:t xml:space="preserve"> a liczba mieszkańców w 2016 roku wynosiła 4703 osoby</w:t>
      </w:r>
      <w:r w:rsidR="007326B8" w:rsidRPr="003025EC">
        <w:rPr>
          <w:rStyle w:val="Odwoanieprzypisudolnego"/>
        </w:rPr>
        <w:footnoteReference w:id="6"/>
      </w:r>
      <w:r w:rsidR="007326B8" w:rsidRPr="003025EC">
        <w:t xml:space="preserve">. Obszar gminy podzielony jest na 18 sołectw. Na potrzeby opracowania Lokalnego Programu Rewitalizacji połączono w jedną jednostkę strukturalna sołectwa Grzebielin i Słabocin oraz Zwierzyniec i Biadaszkę. Dla uproszczenia w nazwie jednostki strukturalnej wymieniono nazwę tylko </w:t>
      </w:r>
      <w:r w:rsidR="00622E64">
        <w:t xml:space="preserve">jednego z sołectw, odpowiednio </w:t>
      </w:r>
      <w:r w:rsidR="007326B8" w:rsidRPr="003025EC">
        <w:t>Słabocin i Biadaszka.  Lokalizację poszczególnych sołectw oraz granice jednostek strukturalnych pod</w:t>
      </w:r>
      <w:r w:rsidR="006F6444">
        <w:t>d</w:t>
      </w:r>
      <w:r w:rsidR="007326B8" w:rsidRPr="003025EC">
        <w:t xml:space="preserve">anych analizie przedstawia poniższa mapa. </w:t>
      </w:r>
    </w:p>
    <w:p w:rsidR="007326B8" w:rsidRPr="003025EC" w:rsidRDefault="007326B8" w:rsidP="00DB0421">
      <w:pPr>
        <w:pStyle w:val="Legenda"/>
        <w:ind w:firstLine="0"/>
      </w:pPr>
      <w:bookmarkStart w:id="97" w:name="_Toc491435019"/>
      <w:bookmarkStart w:id="98" w:name="_Toc492042853"/>
      <w:r w:rsidRPr="003025EC">
        <w:t xml:space="preserve">Rysunek </w:t>
      </w:r>
      <w:r w:rsidR="009B0684">
        <w:fldChar w:fldCharType="begin"/>
      </w:r>
      <w:r w:rsidR="009B0684">
        <w:instrText xml:space="preserve"> SEQ Rysunek \* ARABIC </w:instrText>
      </w:r>
      <w:r w:rsidR="009B0684">
        <w:fldChar w:fldCharType="separate"/>
      </w:r>
      <w:r w:rsidR="00166F7C">
        <w:rPr>
          <w:noProof/>
        </w:rPr>
        <w:t>21</w:t>
      </w:r>
      <w:r w:rsidR="009B0684">
        <w:rPr>
          <w:noProof/>
        </w:rPr>
        <w:fldChar w:fldCharType="end"/>
      </w:r>
      <w:r w:rsidRPr="003025EC">
        <w:t>. Granice jednostek strukturalnych w obrębie gminy Cieszków.</w:t>
      </w:r>
      <w:bookmarkEnd w:id="97"/>
      <w:bookmarkEnd w:id="98"/>
    </w:p>
    <w:p w:rsidR="007326B8" w:rsidRPr="003025EC" w:rsidRDefault="007326B8" w:rsidP="00DB0421">
      <w:pPr>
        <w:spacing w:line="276" w:lineRule="auto"/>
        <w:ind w:firstLine="0"/>
      </w:pPr>
      <w:r w:rsidRPr="003025EC">
        <w:rPr>
          <w:noProof/>
          <w:lang w:eastAsia="pl-PL"/>
        </w:rPr>
        <w:drawing>
          <wp:inline distT="0" distB="0" distL="0" distR="0">
            <wp:extent cx="5810885" cy="2905760"/>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10885" cy="2905760"/>
                    </a:xfrm>
                    <a:prstGeom prst="rect">
                      <a:avLst/>
                    </a:prstGeom>
                    <a:noFill/>
                  </pic:spPr>
                </pic:pic>
              </a:graphicData>
            </a:graphic>
          </wp:inline>
        </w:drawing>
      </w:r>
    </w:p>
    <w:p w:rsidR="007326B8" w:rsidRPr="003025EC" w:rsidRDefault="007326B8" w:rsidP="00DB0421">
      <w:pPr>
        <w:pStyle w:val="rdo"/>
        <w:spacing w:line="276" w:lineRule="auto"/>
      </w:pPr>
      <w:r w:rsidRPr="003025EC">
        <w:t>Źródło: opracowanie B-Expert sp. z o.o. na podstawie www.openstreetmap.org</w:t>
      </w:r>
    </w:p>
    <w:p w:rsidR="00760B31" w:rsidRDefault="007326B8" w:rsidP="006F6444">
      <w:r w:rsidRPr="003025EC">
        <w:t xml:space="preserve">Każda z jednostek strukturalnych została scharakteryzowana pod kątem podstawowych danych demograficznych i przestrzennych. </w:t>
      </w:r>
      <w:r w:rsidR="00A86636">
        <w:t>Poniższe dane stanowiły podstawę</w:t>
      </w:r>
      <w:r w:rsidRPr="003025EC">
        <w:t xml:space="preserve"> do wyliczenia uśrednionych wskaźników wykorzystywanych w diagnozie obszaru zdegradowanego.</w:t>
      </w:r>
    </w:p>
    <w:p w:rsidR="00D23BD6" w:rsidRPr="003025EC" w:rsidRDefault="00D23BD6" w:rsidP="006F6444"/>
    <w:p w:rsidR="007326B8" w:rsidRPr="003025EC" w:rsidRDefault="007326B8" w:rsidP="005A4FA0">
      <w:pPr>
        <w:pStyle w:val="Legenda"/>
      </w:pPr>
      <w:bookmarkStart w:id="99" w:name="_Toc492042751"/>
      <w:r w:rsidRPr="003025EC">
        <w:lastRenderedPageBreak/>
        <w:t xml:space="preserve">Tabela </w:t>
      </w:r>
      <w:r w:rsidR="009B0684">
        <w:fldChar w:fldCharType="begin"/>
      </w:r>
      <w:r w:rsidR="009B0684">
        <w:instrText xml:space="preserve"> SEQ Tabela \* ARABIC </w:instrText>
      </w:r>
      <w:r w:rsidR="009B0684">
        <w:fldChar w:fldCharType="separate"/>
      </w:r>
      <w:r w:rsidR="00166F7C">
        <w:rPr>
          <w:noProof/>
        </w:rPr>
        <w:t>29</w:t>
      </w:r>
      <w:r w:rsidR="009B0684">
        <w:rPr>
          <w:noProof/>
        </w:rPr>
        <w:fldChar w:fldCharType="end"/>
      </w:r>
      <w:r w:rsidRPr="003025EC">
        <w:t>. Podstawowe dane jednostek strukturalnych.</w:t>
      </w:r>
      <w:bookmarkEnd w:id="99"/>
    </w:p>
    <w:tbl>
      <w:tblPr>
        <w:tblStyle w:val="Tabela-Siatka"/>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46"/>
        <w:gridCol w:w="1521"/>
        <w:gridCol w:w="2078"/>
        <w:gridCol w:w="1437"/>
        <w:gridCol w:w="1995"/>
      </w:tblGrid>
      <w:tr w:rsidR="007326B8" w:rsidRPr="003025EC" w:rsidTr="007F2985">
        <w:trPr>
          <w:jc w:val="center"/>
        </w:trPr>
        <w:tc>
          <w:tcPr>
            <w:tcW w:w="1646" w:type="dxa"/>
            <w:vMerge w:val="restart"/>
            <w:shd w:val="clear" w:color="auto" w:fill="BFBFBF" w:themeFill="background1" w:themeFillShade="BF"/>
            <w:vAlign w:val="center"/>
          </w:tcPr>
          <w:p w:rsidR="007326B8" w:rsidRPr="003025EC" w:rsidRDefault="007326B8" w:rsidP="005755E9">
            <w:pPr>
              <w:pStyle w:val="Bezodstpw"/>
              <w:rPr>
                <w:b/>
                <w:sz w:val="20"/>
                <w:szCs w:val="20"/>
              </w:rPr>
            </w:pPr>
            <w:r w:rsidRPr="003025EC">
              <w:rPr>
                <w:b/>
                <w:sz w:val="20"/>
                <w:szCs w:val="20"/>
              </w:rPr>
              <w:t>Nazwa</w:t>
            </w:r>
          </w:p>
        </w:tc>
        <w:tc>
          <w:tcPr>
            <w:tcW w:w="1521" w:type="dxa"/>
            <w:shd w:val="clear" w:color="auto" w:fill="BFBFBF" w:themeFill="background1" w:themeFillShade="BF"/>
            <w:vAlign w:val="center"/>
          </w:tcPr>
          <w:p w:rsidR="007326B8" w:rsidRPr="003025EC" w:rsidRDefault="007326B8" w:rsidP="005755E9">
            <w:pPr>
              <w:pStyle w:val="Bezodstpw"/>
              <w:rPr>
                <w:b/>
                <w:sz w:val="20"/>
                <w:szCs w:val="20"/>
              </w:rPr>
            </w:pPr>
            <w:r w:rsidRPr="003025EC">
              <w:rPr>
                <w:b/>
                <w:sz w:val="20"/>
                <w:szCs w:val="20"/>
              </w:rPr>
              <w:t>Liczba mieszkańców</w:t>
            </w:r>
          </w:p>
        </w:tc>
        <w:tc>
          <w:tcPr>
            <w:tcW w:w="2078" w:type="dxa"/>
            <w:shd w:val="clear" w:color="auto" w:fill="BFBFBF" w:themeFill="background1" w:themeFillShade="BF"/>
            <w:vAlign w:val="center"/>
          </w:tcPr>
          <w:p w:rsidR="007326B8" w:rsidRPr="003025EC" w:rsidRDefault="007326B8" w:rsidP="005755E9">
            <w:pPr>
              <w:pStyle w:val="Bezodstpw"/>
              <w:rPr>
                <w:b/>
                <w:sz w:val="20"/>
                <w:szCs w:val="20"/>
              </w:rPr>
            </w:pPr>
            <w:r w:rsidRPr="003025EC">
              <w:rPr>
                <w:b/>
                <w:sz w:val="20"/>
                <w:szCs w:val="20"/>
              </w:rPr>
              <w:t>Procent mieszkańców gminy</w:t>
            </w:r>
          </w:p>
        </w:tc>
        <w:tc>
          <w:tcPr>
            <w:tcW w:w="1437" w:type="dxa"/>
            <w:shd w:val="clear" w:color="auto" w:fill="BFBFBF" w:themeFill="background1" w:themeFillShade="BF"/>
            <w:vAlign w:val="center"/>
          </w:tcPr>
          <w:p w:rsidR="007326B8" w:rsidRPr="003025EC" w:rsidRDefault="007326B8" w:rsidP="005755E9">
            <w:pPr>
              <w:pStyle w:val="Bezodstpw"/>
              <w:rPr>
                <w:b/>
                <w:sz w:val="20"/>
                <w:szCs w:val="20"/>
              </w:rPr>
            </w:pPr>
            <w:r w:rsidRPr="003025EC">
              <w:rPr>
                <w:b/>
                <w:sz w:val="20"/>
                <w:szCs w:val="20"/>
              </w:rPr>
              <w:t>Powierzchnia</w:t>
            </w:r>
          </w:p>
        </w:tc>
        <w:tc>
          <w:tcPr>
            <w:tcW w:w="1995" w:type="dxa"/>
            <w:shd w:val="clear" w:color="auto" w:fill="BFBFBF" w:themeFill="background1" w:themeFillShade="BF"/>
            <w:vAlign w:val="center"/>
          </w:tcPr>
          <w:p w:rsidR="007326B8" w:rsidRPr="003025EC" w:rsidRDefault="007326B8" w:rsidP="005755E9">
            <w:pPr>
              <w:pStyle w:val="Bezodstpw"/>
              <w:rPr>
                <w:b/>
                <w:sz w:val="20"/>
                <w:szCs w:val="20"/>
              </w:rPr>
            </w:pPr>
            <w:r w:rsidRPr="003025EC">
              <w:rPr>
                <w:b/>
                <w:sz w:val="20"/>
                <w:szCs w:val="20"/>
              </w:rPr>
              <w:t>Procent powierzchni gminy</w:t>
            </w:r>
          </w:p>
        </w:tc>
      </w:tr>
      <w:tr w:rsidR="007326B8" w:rsidRPr="003025EC" w:rsidTr="00DB0421">
        <w:trPr>
          <w:trHeight w:val="236"/>
          <w:jc w:val="center"/>
        </w:trPr>
        <w:tc>
          <w:tcPr>
            <w:tcW w:w="1646" w:type="dxa"/>
            <w:vMerge/>
            <w:vAlign w:val="center"/>
          </w:tcPr>
          <w:p w:rsidR="007326B8" w:rsidRPr="003025EC" w:rsidRDefault="007326B8" w:rsidP="005A4FA0"/>
        </w:tc>
        <w:tc>
          <w:tcPr>
            <w:tcW w:w="1521" w:type="dxa"/>
            <w:shd w:val="clear" w:color="auto" w:fill="D9D9D9" w:themeFill="background1" w:themeFillShade="D9"/>
            <w:vAlign w:val="center"/>
          </w:tcPr>
          <w:p w:rsidR="007326B8" w:rsidRPr="001A47A8" w:rsidRDefault="007326B8" w:rsidP="005A4FA0">
            <w:pPr>
              <w:rPr>
                <w:sz w:val="20"/>
              </w:rPr>
            </w:pPr>
            <w:r w:rsidRPr="001A47A8">
              <w:rPr>
                <w:sz w:val="20"/>
              </w:rPr>
              <w:t>os.</w:t>
            </w:r>
          </w:p>
        </w:tc>
        <w:tc>
          <w:tcPr>
            <w:tcW w:w="2078" w:type="dxa"/>
            <w:shd w:val="clear" w:color="auto" w:fill="D9D9D9" w:themeFill="background1" w:themeFillShade="D9"/>
            <w:vAlign w:val="center"/>
          </w:tcPr>
          <w:p w:rsidR="007326B8" w:rsidRPr="001A47A8" w:rsidRDefault="007326B8" w:rsidP="005A4FA0">
            <w:pPr>
              <w:rPr>
                <w:sz w:val="20"/>
              </w:rPr>
            </w:pPr>
            <w:r w:rsidRPr="001A47A8">
              <w:rPr>
                <w:sz w:val="20"/>
              </w:rPr>
              <w:t>%</w:t>
            </w:r>
          </w:p>
        </w:tc>
        <w:tc>
          <w:tcPr>
            <w:tcW w:w="1437" w:type="dxa"/>
            <w:shd w:val="clear" w:color="auto" w:fill="D9D9D9" w:themeFill="background1" w:themeFillShade="D9"/>
            <w:vAlign w:val="center"/>
          </w:tcPr>
          <w:p w:rsidR="007326B8" w:rsidRPr="001A47A8" w:rsidRDefault="007326B8" w:rsidP="005A4FA0">
            <w:pPr>
              <w:rPr>
                <w:sz w:val="20"/>
                <w:vertAlign w:val="superscript"/>
              </w:rPr>
            </w:pPr>
            <w:r w:rsidRPr="001A47A8">
              <w:rPr>
                <w:sz w:val="20"/>
              </w:rPr>
              <w:t>km</w:t>
            </w:r>
            <w:r w:rsidRPr="001A47A8">
              <w:rPr>
                <w:sz w:val="20"/>
                <w:vertAlign w:val="superscript"/>
              </w:rPr>
              <w:t>2</w:t>
            </w:r>
          </w:p>
        </w:tc>
        <w:tc>
          <w:tcPr>
            <w:tcW w:w="1995" w:type="dxa"/>
            <w:shd w:val="clear" w:color="auto" w:fill="D9D9D9" w:themeFill="background1" w:themeFillShade="D9"/>
            <w:vAlign w:val="center"/>
          </w:tcPr>
          <w:p w:rsidR="007326B8" w:rsidRPr="001A47A8" w:rsidRDefault="007326B8" w:rsidP="005A4FA0">
            <w:pPr>
              <w:rPr>
                <w:sz w:val="20"/>
              </w:rPr>
            </w:pPr>
            <w:r w:rsidRPr="001A47A8">
              <w:rPr>
                <w:sz w:val="20"/>
              </w:rPr>
              <w:t>%</w:t>
            </w:r>
          </w:p>
        </w:tc>
      </w:tr>
      <w:tr w:rsidR="007326B8" w:rsidRPr="003025EC" w:rsidTr="00A60E07">
        <w:trPr>
          <w:jc w:val="center"/>
        </w:trPr>
        <w:tc>
          <w:tcPr>
            <w:tcW w:w="1646" w:type="dxa"/>
            <w:vAlign w:val="center"/>
          </w:tcPr>
          <w:p w:rsidR="007326B8" w:rsidRPr="003025EC" w:rsidRDefault="007326B8" w:rsidP="005755E9">
            <w:pPr>
              <w:pStyle w:val="Bezodstpw"/>
              <w:jc w:val="center"/>
              <w:rPr>
                <w:sz w:val="20"/>
                <w:szCs w:val="20"/>
              </w:rPr>
            </w:pPr>
            <w:r w:rsidRPr="003025EC">
              <w:rPr>
                <w:sz w:val="20"/>
                <w:szCs w:val="20"/>
              </w:rPr>
              <w:t>Ujazd</w:t>
            </w:r>
          </w:p>
        </w:tc>
        <w:tc>
          <w:tcPr>
            <w:tcW w:w="1521"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305</w:t>
            </w:r>
          </w:p>
        </w:tc>
        <w:tc>
          <w:tcPr>
            <w:tcW w:w="2078"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6,5</w:t>
            </w:r>
          </w:p>
        </w:tc>
        <w:tc>
          <w:tcPr>
            <w:tcW w:w="1437"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6,09</w:t>
            </w:r>
          </w:p>
        </w:tc>
        <w:tc>
          <w:tcPr>
            <w:tcW w:w="1995"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6,0</w:t>
            </w:r>
          </w:p>
        </w:tc>
      </w:tr>
      <w:tr w:rsidR="007326B8" w:rsidRPr="003025EC" w:rsidTr="00A60E07">
        <w:trPr>
          <w:jc w:val="center"/>
        </w:trPr>
        <w:tc>
          <w:tcPr>
            <w:tcW w:w="1646" w:type="dxa"/>
            <w:vAlign w:val="center"/>
          </w:tcPr>
          <w:p w:rsidR="007326B8" w:rsidRPr="003025EC" w:rsidRDefault="007326B8" w:rsidP="005755E9">
            <w:pPr>
              <w:pStyle w:val="Bezodstpw"/>
              <w:jc w:val="center"/>
              <w:rPr>
                <w:sz w:val="20"/>
                <w:szCs w:val="20"/>
              </w:rPr>
            </w:pPr>
            <w:r w:rsidRPr="003025EC">
              <w:rPr>
                <w:sz w:val="20"/>
                <w:szCs w:val="20"/>
              </w:rPr>
              <w:t>Wężowice</w:t>
            </w:r>
          </w:p>
        </w:tc>
        <w:tc>
          <w:tcPr>
            <w:tcW w:w="1521"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66</w:t>
            </w:r>
          </w:p>
        </w:tc>
        <w:tc>
          <w:tcPr>
            <w:tcW w:w="2078"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1,4</w:t>
            </w:r>
          </w:p>
        </w:tc>
        <w:tc>
          <w:tcPr>
            <w:tcW w:w="1437"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4,03</w:t>
            </w:r>
          </w:p>
        </w:tc>
        <w:tc>
          <w:tcPr>
            <w:tcW w:w="1995"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4,0</w:t>
            </w:r>
          </w:p>
        </w:tc>
      </w:tr>
      <w:tr w:rsidR="007326B8" w:rsidRPr="003025EC" w:rsidTr="00A60E07">
        <w:trPr>
          <w:jc w:val="center"/>
        </w:trPr>
        <w:tc>
          <w:tcPr>
            <w:tcW w:w="1646" w:type="dxa"/>
            <w:vAlign w:val="center"/>
          </w:tcPr>
          <w:p w:rsidR="007326B8" w:rsidRPr="003025EC" w:rsidRDefault="007326B8" w:rsidP="005755E9">
            <w:pPr>
              <w:pStyle w:val="Bezodstpw"/>
              <w:jc w:val="center"/>
              <w:rPr>
                <w:sz w:val="20"/>
                <w:szCs w:val="20"/>
              </w:rPr>
            </w:pPr>
            <w:r w:rsidRPr="003025EC">
              <w:rPr>
                <w:sz w:val="20"/>
                <w:szCs w:val="20"/>
              </w:rPr>
              <w:t>Biadaszka</w:t>
            </w:r>
          </w:p>
        </w:tc>
        <w:tc>
          <w:tcPr>
            <w:tcW w:w="1521"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153</w:t>
            </w:r>
          </w:p>
        </w:tc>
        <w:tc>
          <w:tcPr>
            <w:tcW w:w="2078"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3,3</w:t>
            </w:r>
          </w:p>
        </w:tc>
        <w:tc>
          <w:tcPr>
            <w:tcW w:w="1437"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4,08</w:t>
            </w:r>
          </w:p>
        </w:tc>
        <w:tc>
          <w:tcPr>
            <w:tcW w:w="1995"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4,1</w:t>
            </w:r>
          </w:p>
        </w:tc>
      </w:tr>
      <w:tr w:rsidR="007326B8" w:rsidRPr="003025EC" w:rsidTr="00A60E07">
        <w:trPr>
          <w:jc w:val="center"/>
        </w:trPr>
        <w:tc>
          <w:tcPr>
            <w:tcW w:w="1646" w:type="dxa"/>
            <w:vAlign w:val="center"/>
          </w:tcPr>
          <w:p w:rsidR="007326B8" w:rsidRPr="003025EC" w:rsidRDefault="007326B8" w:rsidP="005755E9">
            <w:pPr>
              <w:pStyle w:val="Bezodstpw"/>
              <w:jc w:val="center"/>
              <w:rPr>
                <w:sz w:val="20"/>
                <w:szCs w:val="20"/>
              </w:rPr>
            </w:pPr>
            <w:r w:rsidRPr="003025EC">
              <w:rPr>
                <w:sz w:val="20"/>
                <w:szCs w:val="20"/>
              </w:rPr>
              <w:t>Trzebicko</w:t>
            </w:r>
          </w:p>
        </w:tc>
        <w:tc>
          <w:tcPr>
            <w:tcW w:w="1521"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214</w:t>
            </w:r>
          </w:p>
        </w:tc>
        <w:tc>
          <w:tcPr>
            <w:tcW w:w="2078"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4,6</w:t>
            </w:r>
          </w:p>
        </w:tc>
        <w:tc>
          <w:tcPr>
            <w:tcW w:w="1437"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7,69</w:t>
            </w:r>
          </w:p>
        </w:tc>
        <w:tc>
          <w:tcPr>
            <w:tcW w:w="1995"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7,6</w:t>
            </w:r>
          </w:p>
        </w:tc>
      </w:tr>
      <w:tr w:rsidR="007326B8" w:rsidRPr="003025EC" w:rsidTr="00A60E07">
        <w:trPr>
          <w:jc w:val="center"/>
        </w:trPr>
        <w:tc>
          <w:tcPr>
            <w:tcW w:w="1646" w:type="dxa"/>
            <w:vAlign w:val="center"/>
          </w:tcPr>
          <w:p w:rsidR="007326B8" w:rsidRPr="003025EC" w:rsidRDefault="007326B8" w:rsidP="005755E9">
            <w:pPr>
              <w:pStyle w:val="Bezodstpw"/>
              <w:jc w:val="center"/>
              <w:rPr>
                <w:sz w:val="20"/>
                <w:szCs w:val="20"/>
              </w:rPr>
            </w:pPr>
            <w:r w:rsidRPr="003025EC">
              <w:rPr>
                <w:sz w:val="20"/>
                <w:szCs w:val="20"/>
              </w:rPr>
              <w:t>Jankowa</w:t>
            </w:r>
          </w:p>
        </w:tc>
        <w:tc>
          <w:tcPr>
            <w:tcW w:w="1521"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125</w:t>
            </w:r>
          </w:p>
        </w:tc>
        <w:tc>
          <w:tcPr>
            <w:tcW w:w="2078"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2,7</w:t>
            </w:r>
          </w:p>
        </w:tc>
        <w:tc>
          <w:tcPr>
            <w:tcW w:w="1437"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4,05</w:t>
            </w:r>
          </w:p>
        </w:tc>
        <w:tc>
          <w:tcPr>
            <w:tcW w:w="1995"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4,0</w:t>
            </w:r>
          </w:p>
        </w:tc>
      </w:tr>
      <w:tr w:rsidR="007326B8" w:rsidRPr="003025EC" w:rsidTr="00A60E07">
        <w:trPr>
          <w:jc w:val="center"/>
        </w:trPr>
        <w:tc>
          <w:tcPr>
            <w:tcW w:w="1646" w:type="dxa"/>
            <w:vAlign w:val="center"/>
          </w:tcPr>
          <w:p w:rsidR="007326B8" w:rsidRPr="003025EC" w:rsidRDefault="007326B8" w:rsidP="005755E9">
            <w:pPr>
              <w:pStyle w:val="Bezodstpw"/>
              <w:jc w:val="center"/>
              <w:rPr>
                <w:sz w:val="20"/>
                <w:szCs w:val="20"/>
              </w:rPr>
            </w:pPr>
            <w:r w:rsidRPr="003025EC">
              <w:rPr>
                <w:sz w:val="20"/>
                <w:szCs w:val="20"/>
              </w:rPr>
              <w:t>Góry</w:t>
            </w:r>
          </w:p>
        </w:tc>
        <w:tc>
          <w:tcPr>
            <w:tcW w:w="1521"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241</w:t>
            </w:r>
          </w:p>
        </w:tc>
        <w:tc>
          <w:tcPr>
            <w:tcW w:w="2078"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5,1</w:t>
            </w:r>
          </w:p>
        </w:tc>
        <w:tc>
          <w:tcPr>
            <w:tcW w:w="1437"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6,51</w:t>
            </w:r>
          </w:p>
        </w:tc>
        <w:tc>
          <w:tcPr>
            <w:tcW w:w="1995"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6,5</w:t>
            </w:r>
          </w:p>
        </w:tc>
      </w:tr>
      <w:tr w:rsidR="007326B8" w:rsidRPr="003025EC" w:rsidTr="00A60E07">
        <w:trPr>
          <w:jc w:val="center"/>
        </w:trPr>
        <w:tc>
          <w:tcPr>
            <w:tcW w:w="1646" w:type="dxa"/>
            <w:vAlign w:val="center"/>
          </w:tcPr>
          <w:p w:rsidR="007326B8" w:rsidRPr="003025EC" w:rsidRDefault="007326B8" w:rsidP="005755E9">
            <w:pPr>
              <w:pStyle w:val="Bezodstpw"/>
              <w:jc w:val="center"/>
              <w:rPr>
                <w:sz w:val="20"/>
                <w:szCs w:val="20"/>
              </w:rPr>
            </w:pPr>
            <w:r w:rsidRPr="003025EC">
              <w:rPr>
                <w:sz w:val="20"/>
                <w:szCs w:val="20"/>
              </w:rPr>
              <w:t>Dziadkowo</w:t>
            </w:r>
          </w:p>
        </w:tc>
        <w:tc>
          <w:tcPr>
            <w:tcW w:w="1521"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280</w:t>
            </w:r>
          </w:p>
        </w:tc>
        <w:tc>
          <w:tcPr>
            <w:tcW w:w="2078"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6,0</w:t>
            </w:r>
          </w:p>
        </w:tc>
        <w:tc>
          <w:tcPr>
            <w:tcW w:w="1437"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4,39</w:t>
            </w:r>
          </w:p>
        </w:tc>
        <w:tc>
          <w:tcPr>
            <w:tcW w:w="1995"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4,4</w:t>
            </w:r>
          </w:p>
        </w:tc>
      </w:tr>
      <w:tr w:rsidR="007326B8" w:rsidRPr="003025EC" w:rsidTr="00A60E07">
        <w:trPr>
          <w:jc w:val="center"/>
        </w:trPr>
        <w:tc>
          <w:tcPr>
            <w:tcW w:w="1646" w:type="dxa"/>
            <w:vAlign w:val="center"/>
          </w:tcPr>
          <w:p w:rsidR="007326B8" w:rsidRPr="003025EC" w:rsidRDefault="007326B8" w:rsidP="005755E9">
            <w:pPr>
              <w:pStyle w:val="Bezodstpw"/>
              <w:jc w:val="center"/>
              <w:rPr>
                <w:sz w:val="20"/>
                <w:szCs w:val="20"/>
              </w:rPr>
            </w:pPr>
            <w:r w:rsidRPr="003025EC">
              <w:rPr>
                <w:sz w:val="20"/>
                <w:szCs w:val="20"/>
              </w:rPr>
              <w:t>Słabocin</w:t>
            </w:r>
          </w:p>
        </w:tc>
        <w:tc>
          <w:tcPr>
            <w:tcW w:w="1521"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155</w:t>
            </w:r>
          </w:p>
        </w:tc>
        <w:tc>
          <w:tcPr>
            <w:tcW w:w="2078"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3,3</w:t>
            </w:r>
          </w:p>
        </w:tc>
        <w:tc>
          <w:tcPr>
            <w:tcW w:w="1437"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20,91</w:t>
            </w:r>
          </w:p>
        </w:tc>
        <w:tc>
          <w:tcPr>
            <w:tcW w:w="1995"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20,8</w:t>
            </w:r>
          </w:p>
        </w:tc>
      </w:tr>
      <w:tr w:rsidR="007326B8" w:rsidRPr="003025EC" w:rsidTr="00A60E07">
        <w:trPr>
          <w:jc w:val="center"/>
        </w:trPr>
        <w:tc>
          <w:tcPr>
            <w:tcW w:w="1646" w:type="dxa"/>
            <w:vAlign w:val="center"/>
          </w:tcPr>
          <w:p w:rsidR="007326B8" w:rsidRPr="003025EC" w:rsidRDefault="007326B8" w:rsidP="005755E9">
            <w:pPr>
              <w:pStyle w:val="Bezodstpw"/>
              <w:jc w:val="center"/>
              <w:rPr>
                <w:sz w:val="20"/>
                <w:szCs w:val="20"/>
              </w:rPr>
            </w:pPr>
            <w:r w:rsidRPr="003025EC">
              <w:rPr>
                <w:sz w:val="20"/>
                <w:szCs w:val="20"/>
              </w:rPr>
              <w:t>Jawor</w:t>
            </w:r>
          </w:p>
        </w:tc>
        <w:tc>
          <w:tcPr>
            <w:tcW w:w="1521"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54</w:t>
            </w:r>
          </w:p>
        </w:tc>
        <w:tc>
          <w:tcPr>
            <w:tcW w:w="2078"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1,1</w:t>
            </w:r>
          </w:p>
        </w:tc>
        <w:tc>
          <w:tcPr>
            <w:tcW w:w="1437"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1,46</w:t>
            </w:r>
          </w:p>
        </w:tc>
        <w:tc>
          <w:tcPr>
            <w:tcW w:w="1995"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1,5</w:t>
            </w:r>
          </w:p>
        </w:tc>
      </w:tr>
      <w:tr w:rsidR="007326B8" w:rsidRPr="003025EC" w:rsidTr="00A60E07">
        <w:trPr>
          <w:jc w:val="center"/>
        </w:trPr>
        <w:tc>
          <w:tcPr>
            <w:tcW w:w="1646" w:type="dxa"/>
            <w:vAlign w:val="center"/>
          </w:tcPr>
          <w:p w:rsidR="007326B8" w:rsidRPr="003025EC" w:rsidRDefault="007326B8" w:rsidP="005755E9">
            <w:pPr>
              <w:pStyle w:val="Bezodstpw"/>
              <w:jc w:val="center"/>
              <w:rPr>
                <w:sz w:val="20"/>
                <w:szCs w:val="20"/>
              </w:rPr>
            </w:pPr>
            <w:r w:rsidRPr="003025EC">
              <w:rPr>
                <w:sz w:val="20"/>
                <w:szCs w:val="20"/>
              </w:rPr>
              <w:t>Rakłowice</w:t>
            </w:r>
          </w:p>
        </w:tc>
        <w:tc>
          <w:tcPr>
            <w:tcW w:w="1521"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142</w:t>
            </w:r>
          </w:p>
        </w:tc>
        <w:tc>
          <w:tcPr>
            <w:tcW w:w="2078"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3,0</w:t>
            </w:r>
          </w:p>
        </w:tc>
        <w:tc>
          <w:tcPr>
            <w:tcW w:w="1437"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2,66</w:t>
            </w:r>
          </w:p>
        </w:tc>
        <w:tc>
          <w:tcPr>
            <w:tcW w:w="1995"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2,6</w:t>
            </w:r>
          </w:p>
        </w:tc>
      </w:tr>
      <w:tr w:rsidR="007326B8" w:rsidRPr="003025EC" w:rsidTr="00A60E07">
        <w:trPr>
          <w:jc w:val="center"/>
        </w:trPr>
        <w:tc>
          <w:tcPr>
            <w:tcW w:w="1646" w:type="dxa"/>
            <w:vAlign w:val="center"/>
          </w:tcPr>
          <w:p w:rsidR="007326B8" w:rsidRPr="003025EC" w:rsidRDefault="007326B8" w:rsidP="005755E9">
            <w:pPr>
              <w:pStyle w:val="Bezodstpw"/>
              <w:jc w:val="center"/>
              <w:rPr>
                <w:sz w:val="20"/>
                <w:szCs w:val="20"/>
              </w:rPr>
            </w:pPr>
            <w:r w:rsidRPr="003025EC">
              <w:rPr>
                <w:sz w:val="20"/>
                <w:szCs w:val="20"/>
              </w:rPr>
              <w:t>Pakosławsko</w:t>
            </w:r>
          </w:p>
        </w:tc>
        <w:tc>
          <w:tcPr>
            <w:tcW w:w="1521"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331</w:t>
            </w:r>
          </w:p>
        </w:tc>
        <w:tc>
          <w:tcPr>
            <w:tcW w:w="2078"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7,0</w:t>
            </w:r>
          </w:p>
        </w:tc>
        <w:tc>
          <w:tcPr>
            <w:tcW w:w="1437"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4,04</w:t>
            </w:r>
          </w:p>
        </w:tc>
        <w:tc>
          <w:tcPr>
            <w:tcW w:w="1995"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4,0</w:t>
            </w:r>
          </w:p>
        </w:tc>
      </w:tr>
      <w:tr w:rsidR="007326B8" w:rsidRPr="003025EC" w:rsidTr="00A60E07">
        <w:trPr>
          <w:jc w:val="center"/>
        </w:trPr>
        <w:tc>
          <w:tcPr>
            <w:tcW w:w="1646" w:type="dxa"/>
            <w:vAlign w:val="center"/>
          </w:tcPr>
          <w:p w:rsidR="007326B8" w:rsidRPr="003025EC" w:rsidRDefault="007326B8" w:rsidP="005755E9">
            <w:pPr>
              <w:pStyle w:val="Bezodstpw"/>
              <w:jc w:val="center"/>
              <w:rPr>
                <w:sz w:val="20"/>
                <w:szCs w:val="20"/>
              </w:rPr>
            </w:pPr>
            <w:r w:rsidRPr="003025EC">
              <w:rPr>
                <w:sz w:val="20"/>
                <w:szCs w:val="20"/>
              </w:rPr>
              <w:t>Brzezina</w:t>
            </w:r>
          </w:p>
        </w:tc>
        <w:tc>
          <w:tcPr>
            <w:tcW w:w="1521"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120</w:t>
            </w:r>
          </w:p>
        </w:tc>
        <w:tc>
          <w:tcPr>
            <w:tcW w:w="2078"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2,6</w:t>
            </w:r>
          </w:p>
        </w:tc>
        <w:tc>
          <w:tcPr>
            <w:tcW w:w="1437"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4,17</w:t>
            </w:r>
          </w:p>
        </w:tc>
        <w:tc>
          <w:tcPr>
            <w:tcW w:w="1995"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4,1</w:t>
            </w:r>
          </w:p>
        </w:tc>
      </w:tr>
      <w:tr w:rsidR="007326B8" w:rsidRPr="003025EC" w:rsidTr="00A60E07">
        <w:trPr>
          <w:jc w:val="center"/>
        </w:trPr>
        <w:tc>
          <w:tcPr>
            <w:tcW w:w="1646" w:type="dxa"/>
            <w:vAlign w:val="center"/>
          </w:tcPr>
          <w:p w:rsidR="007326B8" w:rsidRPr="003025EC" w:rsidRDefault="007326B8" w:rsidP="005755E9">
            <w:pPr>
              <w:pStyle w:val="Bezodstpw"/>
              <w:jc w:val="center"/>
              <w:rPr>
                <w:sz w:val="20"/>
                <w:szCs w:val="20"/>
              </w:rPr>
            </w:pPr>
            <w:r w:rsidRPr="003025EC">
              <w:rPr>
                <w:sz w:val="20"/>
                <w:szCs w:val="20"/>
              </w:rPr>
              <w:t>Nowy Folwark</w:t>
            </w:r>
          </w:p>
        </w:tc>
        <w:tc>
          <w:tcPr>
            <w:tcW w:w="1521"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82</w:t>
            </w:r>
          </w:p>
        </w:tc>
        <w:tc>
          <w:tcPr>
            <w:tcW w:w="2078"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1,7</w:t>
            </w:r>
          </w:p>
        </w:tc>
        <w:tc>
          <w:tcPr>
            <w:tcW w:w="1437"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6,78</w:t>
            </w:r>
          </w:p>
        </w:tc>
        <w:tc>
          <w:tcPr>
            <w:tcW w:w="1995"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6,7</w:t>
            </w:r>
          </w:p>
        </w:tc>
      </w:tr>
      <w:tr w:rsidR="007326B8" w:rsidRPr="003025EC" w:rsidTr="00A60E07">
        <w:trPr>
          <w:jc w:val="center"/>
        </w:trPr>
        <w:tc>
          <w:tcPr>
            <w:tcW w:w="1646" w:type="dxa"/>
            <w:vAlign w:val="center"/>
          </w:tcPr>
          <w:p w:rsidR="007326B8" w:rsidRPr="003025EC" w:rsidRDefault="007326B8" w:rsidP="005755E9">
            <w:pPr>
              <w:pStyle w:val="Bezodstpw"/>
              <w:jc w:val="center"/>
              <w:rPr>
                <w:sz w:val="20"/>
                <w:szCs w:val="20"/>
              </w:rPr>
            </w:pPr>
            <w:r w:rsidRPr="003025EC">
              <w:rPr>
                <w:sz w:val="20"/>
                <w:szCs w:val="20"/>
              </w:rPr>
              <w:t>Guzowice</w:t>
            </w:r>
          </w:p>
        </w:tc>
        <w:tc>
          <w:tcPr>
            <w:tcW w:w="1521"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294</w:t>
            </w:r>
          </w:p>
        </w:tc>
        <w:tc>
          <w:tcPr>
            <w:tcW w:w="2078"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6,3</w:t>
            </w:r>
          </w:p>
        </w:tc>
        <w:tc>
          <w:tcPr>
            <w:tcW w:w="1437"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6,45</w:t>
            </w:r>
          </w:p>
        </w:tc>
        <w:tc>
          <w:tcPr>
            <w:tcW w:w="1995"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6,4</w:t>
            </w:r>
          </w:p>
        </w:tc>
      </w:tr>
      <w:tr w:rsidR="007326B8" w:rsidRPr="003025EC" w:rsidTr="00A60E07">
        <w:trPr>
          <w:jc w:val="center"/>
        </w:trPr>
        <w:tc>
          <w:tcPr>
            <w:tcW w:w="1646" w:type="dxa"/>
            <w:vAlign w:val="center"/>
          </w:tcPr>
          <w:p w:rsidR="007326B8" w:rsidRPr="003025EC" w:rsidRDefault="007326B8" w:rsidP="005755E9">
            <w:pPr>
              <w:pStyle w:val="Bezodstpw"/>
              <w:jc w:val="center"/>
              <w:rPr>
                <w:sz w:val="20"/>
                <w:szCs w:val="20"/>
              </w:rPr>
            </w:pPr>
            <w:r w:rsidRPr="003025EC">
              <w:rPr>
                <w:sz w:val="20"/>
                <w:szCs w:val="20"/>
              </w:rPr>
              <w:t>Sędraszyce</w:t>
            </w:r>
          </w:p>
        </w:tc>
        <w:tc>
          <w:tcPr>
            <w:tcW w:w="1521"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87</w:t>
            </w:r>
          </w:p>
        </w:tc>
        <w:tc>
          <w:tcPr>
            <w:tcW w:w="2078"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1,8</w:t>
            </w:r>
          </w:p>
        </w:tc>
        <w:tc>
          <w:tcPr>
            <w:tcW w:w="1437"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4,59</w:t>
            </w:r>
          </w:p>
        </w:tc>
        <w:tc>
          <w:tcPr>
            <w:tcW w:w="1995"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4,6</w:t>
            </w:r>
          </w:p>
        </w:tc>
      </w:tr>
      <w:tr w:rsidR="007326B8" w:rsidRPr="003025EC" w:rsidTr="00A60E07">
        <w:trPr>
          <w:jc w:val="center"/>
        </w:trPr>
        <w:tc>
          <w:tcPr>
            <w:tcW w:w="1646" w:type="dxa"/>
            <w:vAlign w:val="center"/>
          </w:tcPr>
          <w:p w:rsidR="007326B8" w:rsidRPr="003025EC" w:rsidRDefault="007326B8" w:rsidP="005755E9">
            <w:pPr>
              <w:pStyle w:val="Bezodstpw"/>
              <w:jc w:val="center"/>
              <w:rPr>
                <w:sz w:val="20"/>
                <w:szCs w:val="20"/>
              </w:rPr>
            </w:pPr>
            <w:r w:rsidRPr="003025EC">
              <w:rPr>
                <w:sz w:val="20"/>
                <w:szCs w:val="20"/>
              </w:rPr>
              <w:t>Cieszków</w:t>
            </w:r>
          </w:p>
        </w:tc>
        <w:tc>
          <w:tcPr>
            <w:tcW w:w="1521"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2054</w:t>
            </w:r>
          </w:p>
        </w:tc>
        <w:tc>
          <w:tcPr>
            <w:tcW w:w="2078"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43,7</w:t>
            </w:r>
          </w:p>
        </w:tc>
        <w:tc>
          <w:tcPr>
            <w:tcW w:w="1437"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12,73</w:t>
            </w:r>
          </w:p>
        </w:tc>
        <w:tc>
          <w:tcPr>
            <w:tcW w:w="1995"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12,6</w:t>
            </w:r>
          </w:p>
        </w:tc>
      </w:tr>
      <w:tr w:rsidR="007326B8" w:rsidRPr="003025EC" w:rsidTr="00A60E07">
        <w:trPr>
          <w:jc w:val="center"/>
        </w:trPr>
        <w:tc>
          <w:tcPr>
            <w:tcW w:w="1646" w:type="dxa"/>
            <w:vAlign w:val="center"/>
          </w:tcPr>
          <w:p w:rsidR="00760B31" w:rsidRPr="003025EC" w:rsidRDefault="007326B8" w:rsidP="00760B31">
            <w:pPr>
              <w:pStyle w:val="Bezodstpw"/>
              <w:jc w:val="center"/>
              <w:rPr>
                <w:sz w:val="20"/>
                <w:szCs w:val="20"/>
              </w:rPr>
            </w:pPr>
            <w:r w:rsidRPr="003025EC">
              <w:rPr>
                <w:sz w:val="20"/>
                <w:szCs w:val="20"/>
              </w:rPr>
              <w:t>Suma</w:t>
            </w:r>
          </w:p>
        </w:tc>
        <w:tc>
          <w:tcPr>
            <w:tcW w:w="1521"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4703</w:t>
            </w:r>
          </w:p>
        </w:tc>
        <w:tc>
          <w:tcPr>
            <w:tcW w:w="2078"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100,0</w:t>
            </w:r>
          </w:p>
        </w:tc>
        <w:tc>
          <w:tcPr>
            <w:tcW w:w="1437"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100,64</w:t>
            </w:r>
          </w:p>
        </w:tc>
        <w:tc>
          <w:tcPr>
            <w:tcW w:w="1995" w:type="dxa"/>
            <w:shd w:val="clear" w:color="auto" w:fill="auto"/>
            <w:vAlign w:val="center"/>
          </w:tcPr>
          <w:p w:rsidR="007326B8" w:rsidRPr="003025EC" w:rsidRDefault="007326B8" w:rsidP="005755E9">
            <w:pPr>
              <w:pStyle w:val="Bezodstpw"/>
              <w:jc w:val="center"/>
              <w:rPr>
                <w:sz w:val="20"/>
                <w:szCs w:val="20"/>
              </w:rPr>
            </w:pPr>
            <w:r w:rsidRPr="003025EC">
              <w:rPr>
                <w:sz w:val="20"/>
                <w:szCs w:val="20"/>
              </w:rPr>
              <w:t>100,0</w:t>
            </w:r>
          </w:p>
        </w:tc>
      </w:tr>
    </w:tbl>
    <w:p w:rsidR="007326B8" w:rsidRPr="003025EC" w:rsidRDefault="00A60E07" w:rsidP="00B21876">
      <w:pPr>
        <w:pStyle w:val="rdo"/>
      </w:pPr>
      <w:r w:rsidRPr="00A60E07">
        <w:t>Źródło: opracowanie B-Expert sp. z o.o.</w:t>
      </w:r>
      <w:r>
        <w:t xml:space="preserve"> na podstawie danych Urzędu Gminy Cieszków.</w:t>
      </w:r>
    </w:p>
    <w:p w:rsidR="007326B8" w:rsidRPr="003025EC" w:rsidRDefault="007326B8" w:rsidP="007F2985">
      <w:pPr>
        <w:ind w:firstLine="0"/>
      </w:pPr>
      <w:r w:rsidRPr="003025EC">
        <w:t>Na etapie doboru odpowiednich wskaźników kierowano się następującymi zasadami:</w:t>
      </w:r>
    </w:p>
    <w:p w:rsidR="007326B8" w:rsidRPr="003025EC" w:rsidRDefault="00A86636" w:rsidP="007B61F7">
      <w:pPr>
        <w:pStyle w:val="Akapitzlist"/>
        <w:numPr>
          <w:ilvl w:val="0"/>
          <w:numId w:val="18"/>
        </w:numPr>
        <w:ind w:left="567" w:hanging="283"/>
      </w:pPr>
      <w:r>
        <w:t>poprawnością</w:t>
      </w:r>
      <w:r w:rsidR="00A60E07">
        <w:t xml:space="preserve"> metodologiczną</w:t>
      </w:r>
      <w:r w:rsidR="007326B8" w:rsidRPr="003025EC">
        <w:t xml:space="preserve">- wskaźnik powinien opisywać w sposób czytelny </w:t>
      </w:r>
      <w:r w:rsidR="00E339DA">
        <w:br/>
      </w:r>
      <w:r w:rsidR="007326B8" w:rsidRPr="003025EC">
        <w:t xml:space="preserve">i przejrzysty dany problem, powinien być łatwy w odbiorze przez czytelnika, łatwo weryfikowalny, powinien również różnicować przestrzeń Gminy i być skonstruowany zgodnie </w:t>
      </w:r>
      <w:r w:rsidR="007F2985">
        <w:br/>
      </w:r>
      <w:r w:rsidR="007326B8" w:rsidRPr="003025EC">
        <w:t xml:space="preserve">z zasadami matematycznymi i statystycznymi. </w:t>
      </w:r>
    </w:p>
    <w:p w:rsidR="006B1762" w:rsidRPr="003025EC" w:rsidRDefault="00A86636" w:rsidP="006F6444">
      <w:pPr>
        <w:pStyle w:val="Akapitzlist"/>
        <w:numPr>
          <w:ilvl w:val="0"/>
          <w:numId w:val="18"/>
        </w:numPr>
        <w:ind w:left="567" w:hanging="283"/>
      </w:pPr>
      <w:r>
        <w:t>poprawnością</w:t>
      </w:r>
      <w:r w:rsidR="007326B8" w:rsidRPr="003025EC">
        <w:t xml:space="preserve"> przestrzenną - wskaźnik powinien zostać odniesiony do jednostki mniejszej niż Gmina, w tym przypadku jednostek strukturalnych</w:t>
      </w:r>
      <w:r w:rsidR="007F2985">
        <w:t>.</w:t>
      </w:r>
    </w:p>
    <w:p w:rsidR="007326B8" w:rsidRDefault="007326B8" w:rsidP="005A4FA0">
      <w:pPr>
        <w:pStyle w:val="Legenda"/>
      </w:pPr>
      <w:bookmarkStart w:id="100" w:name="_Toc492042752"/>
      <w:r w:rsidRPr="003025EC">
        <w:t xml:space="preserve">Tabela </w:t>
      </w:r>
      <w:r w:rsidR="009B0684">
        <w:fldChar w:fldCharType="begin"/>
      </w:r>
      <w:r w:rsidR="009B0684">
        <w:instrText xml:space="preserve"> SEQ Tabela \* ARABIC </w:instrText>
      </w:r>
      <w:r w:rsidR="009B0684">
        <w:fldChar w:fldCharType="separate"/>
      </w:r>
      <w:r w:rsidR="00166F7C">
        <w:rPr>
          <w:noProof/>
        </w:rPr>
        <w:t>30</w:t>
      </w:r>
      <w:r w:rsidR="009B0684">
        <w:rPr>
          <w:noProof/>
        </w:rPr>
        <w:fldChar w:fldCharType="end"/>
      </w:r>
      <w:r w:rsidRPr="003025EC">
        <w:t>. Lista wskaźników zastosowanych w diagnozie obszaru zdegradowanego</w:t>
      </w:r>
      <w:r w:rsidR="007F2985">
        <w:t>.</w:t>
      </w:r>
      <w:bookmarkEnd w:id="100"/>
    </w:p>
    <w:tbl>
      <w:tblPr>
        <w:tblStyle w:val="Tabela-Siatka"/>
        <w:tblW w:w="0" w:type="auto"/>
        <w:jc w:val="center"/>
        <w:tblLook w:val="04A0" w:firstRow="1" w:lastRow="0" w:firstColumn="1" w:lastColumn="0" w:noHBand="0" w:noVBand="1"/>
      </w:tblPr>
      <w:tblGrid>
        <w:gridCol w:w="2943"/>
        <w:gridCol w:w="1306"/>
        <w:gridCol w:w="2096"/>
        <w:gridCol w:w="1701"/>
      </w:tblGrid>
      <w:tr w:rsidR="00883A40" w:rsidRPr="00883A40" w:rsidTr="00883A40">
        <w:trPr>
          <w:jc w:val="center"/>
        </w:trPr>
        <w:tc>
          <w:tcPr>
            <w:tcW w:w="2943" w:type="dxa"/>
            <w:shd w:val="clear" w:color="auto" w:fill="A6A6A6" w:themeFill="background1" w:themeFillShade="A6"/>
          </w:tcPr>
          <w:p w:rsidR="00883A40" w:rsidRPr="00883A40" w:rsidRDefault="00883A40" w:rsidP="00C11E3A">
            <w:pPr>
              <w:pStyle w:val="Bezodstpw"/>
              <w:rPr>
                <w:b/>
                <w:sz w:val="20"/>
                <w:szCs w:val="20"/>
              </w:rPr>
            </w:pPr>
            <w:r w:rsidRPr="00883A40">
              <w:rPr>
                <w:b/>
                <w:sz w:val="20"/>
                <w:szCs w:val="20"/>
              </w:rPr>
              <w:t>Nazwa wskaźnika</w:t>
            </w:r>
          </w:p>
        </w:tc>
        <w:tc>
          <w:tcPr>
            <w:tcW w:w="1306" w:type="dxa"/>
            <w:shd w:val="clear" w:color="auto" w:fill="A6A6A6" w:themeFill="background1" w:themeFillShade="A6"/>
          </w:tcPr>
          <w:p w:rsidR="00883A40" w:rsidRPr="00883A40" w:rsidRDefault="00883A40" w:rsidP="00C11E3A">
            <w:pPr>
              <w:pStyle w:val="Bezodstpw"/>
              <w:rPr>
                <w:b/>
                <w:sz w:val="20"/>
                <w:szCs w:val="20"/>
              </w:rPr>
            </w:pPr>
            <w:r w:rsidRPr="00883A40">
              <w:rPr>
                <w:b/>
                <w:sz w:val="20"/>
                <w:szCs w:val="20"/>
              </w:rPr>
              <w:t>Jednostka</w:t>
            </w:r>
          </w:p>
        </w:tc>
        <w:tc>
          <w:tcPr>
            <w:tcW w:w="2096" w:type="dxa"/>
            <w:shd w:val="clear" w:color="auto" w:fill="A6A6A6" w:themeFill="background1" w:themeFillShade="A6"/>
          </w:tcPr>
          <w:p w:rsidR="00883A40" w:rsidRPr="00883A40" w:rsidRDefault="00883A40" w:rsidP="00C11E3A">
            <w:pPr>
              <w:pStyle w:val="Bezodstpw"/>
              <w:rPr>
                <w:b/>
                <w:sz w:val="20"/>
                <w:szCs w:val="20"/>
              </w:rPr>
            </w:pPr>
            <w:r w:rsidRPr="00883A40">
              <w:rPr>
                <w:b/>
                <w:sz w:val="20"/>
                <w:szCs w:val="20"/>
              </w:rPr>
              <w:t>Źródło danych</w:t>
            </w:r>
          </w:p>
        </w:tc>
        <w:tc>
          <w:tcPr>
            <w:tcW w:w="1701" w:type="dxa"/>
            <w:shd w:val="clear" w:color="auto" w:fill="A6A6A6" w:themeFill="background1" w:themeFillShade="A6"/>
          </w:tcPr>
          <w:p w:rsidR="00883A40" w:rsidRPr="00883A40" w:rsidRDefault="00883A40" w:rsidP="00C11E3A">
            <w:pPr>
              <w:pStyle w:val="Bezodstpw"/>
              <w:rPr>
                <w:b/>
                <w:sz w:val="20"/>
                <w:szCs w:val="20"/>
              </w:rPr>
            </w:pPr>
            <w:r>
              <w:rPr>
                <w:b/>
                <w:sz w:val="20"/>
                <w:szCs w:val="20"/>
              </w:rPr>
              <w:t>Średnia dla gminy</w:t>
            </w:r>
          </w:p>
        </w:tc>
      </w:tr>
      <w:tr w:rsidR="00883A40" w:rsidRPr="00883A40" w:rsidTr="00C11E3A">
        <w:trPr>
          <w:jc w:val="center"/>
        </w:trPr>
        <w:tc>
          <w:tcPr>
            <w:tcW w:w="8046" w:type="dxa"/>
            <w:gridSpan w:val="4"/>
          </w:tcPr>
          <w:p w:rsidR="00883A40" w:rsidRPr="00883A40" w:rsidRDefault="00883A40" w:rsidP="00C11E3A">
            <w:pPr>
              <w:pStyle w:val="Bezodstpw"/>
              <w:jc w:val="center"/>
              <w:rPr>
                <w:sz w:val="20"/>
                <w:szCs w:val="20"/>
              </w:rPr>
            </w:pPr>
            <w:r w:rsidRPr="00883A40">
              <w:rPr>
                <w:sz w:val="20"/>
                <w:szCs w:val="20"/>
              </w:rPr>
              <w:t>SFERA SPOŁECZNA</w:t>
            </w:r>
          </w:p>
        </w:tc>
      </w:tr>
      <w:tr w:rsidR="006B1762" w:rsidRPr="00883A40" w:rsidTr="00883A40">
        <w:trPr>
          <w:jc w:val="center"/>
        </w:trPr>
        <w:tc>
          <w:tcPr>
            <w:tcW w:w="2943" w:type="dxa"/>
          </w:tcPr>
          <w:p w:rsidR="006B1762" w:rsidRPr="00883A40" w:rsidRDefault="006B1762" w:rsidP="006B1762">
            <w:pPr>
              <w:pStyle w:val="Bezodstpw"/>
              <w:rPr>
                <w:sz w:val="20"/>
                <w:szCs w:val="20"/>
              </w:rPr>
            </w:pPr>
            <w:r w:rsidRPr="00883A40">
              <w:rPr>
                <w:sz w:val="20"/>
                <w:szCs w:val="20"/>
              </w:rPr>
              <w:t>Gęstość zaludnienia</w:t>
            </w:r>
          </w:p>
        </w:tc>
        <w:tc>
          <w:tcPr>
            <w:tcW w:w="1306" w:type="dxa"/>
          </w:tcPr>
          <w:p w:rsidR="006B1762" w:rsidRPr="00883A40" w:rsidRDefault="006B1762" w:rsidP="006A3FF7">
            <w:pPr>
              <w:pStyle w:val="Bezodstpw"/>
              <w:jc w:val="center"/>
              <w:rPr>
                <w:sz w:val="20"/>
                <w:szCs w:val="20"/>
                <w:vertAlign w:val="superscript"/>
              </w:rPr>
            </w:pPr>
            <w:r w:rsidRPr="00883A40">
              <w:rPr>
                <w:sz w:val="20"/>
                <w:szCs w:val="20"/>
              </w:rPr>
              <w:t>os./km</w:t>
            </w:r>
            <w:r w:rsidRPr="00883A40">
              <w:rPr>
                <w:sz w:val="20"/>
                <w:szCs w:val="20"/>
                <w:vertAlign w:val="superscript"/>
              </w:rPr>
              <w:t>2</w:t>
            </w:r>
          </w:p>
        </w:tc>
        <w:tc>
          <w:tcPr>
            <w:tcW w:w="2096" w:type="dxa"/>
          </w:tcPr>
          <w:p w:rsidR="006B1762" w:rsidRPr="00883A40" w:rsidRDefault="006B1762" w:rsidP="006B1762">
            <w:pPr>
              <w:pStyle w:val="Bezodstpw"/>
              <w:rPr>
                <w:sz w:val="20"/>
                <w:szCs w:val="20"/>
              </w:rPr>
            </w:pPr>
            <w:r w:rsidRPr="00883A40">
              <w:rPr>
                <w:sz w:val="20"/>
                <w:szCs w:val="20"/>
              </w:rPr>
              <w:t>Urząd Gminy Cieszków</w:t>
            </w:r>
          </w:p>
        </w:tc>
        <w:tc>
          <w:tcPr>
            <w:tcW w:w="1701" w:type="dxa"/>
          </w:tcPr>
          <w:p w:rsidR="006B1762" w:rsidRPr="00E168E5" w:rsidRDefault="006B1762" w:rsidP="006B1762">
            <w:pPr>
              <w:pStyle w:val="Bezodstpw"/>
              <w:jc w:val="center"/>
              <w:rPr>
                <w:sz w:val="20"/>
              </w:rPr>
            </w:pPr>
            <w:r w:rsidRPr="00E168E5">
              <w:rPr>
                <w:sz w:val="20"/>
              </w:rPr>
              <w:t>46,7</w:t>
            </w:r>
          </w:p>
        </w:tc>
      </w:tr>
      <w:tr w:rsidR="006B1762" w:rsidRPr="00883A40" w:rsidTr="00883A40">
        <w:trPr>
          <w:jc w:val="center"/>
        </w:trPr>
        <w:tc>
          <w:tcPr>
            <w:tcW w:w="2943" w:type="dxa"/>
          </w:tcPr>
          <w:p w:rsidR="006B1762" w:rsidRPr="00883A40" w:rsidRDefault="006B1762" w:rsidP="006B1762">
            <w:pPr>
              <w:pStyle w:val="Bezodstpw"/>
              <w:rPr>
                <w:sz w:val="20"/>
                <w:szCs w:val="20"/>
              </w:rPr>
            </w:pPr>
            <w:r w:rsidRPr="00883A40">
              <w:rPr>
                <w:sz w:val="20"/>
                <w:szCs w:val="20"/>
              </w:rPr>
              <w:t>Depopulacja</w:t>
            </w:r>
          </w:p>
        </w:tc>
        <w:tc>
          <w:tcPr>
            <w:tcW w:w="1306" w:type="dxa"/>
          </w:tcPr>
          <w:p w:rsidR="006B1762" w:rsidRPr="00883A40" w:rsidRDefault="006B1762" w:rsidP="006A3FF7">
            <w:pPr>
              <w:pStyle w:val="Bezodstpw"/>
              <w:jc w:val="center"/>
              <w:rPr>
                <w:sz w:val="20"/>
                <w:szCs w:val="20"/>
              </w:rPr>
            </w:pPr>
            <w:r w:rsidRPr="00883A40">
              <w:rPr>
                <w:sz w:val="20"/>
                <w:szCs w:val="20"/>
              </w:rPr>
              <w:t>%/rok</w:t>
            </w:r>
          </w:p>
        </w:tc>
        <w:tc>
          <w:tcPr>
            <w:tcW w:w="2096" w:type="dxa"/>
          </w:tcPr>
          <w:p w:rsidR="006B1762" w:rsidRPr="00883A40" w:rsidRDefault="006B1762" w:rsidP="006B1762">
            <w:pPr>
              <w:pStyle w:val="Bezodstpw"/>
              <w:rPr>
                <w:sz w:val="20"/>
                <w:szCs w:val="20"/>
              </w:rPr>
            </w:pPr>
            <w:r w:rsidRPr="00883A40">
              <w:rPr>
                <w:sz w:val="20"/>
                <w:szCs w:val="20"/>
              </w:rPr>
              <w:t>Urząd Gminy Cieszków</w:t>
            </w:r>
          </w:p>
        </w:tc>
        <w:tc>
          <w:tcPr>
            <w:tcW w:w="1701" w:type="dxa"/>
          </w:tcPr>
          <w:p w:rsidR="006B1762" w:rsidRPr="00E168E5" w:rsidRDefault="006B1762" w:rsidP="006B1762">
            <w:pPr>
              <w:pStyle w:val="Bezodstpw"/>
              <w:jc w:val="center"/>
              <w:rPr>
                <w:sz w:val="20"/>
              </w:rPr>
            </w:pPr>
            <w:r w:rsidRPr="00E168E5">
              <w:rPr>
                <w:sz w:val="20"/>
              </w:rPr>
              <w:t>-0,73</w:t>
            </w:r>
          </w:p>
        </w:tc>
      </w:tr>
      <w:tr w:rsidR="006B1762" w:rsidRPr="00883A40" w:rsidTr="00883A40">
        <w:trPr>
          <w:jc w:val="center"/>
        </w:trPr>
        <w:tc>
          <w:tcPr>
            <w:tcW w:w="2943" w:type="dxa"/>
          </w:tcPr>
          <w:p w:rsidR="006B1762" w:rsidRPr="00883A40" w:rsidRDefault="006B1762" w:rsidP="006B1762">
            <w:pPr>
              <w:pStyle w:val="Bezodstpw"/>
              <w:rPr>
                <w:sz w:val="20"/>
                <w:szCs w:val="20"/>
              </w:rPr>
            </w:pPr>
            <w:r w:rsidRPr="00883A40">
              <w:rPr>
                <w:sz w:val="20"/>
                <w:szCs w:val="20"/>
              </w:rPr>
              <w:t>Wskaźnik obciążenia demograficznego</w:t>
            </w:r>
          </w:p>
        </w:tc>
        <w:tc>
          <w:tcPr>
            <w:tcW w:w="1306" w:type="dxa"/>
          </w:tcPr>
          <w:p w:rsidR="006B1762" w:rsidRPr="00883A40" w:rsidRDefault="006B1762" w:rsidP="006A3FF7">
            <w:pPr>
              <w:pStyle w:val="Bezodstpw"/>
              <w:jc w:val="center"/>
              <w:rPr>
                <w:sz w:val="20"/>
                <w:szCs w:val="20"/>
              </w:rPr>
            </w:pPr>
            <w:r w:rsidRPr="00883A40">
              <w:rPr>
                <w:sz w:val="20"/>
                <w:szCs w:val="20"/>
              </w:rPr>
              <w:t>%</w:t>
            </w:r>
          </w:p>
        </w:tc>
        <w:tc>
          <w:tcPr>
            <w:tcW w:w="2096" w:type="dxa"/>
          </w:tcPr>
          <w:p w:rsidR="006B1762" w:rsidRPr="00883A40" w:rsidRDefault="006B1762" w:rsidP="006B1762">
            <w:pPr>
              <w:pStyle w:val="Bezodstpw"/>
              <w:rPr>
                <w:sz w:val="20"/>
                <w:szCs w:val="20"/>
              </w:rPr>
            </w:pPr>
            <w:r w:rsidRPr="00883A40">
              <w:rPr>
                <w:sz w:val="20"/>
                <w:szCs w:val="20"/>
              </w:rPr>
              <w:t>Urząd Gminy Cieszków</w:t>
            </w:r>
          </w:p>
        </w:tc>
        <w:tc>
          <w:tcPr>
            <w:tcW w:w="1701" w:type="dxa"/>
          </w:tcPr>
          <w:p w:rsidR="006B1762" w:rsidRPr="00E168E5" w:rsidRDefault="006B1762" w:rsidP="006B1762">
            <w:pPr>
              <w:pStyle w:val="Bezodstpw"/>
              <w:jc w:val="center"/>
              <w:rPr>
                <w:sz w:val="20"/>
              </w:rPr>
            </w:pPr>
            <w:r w:rsidRPr="00E168E5">
              <w:rPr>
                <w:sz w:val="20"/>
              </w:rPr>
              <w:t>17,31</w:t>
            </w:r>
          </w:p>
        </w:tc>
      </w:tr>
      <w:tr w:rsidR="006B1762" w:rsidRPr="00883A40" w:rsidTr="00883A40">
        <w:trPr>
          <w:jc w:val="center"/>
        </w:trPr>
        <w:tc>
          <w:tcPr>
            <w:tcW w:w="2943" w:type="dxa"/>
          </w:tcPr>
          <w:p w:rsidR="006B1762" w:rsidRPr="00883A40" w:rsidRDefault="006B1762" w:rsidP="006B1762">
            <w:pPr>
              <w:pStyle w:val="Bezodstpw"/>
              <w:rPr>
                <w:sz w:val="20"/>
                <w:szCs w:val="20"/>
              </w:rPr>
            </w:pPr>
            <w:r w:rsidRPr="00883A40">
              <w:rPr>
                <w:sz w:val="20"/>
                <w:szCs w:val="20"/>
              </w:rPr>
              <w:t>Bezrobocie</w:t>
            </w:r>
          </w:p>
        </w:tc>
        <w:tc>
          <w:tcPr>
            <w:tcW w:w="1306" w:type="dxa"/>
          </w:tcPr>
          <w:p w:rsidR="006B1762" w:rsidRPr="00883A40" w:rsidRDefault="006B1762" w:rsidP="006A3FF7">
            <w:pPr>
              <w:pStyle w:val="Bezodstpw"/>
              <w:jc w:val="center"/>
              <w:rPr>
                <w:sz w:val="20"/>
                <w:szCs w:val="20"/>
              </w:rPr>
            </w:pPr>
            <w:r w:rsidRPr="00883A40">
              <w:rPr>
                <w:sz w:val="20"/>
                <w:szCs w:val="20"/>
              </w:rPr>
              <w:t>%</w:t>
            </w:r>
          </w:p>
        </w:tc>
        <w:tc>
          <w:tcPr>
            <w:tcW w:w="2096" w:type="dxa"/>
          </w:tcPr>
          <w:p w:rsidR="006B1762" w:rsidRPr="00883A40" w:rsidRDefault="006B1762" w:rsidP="006B1762">
            <w:pPr>
              <w:pStyle w:val="Bezodstpw"/>
              <w:rPr>
                <w:sz w:val="20"/>
                <w:szCs w:val="20"/>
              </w:rPr>
            </w:pPr>
            <w:r w:rsidRPr="00883A40">
              <w:rPr>
                <w:sz w:val="20"/>
                <w:szCs w:val="20"/>
              </w:rPr>
              <w:t>Powiatowy Urząd Pracy</w:t>
            </w:r>
          </w:p>
        </w:tc>
        <w:tc>
          <w:tcPr>
            <w:tcW w:w="1701" w:type="dxa"/>
          </w:tcPr>
          <w:p w:rsidR="006B1762" w:rsidRPr="00E168E5" w:rsidRDefault="006B1762" w:rsidP="006B1762">
            <w:pPr>
              <w:pStyle w:val="Bezodstpw"/>
              <w:jc w:val="center"/>
              <w:rPr>
                <w:sz w:val="20"/>
              </w:rPr>
            </w:pPr>
            <w:r w:rsidRPr="00E168E5">
              <w:rPr>
                <w:sz w:val="20"/>
              </w:rPr>
              <w:t>6,69</w:t>
            </w:r>
          </w:p>
        </w:tc>
      </w:tr>
      <w:tr w:rsidR="006B1762" w:rsidRPr="00883A40" w:rsidTr="00883A40">
        <w:trPr>
          <w:jc w:val="center"/>
        </w:trPr>
        <w:tc>
          <w:tcPr>
            <w:tcW w:w="2943" w:type="dxa"/>
          </w:tcPr>
          <w:p w:rsidR="006B1762" w:rsidRPr="00883A40" w:rsidRDefault="006B1762" w:rsidP="006B1762">
            <w:pPr>
              <w:pStyle w:val="Bezodstpw"/>
              <w:rPr>
                <w:sz w:val="20"/>
                <w:szCs w:val="20"/>
              </w:rPr>
            </w:pPr>
            <w:r w:rsidRPr="00883A40">
              <w:rPr>
                <w:sz w:val="20"/>
                <w:szCs w:val="20"/>
              </w:rPr>
              <w:t>Pomoc społeczna z tytułu ubóstwa</w:t>
            </w:r>
          </w:p>
        </w:tc>
        <w:tc>
          <w:tcPr>
            <w:tcW w:w="1306" w:type="dxa"/>
          </w:tcPr>
          <w:p w:rsidR="006B1762" w:rsidRPr="00883A40" w:rsidRDefault="006B1762" w:rsidP="006A3FF7">
            <w:pPr>
              <w:pStyle w:val="Bezodstpw"/>
              <w:jc w:val="center"/>
              <w:rPr>
                <w:sz w:val="20"/>
                <w:szCs w:val="20"/>
              </w:rPr>
            </w:pPr>
            <w:r w:rsidRPr="00883A40">
              <w:rPr>
                <w:sz w:val="20"/>
                <w:szCs w:val="20"/>
              </w:rPr>
              <w:t>szt./100 os.</w:t>
            </w:r>
          </w:p>
        </w:tc>
        <w:tc>
          <w:tcPr>
            <w:tcW w:w="2096" w:type="dxa"/>
          </w:tcPr>
          <w:p w:rsidR="006B1762" w:rsidRPr="00883A40" w:rsidRDefault="006B1762" w:rsidP="006B1762">
            <w:pPr>
              <w:pStyle w:val="Bezodstpw"/>
              <w:rPr>
                <w:sz w:val="20"/>
                <w:szCs w:val="20"/>
              </w:rPr>
            </w:pPr>
            <w:r w:rsidRPr="00883A40">
              <w:rPr>
                <w:sz w:val="20"/>
                <w:szCs w:val="20"/>
              </w:rPr>
              <w:t>Gminny Ośrodek Pomocy Społecznej</w:t>
            </w:r>
          </w:p>
        </w:tc>
        <w:tc>
          <w:tcPr>
            <w:tcW w:w="1701" w:type="dxa"/>
          </w:tcPr>
          <w:p w:rsidR="006B1762" w:rsidRPr="00E168E5" w:rsidRDefault="006B1762" w:rsidP="006B1762">
            <w:pPr>
              <w:pStyle w:val="Bezodstpw"/>
              <w:jc w:val="center"/>
              <w:rPr>
                <w:sz w:val="20"/>
              </w:rPr>
            </w:pPr>
            <w:r w:rsidRPr="00E168E5">
              <w:rPr>
                <w:sz w:val="20"/>
              </w:rPr>
              <w:t>3,40</w:t>
            </w:r>
          </w:p>
        </w:tc>
      </w:tr>
      <w:tr w:rsidR="006B1762" w:rsidRPr="00883A40" w:rsidTr="00883A40">
        <w:trPr>
          <w:jc w:val="center"/>
        </w:trPr>
        <w:tc>
          <w:tcPr>
            <w:tcW w:w="2943" w:type="dxa"/>
          </w:tcPr>
          <w:p w:rsidR="006B1762" w:rsidRPr="00883A40" w:rsidRDefault="006B1762" w:rsidP="006B1762">
            <w:pPr>
              <w:pStyle w:val="Bezodstpw"/>
              <w:rPr>
                <w:sz w:val="20"/>
                <w:szCs w:val="20"/>
              </w:rPr>
            </w:pPr>
            <w:r w:rsidRPr="00883A40">
              <w:rPr>
                <w:sz w:val="20"/>
                <w:szCs w:val="20"/>
              </w:rPr>
              <w:t>Mieszkania socjalne i komunalne</w:t>
            </w:r>
          </w:p>
        </w:tc>
        <w:tc>
          <w:tcPr>
            <w:tcW w:w="1306" w:type="dxa"/>
          </w:tcPr>
          <w:p w:rsidR="006B1762" w:rsidRPr="00883A40" w:rsidRDefault="006B1762" w:rsidP="006A3FF7">
            <w:pPr>
              <w:pStyle w:val="Bezodstpw"/>
              <w:jc w:val="center"/>
              <w:rPr>
                <w:sz w:val="20"/>
                <w:szCs w:val="20"/>
              </w:rPr>
            </w:pPr>
            <w:r w:rsidRPr="00883A40">
              <w:rPr>
                <w:sz w:val="20"/>
                <w:szCs w:val="20"/>
              </w:rPr>
              <w:t>szt./100 os.</w:t>
            </w:r>
          </w:p>
        </w:tc>
        <w:tc>
          <w:tcPr>
            <w:tcW w:w="2096" w:type="dxa"/>
          </w:tcPr>
          <w:p w:rsidR="006B1762" w:rsidRPr="00883A40" w:rsidRDefault="006B1762" w:rsidP="006B1762">
            <w:pPr>
              <w:pStyle w:val="Bezodstpw"/>
              <w:rPr>
                <w:sz w:val="20"/>
                <w:szCs w:val="20"/>
              </w:rPr>
            </w:pPr>
            <w:r w:rsidRPr="00883A40">
              <w:rPr>
                <w:sz w:val="20"/>
                <w:szCs w:val="20"/>
              </w:rPr>
              <w:t>Gminny Ośrodek Pomocy Społecznej</w:t>
            </w:r>
          </w:p>
        </w:tc>
        <w:tc>
          <w:tcPr>
            <w:tcW w:w="1701" w:type="dxa"/>
          </w:tcPr>
          <w:p w:rsidR="006B1762" w:rsidRPr="00E168E5" w:rsidRDefault="006B1762" w:rsidP="006B1762">
            <w:pPr>
              <w:pStyle w:val="Bezodstpw"/>
              <w:jc w:val="center"/>
              <w:rPr>
                <w:sz w:val="20"/>
              </w:rPr>
            </w:pPr>
            <w:r w:rsidRPr="00E168E5">
              <w:rPr>
                <w:sz w:val="20"/>
              </w:rPr>
              <w:t>0,51</w:t>
            </w:r>
          </w:p>
        </w:tc>
      </w:tr>
      <w:tr w:rsidR="006B1762" w:rsidRPr="00883A40" w:rsidTr="00883A40">
        <w:trPr>
          <w:jc w:val="center"/>
        </w:trPr>
        <w:tc>
          <w:tcPr>
            <w:tcW w:w="2943" w:type="dxa"/>
          </w:tcPr>
          <w:p w:rsidR="006B1762" w:rsidRPr="00883A40" w:rsidRDefault="006B1762" w:rsidP="006B1762">
            <w:pPr>
              <w:pStyle w:val="Bezodstpw"/>
              <w:rPr>
                <w:sz w:val="20"/>
                <w:szCs w:val="20"/>
              </w:rPr>
            </w:pPr>
            <w:r w:rsidRPr="00883A40">
              <w:rPr>
                <w:sz w:val="20"/>
                <w:szCs w:val="20"/>
              </w:rPr>
              <w:t>Pomoc społeczna z tytułu niepełnosprawności</w:t>
            </w:r>
          </w:p>
        </w:tc>
        <w:tc>
          <w:tcPr>
            <w:tcW w:w="1306" w:type="dxa"/>
          </w:tcPr>
          <w:p w:rsidR="006B1762" w:rsidRPr="00883A40" w:rsidRDefault="006B1762" w:rsidP="006A3FF7">
            <w:pPr>
              <w:pStyle w:val="Bezodstpw"/>
              <w:jc w:val="center"/>
              <w:rPr>
                <w:sz w:val="20"/>
                <w:szCs w:val="20"/>
              </w:rPr>
            </w:pPr>
            <w:r w:rsidRPr="00883A40">
              <w:rPr>
                <w:sz w:val="20"/>
                <w:szCs w:val="20"/>
              </w:rPr>
              <w:t>szt./100 os.</w:t>
            </w:r>
          </w:p>
        </w:tc>
        <w:tc>
          <w:tcPr>
            <w:tcW w:w="2096" w:type="dxa"/>
          </w:tcPr>
          <w:p w:rsidR="006B1762" w:rsidRPr="00883A40" w:rsidRDefault="006B1762" w:rsidP="006B1762">
            <w:pPr>
              <w:pStyle w:val="Bezodstpw"/>
              <w:rPr>
                <w:sz w:val="20"/>
                <w:szCs w:val="20"/>
              </w:rPr>
            </w:pPr>
            <w:r w:rsidRPr="00883A40">
              <w:rPr>
                <w:sz w:val="20"/>
                <w:szCs w:val="20"/>
              </w:rPr>
              <w:t>Gminny Ośrodek Pomocy Społecznej</w:t>
            </w:r>
          </w:p>
        </w:tc>
        <w:tc>
          <w:tcPr>
            <w:tcW w:w="1701" w:type="dxa"/>
          </w:tcPr>
          <w:p w:rsidR="006B1762" w:rsidRPr="00E168E5" w:rsidRDefault="006B1762" w:rsidP="006B1762">
            <w:pPr>
              <w:pStyle w:val="Bezodstpw"/>
              <w:jc w:val="center"/>
              <w:rPr>
                <w:sz w:val="20"/>
              </w:rPr>
            </w:pPr>
            <w:r w:rsidRPr="00E168E5">
              <w:rPr>
                <w:sz w:val="20"/>
              </w:rPr>
              <w:t>1,69</w:t>
            </w:r>
          </w:p>
        </w:tc>
      </w:tr>
      <w:tr w:rsidR="006B1762" w:rsidRPr="00883A40" w:rsidTr="00883A40">
        <w:trPr>
          <w:jc w:val="center"/>
        </w:trPr>
        <w:tc>
          <w:tcPr>
            <w:tcW w:w="2943" w:type="dxa"/>
          </w:tcPr>
          <w:p w:rsidR="006B1762" w:rsidRPr="00883A40" w:rsidRDefault="006B1762" w:rsidP="006B1762">
            <w:pPr>
              <w:pStyle w:val="Bezodstpw"/>
              <w:rPr>
                <w:sz w:val="20"/>
                <w:szCs w:val="20"/>
              </w:rPr>
            </w:pPr>
            <w:r w:rsidRPr="00883A40">
              <w:rPr>
                <w:sz w:val="20"/>
                <w:szCs w:val="20"/>
              </w:rPr>
              <w:t>Pomoc społeczna z tytułu bezradności w sprawach opiekuńczo-wychowawczych</w:t>
            </w:r>
          </w:p>
        </w:tc>
        <w:tc>
          <w:tcPr>
            <w:tcW w:w="1306" w:type="dxa"/>
          </w:tcPr>
          <w:p w:rsidR="006B1762" w:rsidRPr="00883A40" w:rsidRDefault="006B1762" w:rsidP="006A3FF7">
            <w:pPr>
              <w:pStyle w:val="Bezodstpw"/>
              <w:jc w:val="center"/>
              <w:rPr>
                <w:sz w:val="20"/>
                <w:szCs w:val="20"/>
              </w:rPr>
            </w:pPr>
            <w:r w:rsidRPr="00883A40">
              <w:rPr>
                <w:sz w:val="20"/>
                <w:szCs w:val="20"/>
              </w:rPr>
              <w:t>szt./100 os.</w:t>
            </w:r>
          </w:p>
        </w:tc>
        <w:tc>
          <w:tcPr>
            <w:tcW w:w="2096" w:type="dxa"/>
          </w:tcPr>
          <w:p w:rsidR="006B1762" w:rsidRPr="00883A40" w:rsidRDefault="006B1762" w:rsidP="006B1762">
            <w:pPr>
              <w:pStyle w:val="Bezodstpw"/>
              <w:rPr>
                <w:sz w:val="20"/>
                <w:szCs w:val="20"/>
              </w:rPr>
            </w:pPr>
            <w:r w:rsidRPr="00883A40">
              <w:rPr>
                <w:sz w:val="20"/>
                <w:szCs w:val="20"/>
              </w:rPr>
              <w:t>Gminny Ośrodek Pomocy Społecznej</w:t>
            </w:r>
          </w:p>
        </w:tc>
        <w:tc>
          <w:tcPr>
            <w:tcW w:w="1701" w:type="dxa"/>
          </w:tcPr>
          <w:p w:rsidR="006B1762" w:rsidRPr="00E168E5" w:rsidRDefault="006B1762" w:rsidP="006B1762">
            <w:pPr>
              <w:pStyle w:val="Bezodstpw"/>
              <w:jc w:val="center"/>
              <w:rPr>
                <w:sz w:val="20"/>
              </w:rPr>
            </w:pPr>
            <w:r w:rsidRPr="00E168E5">
              <w:rPr>
                <w:sz w:val="20"/>
              </w:rPr>
              <w:t>0,57</w:t>
            </w:r>
          </w:p>
        </w:tc>
      </w:tr>
      <w:tr w:rsidR="006B1762" w:rsidRPr="00883A40" w:rsidTr="00883A40">
        <w:trPr>
          <w:jc w:val="center"/>
        </w:trPr>
        <w:tc>
          <w:tcPr>
            <w:tcW w:w="2943" w:type="dxa"/>
          </w:tcPr>
          <w:p w:rsidR="006B1762" w:rsidRPr="00883A40" w:rsidRDefault="006B1762" w:rsidP="006B1762">
            <w:pPr>
              <w:pStyle w:val="Bezodstpw"/>
              <w:rPr>
                <w:sz w:val="20"/>
                <w:szCs w:val="20"/>
              </w:rPr>
            </w:pPr>
            <w:r w:rsidRPr="00883A40">
              <w:rPr>
                <w:sz w:val="20"/>
                <w:szCs w:val="20"/>
              </w:rPr>
              <w:lastRenderedPageBreak/>
              <w:t>Pomoc społeczna z tytułu ochrony macierzyństwa lub wielodzietności</w:t>
            </w:r>
          </w:p>
        </w:tc>
        <w:tc>
          <w:tcPr>
            <w:tcW w:w="1306" w:type="dxa"/>
          </w:tcPr>
          <w:p w:rsidR="006B1762" w:rsidRPr="00883A40" w:rsidRDefault="006B1762" w:rsidP="006A3FF7">
            <w:pPr>
              <w:pStyle w:val="Bezodstpw"/>
              <w:jc w:val="center"/>
              <w:rPr>
                <w:sz w:val="20"/>
                <w:szCs w:val="20"/>
              </w:rPr>
            </w:pPr>
            <w:r w:rsidRPr="00883A40">
              <w:rPr>
                <w:sz w:val="20"/>
                <w:szCs w:val="20"/>
              </w:rPr>
              <w:t>szt./100 os.</w:t>
            </w:r>
          </w:p>
        </w:tc>
        <w:tc>
          <w:tcPr>
            <w:tcW w:w="2096" w:type="dxa"/>
          </w:tcPr>
          <w:p w:rsidR="006B1762" w:rsidRPr="00883A40" w:rsidRDefault="006B1762" w:rsidP="006B1762">
            <w:pPr>
              <w:pStyle w:val="Bezodstpw"/>
              <w:rPr>
                <w:sz w:val="20"/>
                <w:szCs w:val="20"/>
              </w:rPr>
            </w:pPr>
            <w:r w:rsidRPr="00883A40">
              <w:rPr>
                <w:sz w:val="20"/>
                <w:szCs w:val="20"/>
              </w:rPr>
              <w:t>Gminny Ośrodek Pomocy Społecznej</w:t>
            </w:r>
          </w:p>
        </w:tc>
        <w:tc>
          <w:tcPr>
            <w:tcW w:w="1701" w:type="dxa"/>
          </w:tcPr>
          <w:p w:rsidR="006B1762" w:rsidRPr="00E168E5" w:rsidRDefault="006B1762" w:rsidP="006B1762">
            <w:pPr>
              <w:pStyle w:val="Bezodstpw"/>
              <w:jc w:val="center"/>
              <w:rPr>
                <w:sz w:val="20"/>
              </w:rPr>
            </w:pPr>
            <w:r w:rsidRPr="00E168E5">
              <w:rPr>
                <w:sz w:val="20"/>
              </w:rPr>
              <w:t>0,36</w:t>
            </w:r>
          </w:p>
        </w:tc>
      </w:tr>
      <w:tr w:rsidR="006B1762" w:rsidRPr="00883A40" w:rsidTr="00883A40">
        <w:trPr>
          <w:jc w:val="center"/>
        </w:trPr>
        <w:tc>
          <w:tcPr>
            <w:tcW w:w="2943" w:type="dxa"/>
          </w:tcPr>
          <w:p w:rsidR="006B1762" w:rsidRPr="00883A40" w:rsidRDefault="006B1762" w:rsidP="006B1762">
            <w:pPr>
              <w:pStyle w:val="Bezodstpw"/>
              <w:rPr>
                <w:sz w:val="20"/>
                <w:szCs w:val="20"/>
              </w:rPr>
            </w:pPr>
            <w:r w:rsidRPr="00883A40">
              <w:rPr>
                <w:sz w:val="20"/>
                <w:szCs w:val="20"/>
              </w:rPr>
              <w:t>Niebieskie karty</w:t>
            </w:r>
          </w:p>
        </w:tc>
        <w:tc>
          <w:tcPr>
            <w:tcW w:w="1306" w:type="dxa"/>
          </w:tcPr>
          <w:p w:rsidR="006B1762" w:rsidRPr="00883A40" w:rsidRDefault="006B1762" w:rsidP="006A3FF7">
            <w:pPr>
              <w:pStyle w:val="Bezodstpw"/>
              <w:jc w:val="center"/>
              <w:rPr>
                <w:sz w:val="20"/>
                <w:szCs w:val="20"/>
              </w:rPr>
            </w:pPr>
            <w:r w:rsidRPr="00883A40">
              <w:rPr>
                <w:sz w:val="20"/>
                <w:szCs w:val="20"/>
              </w:rPr>
              <w:t>szt./100 os.</w:t>
            </w:r>
          </w:p>
        </w:tc>
        <w:tc>
          <w:tcPr>
            <w:tcW w:w="2096" w:type="dxa"/>
          </w:tcPr>
          <w:p w:rsidR="006B1762" w:rsidRPr="00883A40" w:rsidRDefault="006B1762" w:rsidP="006B1762">
            <w:pPr>
              <w:pStyle w:val="Bezodstpw"/>
              <w:rPr>
                <w:sz w:val="20"/>
                <w:szCs w:val="20"/>
              </w:rPr>
            </w:pPr>
            <w:r w:rsidRPr="00883A40">
              <w:rPr>
                <w:sz w:val="20"/>
                <w:szCs w:val="20"/>
              </w:rPr>
              <w:t>Gminny Ośrodek Pomocy Społecznej</w:t>
            </w:r>
          </w:p>
        </w:tc>
        <w:tc>
          <w:tcPr>
            <w:tcW w:w="1701" w:type="dxa"/>
          </w:tcPr>
          <w:p w:rsidR="006B1762" w:rsidRPr="00E168E5" w:rsidRDefault="006B1762" w:rsidP="006B1762">
            <w:pPr>
              <w:pStyle w:val="Bezodstpw"/>
              <w:jc w:val="center"/>
              <w:rPr>
                <w:sz w:val="20"/>
              </w:rPr>
            </w:pPr>
            <w:r w:rsidRPr="00E168E5">
              <w:rPr>
                <w:sz w:val="20"/>
              </w:rPr>
              <w:t>0,36</w:t>
            </w:r>
          </w:p>
        </w:tc>
      </w:tr>
      <w:tr w:rsidR="006B1762" w:rsidRPr="00883A40" w:rsidTr="00883A40">
        <w:trPr>
          <w:jc w:val="center"/>
        </w:trPr>
        <w:tc>
          <w:tcPr>
            <w:tcW w:w="2943" w:type="dxa"/>
          </w:tcPr>
          <w:p w:rsidR="006B1762" w:rsidRPr="00883A40" w:rsidRDefault="006B1762" w:rsidP="006B1762">
            <w:pPr>
              <w:pStyle w:val="Bezodstpw"/>
              <w:rPr>
                <w:sz w:val="20"/>
                <w:szCs w:val="20"/>
              </w:rPr>
            </w:pPr>
            <w:r w:rsidRPr="00883A40">
              <w:rPr>
                <w:sz w:val="20"/>
                <w:szCs w:val="20"/>
              </w:rPr>
              <w:t>Uczestnictwo w wyborach</w:t>
            </w:r>
          </w:p>
        </w:tc>
        <w:tc>
          <w:tcPr>
            <w:tcW w:w="1306" w:type="dxa"/>
          </w:tcPr>
          <w:p w:rsidR="006B1762" w:rsidRPr="00883A40" w:rsidRDefault="006B1762" w:rsidP="006A3FF7">
            <w:pPr>
              <w:pStyle w:val="Bezodstpw"/>
              <w:jc w:val="center"/>
              <w:rPr>
                <w:sz w:val="20"/>
                <w:szCs w:val="20"/>
              </w:rPr>
            </w:pPr>
            <w:r w:rsidRPr="00883A40">
              <w:rPr>
                <w:sz w:val="20"/>
                <w:szCs w:val="20"/>
              </w:rPr>
              <w:t>%</w:t>
            </w:r>
          </w:p>
        </w:tc>
        <w:tc>
          <w:tcPr>
            <w:tcW w:w="2096" w:type="dxa"/>
          </w:tcPr>
          <w:p w:rsidR="006B1762" w:rsidRPr="00883A40" w:rsidRDefault="006B1762" w:rsidP="006B1762">
            <w:pPr>
              <w:pStyle w:val="Bezodstpw"/>
              <w:rPr>
                <w:sz w:val="20"/>
                <w:szCs w:val="20"/>
              </w:rPr>
            </w:pPr>
            <w:r w:rsidRPr="00883A40">
              <w:rPr>
                <w:sz w:val="20"/>
                <w:szCs w:val="20"/>
              </w:rPr>
              <w:t>Urząd Gminy Cieszków</w:t>
            </w:r>
          </w:p>
        </w:tc>
        <w:tc>
          <w:tcPr>
            <w:tcW w:w="1701" w:type="dxa"/>
          </w:tcPr>
          <w:p w:rsidR="006B1762" w:rsidRPr="00E168E5" w:rsidRDefault="006B1762" w:rsidP="006B1762">
            <w:pPr>
              <w:pStyle w:val="Bezodstpw"/>
              <w:jc w:val="center"/>
              <w:rPr>
                <w:sz w:val="20"/>
              </w:rPr>
            </w:pPr>
            <w:r w:rsidRPr="00E168E5">
              <w:rPr>
                <w:sz w:val="20"/>
              </w:rPr>
              <w:t>61,26</w:t>
            </w:r>
          </w:p>
        </w:tc>
      </w:tr>
      <w:tr w:rsidR="006B1762" w:rsidRPr="00883A40" w:rsidTr="00883A40">
        <w:trPr>
          <w:jc w:val="center"/>
        </w:trPr>
        <w:tc>
          <w:tcPr>
            <w:tcW w:w="2943" w:type="dxa"/>
          </w:tcPr>
          <w:p w:rsidR="006B1762" w:rsidRPr="00883A40" w:rsidRDefault="006B1762" w:rsidP="006B1762">
            <w:pPr>
              <w:pStyle w:val="Bezodstpw"/>
              <w:rPr>
                <w:sz w:val="20"/>
                <w:szCs w:val="20"/>
              </w:rPr>
            </w:pPr>
            <w:r w:rsidRPr="00883A40">
              <w:rPr>
                <w:sz w:val="20"/>
                <w:szCs w:val="20"/>
              </w:rPr>
              <w:t>Wyniki egzaminu gimnazjalnego</w:t>
            </w:r>
          </w:p>
        </w:tc>
        <w:tc>
          <w:tcPr>
            <w:tcW w:w="1306" w:type="dxa"/>
          </w:tcPr>
          <w:p w:rsidR="006B1762" w:rsidRPr="00883A40" w:rsidRDefault="006B1762" w:rsidP="006A3FF7">
            <w:pPr>
              <w:pStyle w:val="Bezodstpw"/>
              <w:jc w:val="center"/>
              <w:rPr>
                <w:sz w:val="20"/>
                <w:szCs w:val="20"/>
              </w:rPr>
            </w:pPr>
            <w:r w:rsidRPr="00883A40">
              <w:rPr>
                <w:sz w:val="20"/>
                <w:szCs w:val="20"/>
              </w:rPr>
              <w:t>%</w:t>
            </w:r>
          </w:p>
        </w:tc>
        <w:tc>
          <w:tcPr>
            <w:tcW w:w="2096" w:type="dxa"/>
          </w:tcPr>
          <w:p w:rsidR="006B1762" w:rsidRPr="00883A40" w:rsidRDefault="006B1762" w:rsidP="006B1762">
            <w:pPr>
              <w:pStyle w:val="Bezodstpw"/>
              <w:rPr>
                <w:sz w:val="20"/>
                <w:szCs w:val="20"/>
              </w:rPr>
            </w:pPr>
            <w:r w:rsidRPr="00883A40">
              <w:rPr>
                <w:sz w:val="20"/>
                <w:szCs w:val="20"/>
              </w:rPr>
              <w:t>Publiczne Gimnazjum w Cieszkowie</w:t>
            </w:r>
          </w:p>
        </w:tc>
        <w:tc>
          <w:tcPr>
            <w:tcW w:w="1701" w:type="dxa"/>
          </w:tcPr>
          <w:p w:rsidR="006B1762" w:rsidRPr="00E168E5" w:rsidRDefault="006B1762" w:rsidP="006B1762">
            <w:pPr>
              <w:pStyle w:val="Bezodstpw"/>
              <w:jc w:val="center"/>
              <w:rPr>
                <w:sz w:val="20"/>
              </w:rPr>
            </w:pPr>
            <w:r w:rsidRPr="00E168E5">
              <w:rPr>
                <w:sz w:val="20"/>
              </w:rPr>
              <w:t>47,9</w:t>
            </w:r>
          </w:p>
        </w:tc>
      </w:tr>
      <w:tr w:rsidR="006B1762" w:rsidRPr="00883A40" w:rsidTr="00C11E3A">
        <w:trPr>
          <w:cantSplit/>
          <w:trHeight w:val="352"/>
          <w:jc w:val="center"/>
        </w:trPr>
        <w:tc>
          <w:tcPr>
            <w:tcW w:w="8046" w:type="dxa"/>
            <w:gridSpan w:val="4"/>
          </w:tcPr>
          <w:p w:rsidR="006B1762" w:rsidRPr="00883A40" w:rsidRDefault="006B1762" w:rsidP="006B1762">
            <w:pPr>
              <w:pStyle w:val="Bezodstpw"/>
              <w:jc w:val="center"/>
              <w:rPr>
                <w:sz w:val="20"/>
                <w:szCs w:val="20"/>
              </w:rPr>
            </w:pPr>
            <w:r w:rsidRPr="00883A40">
              <w:rPr>
                <w:sz w:val="20"/>
                <w:szCs w:val="20"/>
              </w:rPr>
              <w:t>SFERA PRZESTRZENNO-FUNKCJONALNA</w:t>
            </w:r>
          </w:p>
        </w:tc>
      </w:tr>
      <w:tr w:rsidR="006B1762" w:rsidRPr="00883A40" w:rsidTr="00883A40">
        <w:trPr>
          <w:cantSplit/>
          <w:trHeight w:val="540"/>
          <w:jc w:val="center"/>
        </w:trPr>
        <w:tc>
          <w:tcPr>
            <w:tcW w:w="2943" w:type="dxa"/>
          </w:tcPr>
          <w:p w:rsidR="006B1762" w:rsidRPr="00883A40" w:rsidRDefault="006B1762" w:rsidP="006B1762">
            <w:pPr>
              <w:pStyle w:val="Bezodstpw"/>
              <w:rPr>
                <w:sz w:val="20"/>
                <w:szCs w:val="20"/>
              </w:rPr>
            </w:pPr>
            <w:r w:rsidRPr="00883A40">
              <w:rPr>
                <w:sz w:val="20"/>
                <w:szCs w:val="20"/>
              </w:rPr>
              <w:t>Dostępność obiektów społeczno-kulturalnych</w:t>
            </w:r>
          </w:p>
        </w:tc>
        <w:tc>
          <w:tcPr>
            <w:tcW w:w="1306" w:type="dxa"/>
          </w:tcPr>
          <w:p w:rsidR="006B1762" w:rsidRPr="00883A40" w:rsidRDefault="006B1762" w:rsidP="006A3FF7">
            <w:pPr>
              <w:pStyle w:val="Bezodstpw"/>
              <w:jc w:val="center"/>
              <w:rPr>
                <w:sz w:val="20"/>
                <w:szCs w:val="20"/>
              </w:rPr>
            </w:pPr>
            <w:r w:rsidRPr="00883A40">
              <w:rPr>
                <w:sz w:val="20"/>
                <w:szCs w:val="20"/>
              </w:rPr>
              <w:t>szt./ 100 os.</w:t>
            </w:r>
          </w:p>
        </w:tc>
        <w:tc>
          <w:tcPr>
            <w:tcW w:w="2096" w:type="dxa"/>
          </w:tcPr>
          <w:p w:rsidR="006B1762" w:rsidRPr="00883A40" w:rsidRDefault="006B1762" w:rsidP="006B1762">
            <w:pPr>
              <w:pStyle w:val="Bezodstpw"/>
              <w:rPr>
                <w:sz w:val="20"/>
                <w:szCs w:val="20"/>
              </w:rPr>
            </w:pPr>
            <w:r w:rsidRPr="00883A40">
              <w:rPr>
                <w:sz w:val="20"/>
                <w:szCs w:val="20"/>
              </w:rPr>
              <w:t>Urząd Gminy Cieszków</w:t>
            </w:r>
          </w:p>
        </w:tc>
        <w:tc>
          <w:tcPr>
            <w:tcW w:w="1701" w:type="dxa"/>
          </w:tcPr>
          <w:p w:rsidR="006B1762" w:rsidRPr="00E168E5" w:rsidRDefault="006B1762" w:rsidP="006B1762">
            <w:pPr>
              <w:pStyle w:val="Bezodstpw"/>
              <w:jc w:val="center"/>
              <w:rPr>
                <w:sz w:val="20"/>
              </w:rPr>
            </w:pPr>
            <w:r w:rsidRPr="00E168E5">
              <w:rPr>
                <w:sz w:val="20"/>
              </w:rPr>
              <w:t>0,36</w:t>
            </w:r>
          </w:p>
        </w:tc>
      </w:tr>
      <w:tr w:rsidR="006B1762" w:rsidRPr="00883A40" w:rsidTr="00883A40">
        <w:trPr>
          <w:jc w:val="center"/>
        </w:trPr>
        <w:tc>
          <w:tcPr>
            <w:tcW w:w="2943" w:type="dxa"/>
          </w:tcPr>
          <w:p w:rsidR="006B1762" w:rsidRPr="00883A40" w:rsidRDefault="006B1762" w:rsidP="006B1762">
            <w:pPr>
              <w:pStyle w:val="Bezodstpw"/>
              <w:rPr>
                <w:sz w:val="20"/>
                <w:szCs w:val="20"/>
              </w:rPr>
            </w:pPr>
            <w:r w:rsidRPr="00883A40">
              <w:rPr>
                <w:sz w:val="20"/>
                <w:szCs w:val="20"/>
              </w:rPr>
              <w:t>Dostępność placów zabaw</w:t>
            </w:r>
          </w:p>
        </w:tc>
        <w:tc>
          <w:tcPr>
            <w:tcW w:w="1306" w:type="dxa"/>
          </w:tcPr>
          <w:p w:rsidR="006B1762" w:rsidRPr="00883A40" w:rsidRDefault="006B1762" w:rsidP="006A3FF7">
            <w:pPr>
              <w:pStyle w:val="Bezodstpw"/>
              <w:jc w:val="center"/>
              <w:rPr>
                <w:sz w:val="20"/>
                <w:szCs w:val="20"/>
              </w:rPr>
            </w:pPr>
            <w:r w:rsidRPr="00883A40">
              <w:rPr>
                <w:sz w:val="20"/>
                <w:szCs w:val="20"/>
              </w:rPr>
              <w:t>szt./ 100 os.</w:t>
            </w:r>
          </w:p>
        </w:tc>
        <w:tc>
          <w:tcPr>
            <w:tcW w:w="2096" w:type="dxa"/>
          </w:tcPr>
          <w:p w:rsidR="006B1762" w:rsidRPr="00883A40" w:rsidRDefault="006B1762" w:rsidP="006B1762">
            <w:pPr>
              <w:pStyle w:val="Bezodstpw"/>
              <w:rPr>
                <w:sz w:val="20"/>
                <w:szCs w:val="20"/>
              </w:rPr>
            </w:pPr>
            <w:r w:rsidRPr="00883A40">
              <w:rPr>
                <w:sz w:val="20"/>
                <w:szCs w:val="20"/>
              </w:rPr>
              <w:t>Urząd Gminy Cieszków</w:t>
            </w:r>
          </w:p>
        </w:tc>
        <w:tc>
          <w:tcPr>
            <w:tcW w:w="1701" w:type="dxa"/>
          </w:tcPr>
          <w:p w:rsidR="006B1762" w:rsidRPr="00E168E5" w:rsidRDefault="006B1762" w:rsidP="006B1762">
            <w:pPr>
              <w:pStyle w:val="Bezodstpw"/>
              <w:jc w:val="center"/>
              <w:rPr>
                <w:sz w:val="20"/>
              </w:rPr>
            </w:pPr>
            <w:r w:rsidRPr="00E168E5">
              <w:rPr>
                <w:sz w:val="20"/>
              </w:rPr>
              <w:t>4,51</w:t>
            </w:r>
          </w:p>
        </w:tc>
      </w:tr>
      <w:tr w:rsidR="006B1762" w:rsidRPr="00883A40" w:rsidTr="00883A40">
        <w:trPr>
          <w:jc w:val="center"/>
        </w:trPr>
        <w:tc>
          <w:tcPr>
            <w:tcW w:w="2943" w:type="dxa"/>
          </w:tcPr>
          <w:p w:rsidR="006B1762" w:rsidRPr="00883A40" w:rsidRDefault="006B1762" w:rsidP="006B1762">
            <w:pPr>
              <w:pStyle w:val="Bezodstpw"/>
              <w:rPr>
                <w:sz w:val="20"/>
                <w:szCs w:val="20"/>
              </w:rPr>
            </w:pPr>
            <w:r w:rsidRPr="00883A40">
              <w:rPr>
                <w:sz w:val="20"/>
                <w:szCs w:val="20"/>
              </w:rPr>
              <w:t>Liczba zdarzeń drogowych</w:t>
            </w:r>
          </w:p>
        </w:tc>
        <w:tc>
          <w:tcPr>
            <w:tcW w:w="1306" w:type="dxa"/>
          </w:tcPr>
          <w:p w:rsidR="006B1762" w:rsidRPr="00883A40" w:rsidRDefault="006B1762" w:rsidP="006A3FF7">
            <w:pPr>
              <w:pStyle w:val="Bezodstpw"/>
              <w:jc w:val="center"/>
              <w:rPr>
                <w:sz w:val="20"/>
                <w:szCs w:val="20"/>
              </w:rPr>
            </w:pPr>
            <w:r w:rsidRPr="00883A40">
              <w:rPr>
                <w:sz w:val="20"/>
                <w:szCs w:val="20"/>
              </w:rPr>
              <w:t>szt./ 100 os.</w:t>
            </w:r>
          </w:p>
        </w:tc>
        <w:tc>
          <w:tcPr>
            <w:tcW w:w="2096" w:type="dxa"/>
          </w:tcPr>
          <w:p w:rsidR="006B1762" w:rsidRPr="00883A40" w:rsidRDefault="006B1762" w:rsidP="006B1762">
            <w:pPr>
              <w:pStyle w:val="Bezodstpw"/>
              <w:rPr>
                <w:sz w:val="20"/>
                <w:szCs w:val="20"/>
              </w:rPr>
            </w:pPr>
            <w:r w:rsidRPr="00883A40">
              <w:rPr>
                <w:sz w:val="20"/>
                <w:szCs w:val="20"/>
              </w:rPr>
              <w:t>Powiatowa Komenda Policji</w:t>
            </w:r>
          </w:p>
        </w:tc>
        <w:tc>
          <w:tcPr>
            <w:tcW w:w="1701" w:type="dxa"/>
          </w:tcPr>
          <w:p w:rsidR="006B1762" w:rsidRPr="00E168E5" w:rsidRDefault="006B1762" w:rsidP="006B1762">
            <w:pPr>
              <w:pStyle w:val="Bezodstpw"/>
              <w:jc w:val="center"/>
              <w:rPr>
                <w:sz w:val="20"/>
              </w:rPr>
            </w:pPr>
            <w:r>
              <w:rPr>
                <w:sz w:val="20"/>
              </w:rPr>
              <w:t>0,30</w:t>
            </w:r>
          </w:p>
        </w:tc>
      </w:tr>
      <w:tr w:rsidR="00E82100" w:rsidRPr="00883A40" w:rsidTr="00883A40">
        <w:trPr>
          <w:jc w:val="center"/>
        </w:trPr>
        <w:tc>
          <w:tcPr>
            <w:tcW w:w="2943" w:type="dxa"/>
          </w:tcPr>
          <w:p w:rsidR="00E82100" w:rsidRPr="00883A40" w:rsidRDefault="00E82100" w:rsidP="00E82100">
            <w:pPr>
              <w:pStyle w:val="Bezodstpw"/>
              <w:rPr>
                <w:sz w:val="20"/>
                <w:szCs w:val="20"/>
              </w:rPr>
            </w:pPr>
            <w:r w:rsidRPr="00883A40">
              <w:rPr>
                <w:sz w:val="20"/>
                <w:szCs w:val="20"/>
              </w:rPr>
              <w:t xml:space="preserve">Budynki </w:t>
            </w:r>
            <w:r w:rsidR="006F6444">
              <w:rPr>
                <w:sz w:val="20"/>
                <w:szCs w:val="20"/>
              </w:rPr>
              <w:t xml:space="preserve">i </w:t>
            </w:r>
            <w:r w:rsidRPr="00883A40">
              <w:rPr>
                <w:sz w:val="20"/>
                <w:szCs w:val="20"/>
              </w:rPr>
              <w:t>obiekty wymagające odnowy</w:t>
            </w:r>
          </w:p>
        </w:tc>
        <w:tc>
          <w:tcPr>
            <w:tcW w:w="1306" w:type="dxa"/>
          </w:tcPr>
          <w:p w:rsidR="00E82100" w:rsidRPr="00883A40" w:rsidRDefault="00E82100" w:rsidP="006A3FF7">
            <w:pPr>
              <w:pStyle w:val="Bezodstpw"/>
              <w:jc w:val="center"/>
              <w:rPr>
                <w:sz w:val="20"/>
                <w:szCs w:val="20"/>
                <w:vertAlign w:val="superscript"/>
              </w:rPr>
            </w:pPr>
            <w:r>
              <w:rPr>
                <w:sz w:val="20"/>
                <w:szCs w:val="20"/>
              </w:rPr>
              <w:t>szt./ha</w:t>
            </w:r>
          </w:p>
        </w:tc>
        <w:tc>
          <w:tcPr>
            <w:tcW w:w="2096" w:type="dxa"/>
          </w:tcPr>
          <w:p w:rsidR="00E82100" w:rsidRPr="00883A40" w:rsidRDefault="00E82100" w:rsidP="00E82100">
            <w:pPr>
              <w:pStyle w:val="Bezodstpw"/>
              <w:rPr>
                <w:sz w:val="20"/>
                <w:szCs w:val="20"/>
              </w:rPr>
            </w:pPr>
            <w:r w:rsidRPr="00883A40">
              <w:rPr>
                <w:sz w:val="20"/>
                <w:szCs w:val="20"/>
              </w:rPr>
              <w:t>Ankiety i spotkania konsultacyjne</w:t>
            </w:r>
          </w:p>
        </w:tc>
        <w:tc>
          <w:tcPr>
            <w:tcW w:w="1701" w:type="dxa"/>
          </w:tcPr>
          <w:p w:rsidR="00E82100" w:rsidRPr="00E168E5" w:rsidRDefault="00E82100" w:rsidP="00E82100">
            <w:pPr>
              <w:pStyle w:val="Bezodstpw"/>
              <w:jc w:val="center"/>
              <w:rPr>
                <w:sz w:val="20"/>
              </w:rPr>
            </w:pPr>
            <w:r w:rsidRPr="00E168E5">
              <w:rPr>
                <w:sz w:val="20"/>
              </w:rPr>
              <w:t>0,15</w:t>
            </w:r>
          </w:p>
        </w:tc>
      </w:tr>
      <w:tr w:rsidR="00E82100" w:rsidRPr="00883A40" w:rsidTr="00C11E3A">
        <w:trPr>
          <w:trHeight w:val="293"/>
          <w:jc w:val="center"/>
        </w:trPr>
        <w:tc>
          <w:tcPr>
            <w:tcW w:w="8046" w:type="dxa"/>
            <w:gridSpan w:val="4"/>
          </w:tcPr>
          <w:p w:rsidR="00E82100" w:rsidRPr="00883A40" w:rsidRDefault="00E82100" w:rsidP="00E82100">
            <w:pPr>
              <w:pStyle w:val="Bezodstpw"/>
              <w:jc w:val="center"/>
              <w:rPr>
                <w:sz w:val="20"/>
                <w:szCs w:val="20"/>
              </w:rPr>
            </w:pPr>
            <w:r w:rsidRPr="00883A40">
              <w:rPr>
                <w:sz w:val="20"/>
                <w:szCs w:val="20"/>
              </w:rPr>
              <w:t>SFERA TECHNICZNA</w:t>
            </w:r>
          </w:p>
        </w:tc>
      </w:tr>
      <w:tr w:rsidR="00E82100" w:rsidRPr="00883A40" w:rsidTr="00883A40">
        <w:trPr>
          <w:trHeight w:val="293"/>
          <w:jc w:val="center"/>
        </w:trPr>
        <w:tc>
          <w:tcPr>
            <w:tcW w:w="2943" w:type="dxa"/>
          </w:tcPr>
          <w:p w:rsidR="00E82100" w:rsidRPr="00883A40" w:rsidRDefault="00E82100" w:rsidP="00E82100">
            <w:pPr>
              <w:pStyle w:val="Bezodstpw"/>
              <w:rPr>
                <w:sz w:val="20"/>
                <w:szCs w:val="20"/>
              </w:rPr>
            </w:pPr>
            <w:r w:rsidRPr="00883A40">
              <w:rPr>
                <w:sz w:val="20"/>
                <w:szCs w:val="20"/>
              </w:rPr>
              <w:t>Liczba zabytków</w:t>
            </w:r>
          </w:p>
        </w:tc>
        <w:tc>
          <w:tcPr>
            <w:tcW w:w="1306" w:type="dxa"/>
          </w:tcPr>
          <w:p w:rsidR="00E82100" w:rsidRPr="00883A40" w:rsidRDefault="006A3FF7" w:rsidP="006A3FF7">
            <w:pPr>
              <w:pStyle w:val="Bezodstpw"/>
              <w:jc w:val="center"/>
              <w:rPr>
                <w:sz w:val="20"/>
                <w:szCs w:val="20"/>
              </w:rPr>
            </w:pPr>
            <w:r>
              <w:rPr>
                <w:sz w:val="20"/>
                <w:szCs w:val="20"/>
              </w:rPr>
              <w:t>szt./ha</w:t>
            </w:r>
          </w:p>
        </w:tc>
        <w:tc>
          <w:tcPr>
            <w:tcW w:w="2096" w:type="dxa"/>
          </w:tcPr>
          <w:p w:rsidR="00E82100" w:rsidRPr="00883A40" w:rsidRDefault="00E82100" w:rsidP="00E82100">
            <w:pPr>
              <w:pStyle w:val="Bezodstpw"/>
              <w:rPr>
                <w:sz w:val="20"/>
                <w:szCs w:val="20"/>
              </w:rPr>
            </w:pPr>
            <w:r w:rsidRPr="00883A40">
              <w:rPr>
                <w:sz w:val="20"/>
                <w:szCs w:val="20"/>
              </w:rPr>
              <w:t>Urząd Gminy Cieszków</w:t>
            </w:r>
          </w:p>
        </w:tc>
        <w:tc>
          <w:tcPr>
            <w:tcW w:w="1701" w:type="dxa"/>
          </w:tcPr>
          <w:p w:rsidR="00E82100" w:rsidRPr="00E168E5" w:rsidRDefault="00E82100" w:rsidP="00E82100">
            <w:pPr>
              <w:pStyle w:val="Bezodstpw"/>
              <w:jc w:val="center"/>
              <w:rPr>
                <w:sz w:val="20"/>
              </w:rPr>
            </w:pPr>
            <w:r w:rsidRPr="00E168E5">
              <w:rPr>
                <w:sz w:val="20"/>
              </w:rPr>
              <w:t>1,12</w:t>
            </w:r>
          </w:p>
        </w:tc>
      </w:tr>
      <w:tr w:rsidR="00E82100" w:rsidRPr="00883A40" w:rsidTr="00C11E3A">
        <w:trPr>
          <w:trHeight w:val="298"/>
          <w:jc w:val="center"/>
        </w:trPr>
        <w:tc>
          <w:tcPr>
            <w:tcW w:w="8046" w:type="dxa"/>
            <w:gridSpan w:val="4"/>
          </w:tcPr>
          <w:p w:rsidR="00E82100" w:rsidRPr="00883A40" w:rsidRDefault="00E82100" w:rsidP="00E82100">
            <w:pPr>
              <w:pStyle w:val="Bezodstpw"/>
              <w:jc w:val="center"/>
              <w:rPr>
                <w:sz w:val="20"/>
                <w:szCs w:val="20"/>
              </w:rPr>
            </w:pPr>
            <w:r w:rsidRPr="00883A40">
              <w:rPr>
                <w:sz w:val="20"/>
                <w:szCs w:val="20"/>
              </w:rPr>
              <w:t>SFERA GOSPODARCZA</w:t>
            </w:r>
          </w:p>
        </w:tc>
      </w:tr>
      <w:tr w:rsidR="00E82100" w:rsidRPr="00883A40" w:rsidTr="00883A40">
        <w:trPr>
          <w:trHeight w:val="406"/>
          <w:jc w:val="center"/>
        </w:trPr>
        <w:tc>
          <w:tcPr>
            <w:tcW w:w="2943" w:type="dxa"/>
          </w:tcPr>
          <w:p w:rsidR="00E82100" w:rsidRPr="00883A40" w:rsidRDefault="00E82100" w:rsidP="00E82100">
            <w:pPr>
              <w:pStyle w:val="Bezodstpw"/>
              <w:rPr>
                <w:sz w:val="20"/>
                <w:szCs w:val="20"/>
              </w:rPr>
            </w:pPr>
            <w:r w:rsidRPr="00883A40">
              <w:rPr>
                <w:sz w:val="20"/>
                <w:szCs w:val="20"/>
              </w:rPr>
              <w:t>Liczba przedsiębiorców</w:t>
            </w:r>
          </w:p>
        </w:tc>
        <w:tc>
          <w:tcPr>
            <w:tcW w:w="1306" w:type="dxa"/>
          </w:tcPr>
          <w:p w:rsidR="00E82100" w:rsidRPr="00883A40" w:rsidRDefault="00E82100" w:rsidP="006A3FF7">
            <w:pPr>
              <w:pStyle w:val="Bezodstpw"/>
              <w:jc w:val="center"/>
              <w:rPr>
                <w:sz w:val="20"/>
                <w:szCs w:val="20"/>
              </w:rPr>
            </w:pPr>
            <w:r w:rsidRPr="00883A40">
              <w:rPr>
                <w:sz w:val="20"/>
                <w:szCs w:val="20"/>
              </w:rPr>
              <w:t>szt./100 os.</w:t>
            </w:r>
          </w:p>
        </w:tc>
        <w:tc>
          <w:tcPr>
            <w:tcW w:w="2096" w:type="dxa"/>
          </w:tcPr>
          <w:p w:rsidR="00E82100" w:rsidRPr="00883A40" w:rsidRDefault="00E82100" w:rsidP="00E82100">
            <w:pPr>
              <w:pStyle w:val="Bezodstpw"/>
              <w:rPr>
                <w:sz w:val="20"/>
                <w:szCs w:val="20"/>
              </w:rPr>
            </w:pPr>
            <w:r w:rsidRPr="00883A40">
              <w:rPr>
                <w:sz w:val="20"/>
                <w:szCs w:val="20"/>
              </w:rPr>
              <w:t>CEIDG</w:t>
            </w:r>
          </w:p>
        </w:tc>
        <w:tc>
          <w:tcPr>
            <w:tcW w:w="1701" w:type="dxa"/>
          </w:tcPr>
          <w:p w:rsidR="00E82100" w:rsidRPr="00883A40" w:rsidRDefault="00E82100" w:rsidP="00E82100">
            <w:pPr>
              <w:pStyle w:val="Bezodstpw"/>
              <w:jc w:val="center"/>
              <w:rPr>
                <w:sz w:val="20"/>
                <w:szCs w:val="20"/>
              </w:rPr>
            </w:pPr>
            <w:r>
              <w:rPr>
                <w:sz w:val="20"/>
                <w:szCs w:val="20"/>
              </w:rPr>
              <w:t>5,72</w:t>
            </w:r>
          </w:p>
        </w:tc>
      </w:tr>
    </w:tbl>
    <w:p w:rsidR="007326B8" w:rsidRDefault="00DB0421" w:rsidP="00B21876">
      <w:pPr>
        <w:pStyle w:val="rdo"/>
        <w:ind w:firstLine="0"/>
      </w:pPr>
      <w:r>
        <w:t>Źródło: o</w:t>
      </w:r>
      <w:r w:rsidR="006F6444">
        <w:t>pracowanie B-E</w:t>
      </w:r>
      <w:r w:rsidR="007326B8" w:rsidRPr="003025EC">
        <w:t>xpert sp. z o.o.</w:t>
      </w:r>
    </w:p>
    <w:p w:rsidR="002F43C6" w:rsidRPr="00883A40" w:rsidRDefault="002F43C6" w:rsidP="00883A40">
      <w:pPr>
        <w:pStyle w:val="rdo"/>
        <w:ind w:firstLine="426"/>
        <w:jc w:val="both"/>
        <w:rPr>
          <w:rStyle w:val="BezodstpwZnak"/>
          <w:i w:val="0"/>
          <w:sz w:val="22"/>
        </w:rPr>
      </w:pPr>
      <w:r w:rsidRPr="00883A40">
        <w:rPr>
          <w:i w:val="0"/>
          <w:sz w:val="22"/>
        </w:rPr>
        <w:t xml:space="preserve">Analiza wszystkich sfer została szczegółowo przedstawiona w dokumencie pn. </w:t>
      </w:r>
      <w:r w:rsidR="00883A40">
        <w:rPr>
          <w:i w:val="0"/>
          <w:sz w:val="22"/>
        </w:rPr>
        <w:t>„</w:t>
      </w:r>
      <w:r w:rsidRPr="00883A40">
        <w:rPr>
          <w:rStyle w:val="BezodstpwZnak"/>
          <w:i w:val="0"/>
          <w:sz w:val="22"/>
        </w:rPr>
        <w:t>Diagnoza Obszaru Zdegradowanego na terenie Gminy Cieszków</w:t>
      </w:r>
      <w:r w:rsidR="00883A40">
        <w:rPr>
          <w:rStyle w:val="BezodstpwZnak"/>
          <w:i w:val="0"/>
          <w:sz w:val="22"/>
        </w:rPr>
        <w:t>”</w:t>
      </w:r>
      <w:r w:rsidR="00883A40" w:rsidRPr="00883A40">
        <w:rPr>
          <w:rStyle w:val="BezodstpwZnak"/>
          <w:i w:val="0"/>
          <w:sz w:val="22"/>
        </w:rPr>
        <w:t xml:space="preserve"> stanowiącym załącznik do LPR dla Gminy Cieszków.</w:t>
      </w:r>
    </w:p>
    <w:p w:rsidR="007326B8" w:rsidRPr="003025EC" w:rsidRDefault="007326B8" w:rsidP="00E2771E">
      <w:pPr>
        <w:pStyle w:val="Nagwek2"/>
      </w:pPr>
      <w:bookmarkStart w:id="101" w:name="_Toc490635129"/>
      <w:bookmarkStart w:id="102" w:name="_Toc492021311"/>
      <w:bookmarkStart w:id="103" w:name="_Toc492042917"/>
      <w:r w:rsidRPr="003025EC">
        <w:t>Wyznaczenie obszaru zdegradowanego</w:t>
      </w:r>
      <w:bookmarkEnd w:id="101"/>
      <w:bookmarkEnd w:id="102"/>
      <w:bookmarkEnd w:id="103"/>
      <w:r w:rsidR="00883A40">
        <w:t>.</w:t>
      </w:r>
    </w:p>
    <w:p w:rsidR="00297901" w:rsidRDefault="007326B8" w:rsidP="00297901">
      <w:r w:rsidRPr="003025EC">
        <w:t xml:space="preserve">Obszar zdegradowany to obszar, na którym zidentyfikowano stan kryzysowy, czyli </w:t>
      </w:r>
      <w:r w:rsidR="00A86636">
        <w:t>kumulacje</w:t>
      </w:r>
      <w:r w:rsidRPr="003025EC">
        <w:t xml:space="preserve"> negatywnych zjawisk reprezentujących przede wszystkim sferę społeczną. Spośród wszystkich jednostek strukturalnych poddanych diagnozie sześć charakteryzowało się nasileniem problemów społecznych. Z pośród tych jednostek jako obszar zdegradowany zakwalifikowano te jednostki dla których dodatkowo zidentyfikowano problem w przynajmniej jednej z pozostałych sfer. </w:t>
      </w:r>
      <w:r w:rsidR="00297901" w:rsidRPr="003025EC">
        <w:t xml:space="preserve">Do wyznaczenia obszaru zdegradowanego Gminy Cieszków w sferze społecznej posłużyły wskaźniki prezentujące </w:t>
      </w:r>
      <w:r w:rsidR="00297901">
        <w:t>gęstość zaludnienia, depopulację</w:t>
      </w:r>
      <w:r w:rsidR="00297901" w:rsidRPr="003025EC">
        <w:t xml:space="preserve">, </w:t>
      </w:r>
      <w:r w:rsidR="00297901">
        <w:t>wskaźnik obciążenia demograficznego</w:t>
      </w:r>
      <w:r w:rsidR="00297901" w:rsidRPr="003025EC">
        <w:t xml:space="preserve">, bezrobocie, </w:t>
      </w:r>
      <w:r w:rsidR="00297901">
        <w:t>pomoc społeczną z tytułu ubóstwa</w:t>
      </w:r>
      <w:r w:rsidR="00297901" w:rsidRPr="003025EC">
        <w:t>,</w:t>
      </w:r>
      <w:r w:rsidR="00297901">
        <w:t xml:space="preserve"> mieszkania socjalne i komunalne, pomoc społeczną </w:t>
      </w:r>
      <w:r w:rsidR="00297901">
        <w:br/>
        <w:t>z tytułu niepełnosprawności</w:t>
      </w:r>
      <w:r w:rsidR="00297901" w:rsidRPr="003025EC">
        <w:t xml:space="preserve">, </w:t>
      </w:r>
      <w:r w:rsidR="00297901">
        <w:t>pomoc społeczną</w:t>
      </w:r>
      <w:r w:rsidR="00297901" w:rsidRPr="007F2985">
        <w:t xml:space="preserve"> z tytułu bezradności w sprawach opiekuńczo-wychowawczych</w:t>
      </w:r>
      <w:r w:rsidR="00297901">
        <w:t>, n</w:t>
      </w:r>
      <w:r w:rsidR="00297901" w:rsidRPr="003025EC">
        <w:t xml:space="preserve">iebieskie karty, uczestnictwo w wyborach oraz </w:t>
      </w:r>
      <w:r w:rsidR="00297901">
        <w:t>wyniki egzaminu gimnazjalnego</w:t>
      </w:r>
      <w:r w:rsidR="00297901" w:rsidRPr="003025EC">
        <w:t xml:space="preserve">. Analiza danych statystycznych z poszczególnych sołectw wykazała, iż w 6 </w:t>
      </w:r>
      <w:r w:rsidR="00297901">
        <w:t>jednostkach strukturalnych</w:t>
      </w:r>
      <w:r w:rsidR="00297901" w:rsidRPr="003025EC">
        <w:t xml:space="preserve"> zidentyfikowano więcej niż połowę problemów. Są to Ujazd, Dziadkowo, Pakosławsko, Brzezina</w:t>
      </w:r>
      <w:r w:rsidR="00297901">
        <w:t>, Guzowice</w:t>
      </w:r>
      <w:r w:rsidR="00297901" w:rsidRPr="003025EC">
        <w:t xml:space="preserve"> i Cieszków. </w:t>
      </w:r>
    </w:p>
    <w:p w:rsidR="00297901" w:rsidRDefault="00297901" w:rsidP="00297901">
      <w:pPr>
        <w:ind w:firstLine="0"/>
      </w:pPr>
    </w:p>
    <w:p w:rsidR="00B21876" w:rsidRDefault="00B21876" w:rsidP="00297901">
      <w:pPr>
        <w:ind w:firstLine="0"/>
      </w:pPr>
    </w:p>
    <w:p w:rsidR="00BB1BBA" w:rsidRDefault="00BB1BBA" w:rsidP="00297901">
      <w:pPr>
        <w:ind w:firstLine="0"/>
        <w:sectPr w:rsidR="00BB1BBA" w:rsidSect="001E5855">
          <w:headerReference w:type="default" r:id="rId35"/>
          <w:footerReference w:type="default" r:id="rId36"/>
          <w:pgSz w:w="11906" w:h="16838" w:code="9"/>
          <w:pgMar w:top="1418" w:right="1418" w:bottom="1418" w:left="1418" w:header="709" w:footer="709" w:gutter="0"/>
          <w:cols w:space="708"/>
          <w:titlePg/>
          <w:docGrid w:linePitch="360"/>
        </w:sectPr>
      </w:pPr>
    </w:p>
    <w:p w:rsidR="00883A40" w:rsidRDefault="00297901" w:rsidP="006F6444">
      <w:pPr>
        <w:pStyle w:val="Legenda"/>
        <w:ind w:firstLine="0"/>
      </w:pPr>
      <w:bookmarkStart w:id="104" w:name="_Toc491435020"/>
      <w:bookmarkStart w:id="105" w:name="_Toc492042854"/>
      <w:r w:rsidRPr="003025EC">
        <w:lastRenderedPageBreak/>
        <w:t xml:space="preserve">Rysunek </w:t>
      </w:r>
      <w:r w:rsidR="009B0684">
        <w:fldChar w:fldCharType="begin"/>
      </w:r>
      <w:r w:rsidR="009B0684">
        <w:instrText xml:space="preserve"> SEQ Rysunek \* ARABIC </w:instrText>
      </w:r>
      <w:r w:rsidR="009B0684">
        <w:fldChar w:fldCharType="separate"/>
      </w:r>
      <w:r w:rsidR="00166F7C">
        <w:rPr>
          <w:noProof/>
        </w:rPr>
        <w:t>22</w:t>
      </w:r>
      <w:r w:rsidR="009B0684">
        <w:rPr>
          <w:noProof/>
        </w:rPr>
        <w:fldChar w:fldCharType="end"/>
      </w:r>
      <w:r>
        <w:rPr>
          <w:noProof/>
        </w:rPr>
        <w:t>.</w:t>
      </w:r>
      <w:r w:rsidR="00E4336D">
        <w:t xml:space="preserve"> </w:t>
      </w:r>
      <w:r w:rsidRPr="003025EC">
        <w:t>Matryca problemów zdiagnozowanych w sferze społecznej</w:t>
      </w:r>
      <w:bookmarkEnd w:id="104"/>
      <w:r>
        <w:t>.</w:t>
      </w:r>
      <w:bookmarkEnd w:id="105"/>
    </w:p>
    <w:tbl>
      <w:tblPr>
        <w:tblStyle w:val="Tabela-Siatka"/>
        <w:tblpPr w:leftFromText="141" w:rightFromText="141" w:vertAnchor="text" w:horzAnchor="margin" w:tblpY="44"/>
        <w:tblW w:w="13897" w:type="dxa"/>
        <w:tblLayout w:type="fixed"/>
        <w:tblLook w:val="04A0" w:firstRow="1" w:lastRow="0" w:firstColumn="1" w:lastColumn="0" w:noHBand="0" w:noVBand="1"/>
      </w:tblPr>
      <w:tblGrid>
        <w:gridCol w:w="1985"/>
        <w:gridCol w:w="572"/>
        <w:gridCol w:w="709"/>
        <w:gridCol w:w="709"/>
        <w:gridCol w:w="709"/>
        <w:gridCol w:w="708"/>
        <w:gridCol w:w="567"/>
        <w:gridCol w:w="850"/>
        <w:gridCol w:w="709"/>
        <w:gridCol w:w="567"/>
        <w:gridCol w:w="709"/>
        <w:gridCol w:w="992"/>
        <w:gridCol w:w="709"/>
        <w:gridCol w:w="1134"/>
        <w:gridCol w:w="786"/>
        <w:gridCol w:w="774"/>
        <w:gridCol w:w="708"/>
      </w:tblGrid>
      <w:tr w:rsidR="006F6444" w:rsidRPr="00645B2C" w:rsidTr="006F6444">
        <w:trPr>
          <w:trHeight w:val="420"/>
        </w:trPr>
        <w:tc>
          <w:tcPr>
            <w:tcW w:w="1985" w:type="dxa"/>
            <w:shd w:val="clear" w:color="auto" w:fill="A6A6A6" w:themeFill="background1" w:themeFillShade="A6"/>
            <w:vAlign w:val="center"/>
          </w:tcPr>
          <w:p w:rsidR="006F6444" w:rsidRPr="00027459" w:rsidRDefault="006F6444" w:rsidP="006F6444">
            <w:pPr>
              <w:pStyle w:val="Bezodstpw"/>
              <w:rPr>
                <w:b/>
                <w:sz w:val="20"/>
                <w:szCs w:val="20"/>
              </w:rPr>
            </w:pPr>
            <w:r w:rsidRPr="00036BD4">
              <w:rPr>
                <w:b/>
                <w:sz w:val="20"/>
                <w:szCs w:val="20"/>
              </w:rPr>
              <w:t>Nazwa wskaźnika</w:t>
            </w:r>
          </w:p>
        </w:tc>
        <w:tc>
          <w:tcPr>
            <w:tcW w:w="572" w:type="dxa"/>
            <w:shd w:val="clear" w:color="auto" w:fill="A6A6A6" w:themeFill="background1" w:themeFillShade="A6"/>
            <w:vAlign w:val="center"/>
          </w:tcPr>
          <w:p w:rsidR="006F6444" w:rsidRPr="003D1631" w:rsidRDefault="006F6444" w:rsidP="006F6444">
            <w:pPr>
              <w:pStyle w:val="Bezodstpw"/>
              <w:ind w:left="-158" w:right="-108"/>
              <w:jc w:val="center"/>
              <w:rPr>
                <w:b/>
                <w:sz w:val="16"/>
                <w:szCs w:val="16"/>
              </w:rPr>
            </w:pPr>
            <w:r w:rsidRPr="003D1631">
              <w:rPr>
                <w:b/>
                <w:sz w:val="16"/>
                <w:szCs w:val="16"/>
              </w:rPr>
              <w:t>Ujazd</w:t>
            </w:r>
          </w:p>
        </w:tc>
        <w:tc>
          <w:tcPr>
            <w:tcW w:w="709" w:type="dxa"/>
            <w:shd w:val="clear" w:color="auto" w:fill="A6A6A6" w:themeFill="background1" w:themeFillShade="A6"/>
            <w:vAlign w:val="center"/>
          </w:tcPr>
          <w:p w:rsidR="006F6444" w:rsidRPr="003D1631" w:rsidRDefault="006F6444" w:rsidP="006F6444">
            <w:pPr>
              <w:pStyle w:val="Bezodstpw"/>
              <w:ind w:left="-119" w:right="-112"/>
              <w:jc w:val="center"/>
              <w:rPr>
                <w:b/>
                <w:sz w:val="16"/>
                <w:szCs w:val="16"/>
              </w:rPr>
            </w:pPr>
            <w:r w:rsidRPr="003D1631">
              <w:rPr>
                <w:b/>
                <w:sz w:val="16"/>
                <w:szCs w:val="16"/>
              </w:rPr>
              <w:t>Wężowice</w:t>
            </w:r>
          </w:p>
        </w:tc>
        <w:tc>
          <w:tcPr>
            <w:tcW w:w="709" w:type="dxa"/>
            <w:shd w:val="clear" w:color="auto" w:fill="A6A6A6" w:themeFill="background1" w:themeFillShade="A6"/>
            <w:vAlign w:val="center"/>
          </w:tcPr>
          <w:p w:rsidR="006F6444" w:rsidRPr="003D1631" w:rsidRDefault="006F6444" w:rsidP="006F6444">
            <w:pPr>
              <w:pStyle w:val="Bezodstpw"/>
              <w:ind w:left="-112" w:right="-101"/>
              <w:jc w:val="center"/>
              <w:rPr>
                <w:b/>
                <w:sz w:val="16"/>
                <w:szCs w:val="16"/>
              </w:rPr>
            </w:pPr>
            <w:r w:rsidRPr="003D1631">
              <w:rPr>
                <w:b/>
                <w:sz w:val="16"/>
                <w:szCs w:val="16"/>
              </w:rPr>
              <w:t>Biadaszka</w:t>
            </w:r>
          </w:p>
        </w:tc>
        <w:tc>
          <w:tcPr>
            <w:tcW w:w="709" w:type="dxa"/>
            <w:shd w:val="clear" w:color="auto" w:fill="A6A6A6" w:themeFill="background1" w:themeFillShade="A6"/>
            <w:vAlign w:val="center"/>
          </w:tcPr>
          <w:p w:rsidR="006F6444" w:rsidRPr="003D1631" w:rsidRDefault="006F6444" w:rsidP="006F6444">
            <w:pPr>
              <w:pStyle w:val="Bezodstpw"/>
              <w:ind w:left="-108" w:right="-105"/>
              <w:jc w:val="center"/>
              <w:rPr>
                <w:b/>
                <w:sz w:val="16"/>
                <w:szCs w:val="16"/>
              </w:rPr>
            </w:pPr>
            <w:r w:rsidRPr="003D1631">
              <w:rPr>
                <w:b/>
                <w:sz w:val="16"/>
                <w:szCs w:val="16"/>
              </w:rPr>
              <w:t>Trzebicko</w:t>
            </w:r>
          </w:p>
        </w:tc>
        <w:tc>
          <w:tcPr>
            <w:tcW w:w="708" w:type="dxa"/>
            <w:shd w:val="clear" w:color="auto" w:fill="A6A6A6" w:themeFill="background1" w:themeFillShade="A6"/>
            <w:vAlign w:val="center"/>
          </w:tcPr>
          <w:p w:rsidR="006F6444" w:rsidRPr="003D1631" w:rsidRDefault="006F6444" w:rsidP="006F6444">
            <w:pPr>
              <w:pStyle w:val="Bezodstpw"/>
              <w:ind w:left="-104" w:right="-108"/>
              <w:jc w:val="center"/>
              <w:rPr>
                <w:b/>
                <w:sz w:val="16"/>
                <w:szCs w:val="16"/>
              </w:rPr>
            </w:pPr>
            <w:r w:rsidRPr="003D1631">
              <w:rPr>
                <w:b/>
                <w:sz w:val="16"/>
                <w:szCs w:val="16"/>
              </w:rPr>
              <w:t>Jankowa</w:t>
            </w:r>
          </w:p>
        </w:tc>
        <w:tc>
          <w:tcPr>
            <w:tcW w:w="567" w:type="dxa"/>
            <w:shd w:val="clear" w:color="auto" w:fill="A6A6A6" w:themeFill="background1" w:themeFillShade="A6"/>
            <w:vAlign w:val="center"/>
          </w:tcPr>
          <w:p w:rsidR="006F6444" w:rsidRPr="003D1631" w:rsidRDefault="006F6444" w:rsidP="006F6444">
            <w:pPr>
              <w:pStyle w:val="Bezodstpw"/>
              <w:ind w:left="-101" w:right="-105"/>
              <w:jc w:val="center"/>
              <w:rPr>
                <w:b/>
                <w:sz w:val="16"/>
                <w:szCs w:val="16"/>
              </w:rPr>
            </w:pPr>
            <w:r w:rsidRPr="003D1631">
              <w:rPr>
                <w:b/>
                <w:sz w:val="16"/>
                <w:szCs w:val="16"/>
              </w:rPr>
              <w:t>Góry</w:t>
            </w:r>
          </w:p>
        </w:tc>
        <w:tc>
          <w:tcPr>
            <w:tcW w:w="850" w:type="dxa"/>
            <w:shd w:val="clear" w:color="auto" w:fill="A6A6A6" w:themeFill="background1" w:themeFillShade="A6"/>
            <w:vAlign w:val="center"/>
          </w:tcPr>
          <w:p w:rsidR="006F6444" w:rsidRPr="003D1631" w:rsidRDefault="006F6444" w:rsidP="006F6444">
            <w:pPr>
              <w:pStyle w:val="Bezodstpw"/>
              <w:ind w:left="-104" w:right="-116"/>
              <w:jc w:val="center"/>
              <w:rPr>
                <w:b/>
                <w:sz w:val="16"/>
                <w:szCs w:val="16"/>
              </w:rPr>
            </w:pPr>
            <w:r w:rsidRPr="003D1631">
              <w:rPr>
                <w:b/>
                <w:sz w:val="16"/>
                <w:szCs w:val="16"/>
              </w:rPr>
              <w:t>Dziadkowo</w:t>
            </w:r>
          </w:p>
        </w:tc>
        <w:tc>
          <w:tcPr>
            <w:tcW w:w="709" w:type="dxa"/>
            <w:shd w:val="clear" w:color="auto" w:fill="A6A6A6" w:themeFill="background1" w:themeFillShade="A6"/>
            <w:vAlign w:val="center"/>
          </w:tcPr>
          <w:p w:rsidR="006F6444" w:rsidRPr="003D1631" w:rsidRDefault="006F6444" w:rsidP="006F6444">
            <w:pPr>
              <w:pStyle w:val="Bezodstpw"/>
              <w:ind w:left="-108" w:right="-105"/>
              <w:jc w:val="center"/>
              <w:rPr>
                <w:b/>
                <w:sz w:val="16"/>
                <w:szCs w:val="16"/>
              </w:rPr>
            </w:pPr>
            <w:r w:rsidRPr="003D1631">
              <w:rPr>
                <w:b/>
                <w:sz w:val="16"/>
                <w:szCs w:val="16"/>
              </w:rPr>
              <w:t>Słabocin</w:t>
            </w:r>
          </w:p>
        </w:tc>
        <w:tc>
          <w:tcPr>
            <w:tcW w:w="567" w:type="dxa"/>
            <w:shd w:val="clear" w:color="auto" w:fill="A6A6A6" w:themeFill="background1" w:themeFillShade="A6"/>
            <w:vAlign w:val="center"/>
          </w:tcPr>
          <w:p w:rsidR="006F6444" w:rsidRPr="003D1631" w:rsidRDefault="006F6444" w:rsidP="006F6444">
            <w:pPr>
              <w:pStyle w:val="Bezodstpw"/>
              <w:ind w:left="-104" w:right="-102"/>
              <w:jc w:val="center"/>
              <w:rPr>
                <w:b/>
                <w:sz w:val="16"/>
                <w:szCs w:val="16"/>
              </w:rPr>
            </w:pPr>
            <w:r w:rsidRPr="003D1631">
              <w:rPr>
                <w:b/>
                <w:sz w:val="16"/>
                <w:szCs w:val="16"/>
              </w:rPr>
              <w:t>Jawor</w:t>
            </w:r>
          </w:p>
        </w:tc>
        <w:tc>
          <w:tcPr>
            <w:tcW w:w="709" w:type="dxa"/>
            <w:shd w:val="clear" w:color="auto" w:fill="A6A6A6" w:themeFill="background1" w:themeFillShade="A6"/>
            <w:vAlign w:val="center"/>
          </w:tcPr>
          <w:p w:rsidR="006F6444" w:rsidRPr="003D1631" w:rsidRDefault="006F6444" w:rsidP="006F6444">
            <w:pPr>
              <w:pStyle w:val="Bezodstpw"/>
              <w:ind w:left="-107" w:right="-105"/>
              <w:jc w:val="center"/>
              <w:rPr>
                <w:b/>
                <w:sz w:val="16"/>
                <w:szCs w:val="16"/>
              </w:rPr>
            </w:pPr>
            <w:r w:rsidRPr="003D1631">
              <w:rPr>
                <w:b/>
                <w:sz w:val="16"/>
                <w:szCs w:val="16"/>
              </w:rPr>
              <w:t>Rakłowice</w:t>
            </w:r>
          </w:p>
        </w:tc>
        <w:tc>
          <w:tcPr>
            <w:tcW w:w="992" w:type="dxa"/>
            <w:shd w:val="clear" w:color="auto" w:fill="A6A6A6" w:themeFill="background1" w:themeFillShade="A6"/>
            <w:vAlign w:val="center"/>
          </w:tcPr>
          <w:p w:rsidR="006F6444" w:rsidRPr="003D1631" w:rsidRDefault="006F6444" w:rsidP="006F6444">
            <w:pPr>
              <w:pStyle w:val="Bezodstpw"/>
              <w:ind w:left="-104" w:right="-108"/>
              <w:jc w:val="center"/>
              <w:rPr>
                <w:b/>
                <w:sz w:val="16"/>
                <w:szCs w:val="16"/>
              </w:rPr>
            </w:pPr>
            <w:r w:rsidRPr="003D1631">
              <w:rPr>
                <w:b/>
                <w:sz w:val="16"/>
                <w:szCs w:val="16"/>
              </w:rPr>
              <w:t>Pakosławsko</w:t>
            </w:r>
          </w:p>
        </w:tc>
        <w:tc>
          <w:tcPr>
            <w:tcW w:w="709" w:type="dxa"/>
            <w:shd w:val="clear" w:color="auto" w:fill="A6A6A6" w:themeFill="background1" w:themeFillShade="A6"/>
            <w:vAlign w:val="center"/>
          </w:tcPr>
          <w:p w:rsidR="006F6444" w:rsidRPr="003D1631" w:rsidRDefault="006F6444" w:rsidP="006F6444">
            <w:pPr>
              <w:pStyle w:val="Bezodstpw"/>
              <w:ind w:left="-101" w:right="-103"/>
              <w:jc w:val="center"/>
              <w:rPr>
                <w:b/>
                <w:sz w:val="16"/>
                <w:szCs w:val="16"/>
              </w:rPr>
            </w:pPr>
            <w:r w:rsidRPr="003D1631">
              <w:rPr>
                <w:b/>
                <w:sz w:val="16"/>
                <w:szCs w:val="16"/>
              </w:rPr>
              <w:t>Brzezina</w:t>
            </w:r>
          </w:p>
        </w:tc>
        <w:tc>
          <w:tcPr>
            <w:tcW w:w="1134" w:type="dxa"/>
            <w:shd w:val="clear" w:color="auto" w:fill="A6A6A6" w:themeFill="background1" w:themeFillShade="A6"/>
            <w:vAlign w:val="center"/>
          </w:tcPr>
          <w:p w:rsidR="006F6444" w:rsidRPr="003D1631" w:rsidRDefault="006F6444" w:rsidP="006F6444">
            <w:pPr>
              <w:pStyle w:val="Bezodstpw"/>
              <w:ind w:left="-106" w:right="-112"/>
              <w:jc w:val="center"/>
              <w:rPr>
                <w:b/>
                <w:sz w:val="16"/>
                <w:szCs w:val="16"/>
              </w:rPr>
            </w:pPr>
            <w:r w:rsidRPr="003D1631">
              <w:rPr>
                <w:b/>
                <w:sz w:val="16"/>
                <w:szCs w:val="16"/>
              </w:rPr>
              <w:t>Nowy Folwark</w:t>
            </w:r>
          </w:p>
        </w:tc>
        <w:tc>
          <w:tcPr>
            <w:tcW w:w="786" w:type="dxa"/>
            <w:shd w:val="clear" w:color="auto" w:fill="A6A6A6" w:themeFill="background1" w:themeFillShade="A6"/>
            <w:vAlign w:val="center"/>
          </w:tcPr>
          <w:p w:rsidR="006F6444" w:rsidRPr="003D1631" w:rsidRDefault="006F6444" w:rsidP="006F6444">
            <w:pPr>
              <w:pStyle w:val="Bezodstpw"/>
              <w:ind w:left="-112" w:right="-168"/>
              <w:jc w:val="center"/>
              <w:rPr>
                <w:b/>
                <w:sz w:val="16"/>
                <w:szCs w:val="16"/>
              </w:rPr>
            </w:pPr>
            <w:r w:rsidRPr="003D1631">
              <w:rPr>
                <w:b/>
                <w:sz w:val="16"/>
                <w:szCs w:val="16"/>
              </w:rPr>
              <w:t>Guzowice</w:t>
            </w:r>
          </w:p>
        </w:tc>
        <w:tc>
          <w:tcPr>
            <w:tcW w:w="774" w:type="dxa"/>
            <w:shd w:val="clear" w:color="auto" w:fill="A6A6A6" w:themeFill="background1" w:themeFillShade="A6"/>
            <w:vAlign w:val="center"/>
          </w:tcPr>
          <w:p w:rsidR="006F6444" w:rsidRPr="003D1631" w:rsidRDefault="006F6444" w:rsidP="006F6444">
            <w:pPr>
              <w:pStyle w:val="Bezodstpw"/>
              <w:ind w:left="-183" w:right="-111"/>
              <w:jc w:val="center"/>
              <w:rPr>
                <w:b/>
                <w:sz w:val="16"/>
                <w:szCs w:val="16"/>
              </w:rPr>
            </w:pPr>
            <w:r w:rsidRPr="003D1631">
              <w:rPr>
                <w:b/>
                <w:sz w:val="16"/>
                <w:szCs w:val="16"/>
              </w:rPr>
              <w:t>Sędraszyce</w:t>
            </w:r>
          </w:p>
        </w:tc>
        <w:tc>
          <w:tcPr>
            <w:tcW w:w="708" w:type="dxa"/>
            <w:shd w:val="clear" w:color="auto" w:fill="A6A6A6" w:themeFill="background1" w:themeFillShade="A6"/>
            <w:vAlign w:val="center"/>
          </w:tcPr>
          <w:p w:rsidR="006F6444" w:rsidRPr="003D1631" w:rsidRDefault="006F6444" w:rsidP="006F6444">
            <w:pPr>
              <w:pStyle w:val="Bezodstpw"/>
              <w:ind w:left="-104" w:right="-114"/>
              <w:jc w:val="center"/>
              <w:rPr>
                <w:b/>
                <w:sz w:val="16"/>
                <w:szCs w:val="16"/>
              </w:rPr>
            </w:pPr>
            <w:r w:rsidRPr="003D1631">
              <w:rPr>
                <w:b/>
                <w:sz w:val="16"/>
                <w:szCs w:val="16"/>
              </w:rPr>
              <w:t>Cieszków</w:t>
            </w:r>
          </w:p>
        </w:tc>
      </w:tr>
      <w:tr w:rsidR="006F6444" w:rsidRPr="00645B2C" w:rsidTr="006F6444">
        <w:tc>
          <w:tcPr>
            <w:tcW w:w="1985" w:type="dxa"/>
            <w:vAlign w:val="center"/>
          </w:tcPr>
          <w:p w:rsidR="006F6444" w:rsidRPr="003975E1" w:rsidRDefault="006F6444" w:rsidP="006F6444">
            <w:pPr>
              <w:pStyle w:val="Bezodstpw"/>
              <w:jc w:val="center"/>
              <w:rPr>
                <w:sz w:val="20"/>
                <w:szCs w:val="20"/>
              </w:rPr>
            </w:pPr>
            <w:r w:rsidRPr="00645B2C">
              <w:rPr>
                <w:sz w:val="20"/>
                <w:szCs w:val="20"/>
              </w:rPr>
              <w:t>Gęstość zaludnienia</w:t>
            </w:r>
          </w:p>
        </w:tc>
        <w:tc>
          <w:tcPr>
            <w:tcW w:w="572" w:type="dxa"/>
            <w:shd w:val="clear" w:color="auto" w:fill="92CDDC" w:themeFill="accent5" w:themeFillTint="99"/>
            <w:vAlign w:val="center"/>
          </w:tcPr>
          <w:p w:rsidR="006F6444" w:rsidRPr="007D14C0" w:rsidRDefault="006F6444" w:rsidP="006F6444">
            <w:pPr>
              <w:pStyle w:val="Bezodstpw"/>
              <w:ind w:left="-158"/>
              <w:jc w:val="center"/>
              <w:rPr>
                <w:sz w:val="16"/>
                <w:szCs w:val="20"/>
              </w:rPr>
            </w:pPr>
          </w:p>
        </w:tc>
        <w:tc>
          <w:tcPr>
            <w:tcW w:w="709" w:type="dxa"/>
            <w:vAlign w:val="center"/>
          </w:tcPr>
          <w:p w:rsidR="006F6444" w:rsidRPr="007D14C0" w:rsidRDefault="006F6444" w:rsidP="006F6444">
            <w:pPr>
              <w:pStyle w:val="Bezodstpw"/>
              <w:jc w:val="center"/>
              <w:rPr>
                <w:sz w:val="16"/>
                <w:szCs w:val="20"/>
              </w:rPr>
            </w:pPr>
          </w:p>
        </w:tc>
        <w:tc>
          <w:tcPr>
            <w:tcW w:w="709" w:type="dxa"/>
            <w:vAlign w:val="center"/>
          </w:tcPr>
          <w:p w:rsidR="006F6444" w:rsidRPr="007D14C0" w:rsidRDefault="006F6444" w:rsidP="006F6444">
            <w:pPr>
              <w:pStyle w:val="Bezodstpw"/>
              <w:jc w:val="center"/>
              <w:rPr>
                <w:sz w:val="16"/>
                <w:szCs w:val="20"/>
              </w:rPr>
            </w:pPr>
          </w:p>
        </w:tc>
        <w:tc>
          <w:tcPr>
            <w:tcW w:w="709" w:type="dxa"/>
            <w:vAlign w:val="center"/>
          </w:tcPr>
          <w:p w:rsidR="006F6444" w:rsidRPr="007D14C0" w:rsidRDefault="006F6444" w:rsidP="006F6444">
            <w:pPr>
              <w:pStyle w:val="Bezodstpw"/>
              <w:jc w:val="center"/>
              <w:rPr>
                <w:sz w:val="16"/>
                <w:szCs w:val="20"/>
              </w:rPr>
            </w:pPr>
          </w:p>
        </w:tc>
        <w:tc>
          <w:tcPr>
            <w:tcW w:w="708" w:type="dxa"/>
            <w:vAlign w:val="center"/>
          </w:tcPr>
          <w:p w:rsidR="006F6444" w:rsidRPr="007D14C0" w:rsidRDefault="006F6444" w:rsidP="006F6444">
            <w:pPr>
              <w:pStyle w:val="Bezodstpw"/>
              <w:jc w:val="center"/>
              <w:rPr>
                <w:sz w:val="16"/>
                <w:szCs w:val="20"/>
              </w:rPr>
            </w:pPr>
          </w:p>
        </w:tc>
        <w:tc>
          <w:tcPr>
            <w:tcW w:w="567" w:type="dxa"/>
            <w:vAlign w:val="center"/>
          </w:tcPr>
          <w:p w:rsidR="006F6444" w:rsidRPr="007D14C0" w:rsidRDefault="006F6444" w:rsidP="006F6444">
            <w:pPr>
              <w:pStyle w:val="Bezodstpw"/>
              <w:ind w:left="-117"/>
              <w:jc w:val="center"/>
              <w:rPr>
                <w:sz w:val="16"/>
                <w:szCs w:val="20"/>
              </w:rPr>
            </w:pPr>
          </w:p>
        </w:tc>
        <w:tc>
          <w:tcPr>
            <w:tcW w:w="850" w:type="dxa"/>
            <w:shd w:val="clear" w:color="auto" w:fill="92CDDC" w:themeFill="accent5" w:themeFillTint="99"/>
            <w:vAlign w:val="center"/>
          </w:tcPr>
          <w:p w:rsidR="006F6444" w:rsidRPr="007D14C0" w:rsidRDefault="006F6444" w:rsidP="006F6444">
            <w:pPr>
              <w:pStyle w:val="Bezodstpw"/>
              <w:jc w:val="center"/>
              <w:rPr>
                <w:sz w:val="16"/>
                <w:szCs w:val="20"/>
              </w:rPr>
            </w:pPr>
          </w:p>
        </w:tc>
        <w:tc>
          <w:tcPr>
            <w:tcW w:w="709" w:type="dxa"/>
            <w:vAlign w:val="center"/>
          </w:tcPr>
          <w:p w:rsidR="006F6444" w:rsidRPr="007D14C0" w:rsidRDefault="006F6444" w:rsidP="006F6444">
            <w:pPr>
              <w:pStyle w:val="Bezodstpw"/>
              <w:jc w:val="center"/>
              <w:rPr>
                <w:sz w:val="16"/>
                <w:szCs w:val="20"/>
              </w:rPr>
            </w:pPr>
          </w:p>
        </w:tc>
        <w:tc>
          <w:tcPr>
            <w:tcW w:w="567" w:type="dxa"/>
            <w:vAlign w:val="center"/>
          </w:tcPr>
          <w:p w:rsidR="006F6444" w:rsidRPr="007D14C0" w:rsidRDefault="006F6444" w:rsidP="006F6444">
            <w:pPr>
              <w:pStyle w:val="Bezodstpw"/>
              <w:ind w:left="-104"/>
              <w:jc w:val="center"/>
              <w:rPr>
                <w:sz w:val="16"/>
                <w:szCs w:val="20"/>
              </w:rPr>
            </w:pPr>
          </w:p>
        </w:tc>
        <w:tc>
          <w:tcPr>
            <w:tcW w:w="709" w:type="dxa"/>
            <w:shd w:val="clear" w:color="auto" w:fill="92CDDC" w:themeFill="accent5" w:themeFillTint="99"/>
            <w:vAlign w:val="center"/>
          </w:tcPr>
          <w:p w:rsidR="006F6444" w:rsidRPr="007D14C0" w:rsidRDefault="006F6444" w:rsidP="006F6444">
            <w:pPr>
              <w:pStyle w:val="Bezodstpw"/>
              <w:jc w:val="center"/>
              <w:rPr>
                <w:sz w:val="16"/>
                <w:szCs w:val="20"/>
              </w:rPr>
            </w:pPr>
          </w:p>
        </w:tc>
        <w:tc>
          <w:tcPr>
            <w:tcW w:w="992" w:type="dxa"/>
            <w:shd w:val="clear" w:color="auto" w:fill="92CDDC" w:themeFill="accent5" w:themeFillTint="99"/>
            <w:vAlign w:val="center"/>
          </w:tcPr>
          <w:p w:rsidR="006F6444" w:rsidRPr="007D14C0" w:rsidRDefault="006F6444" w:rsidP="006F6444">
            <w:pPr>
              <w:pStyle w:val="Bezodstpw"/>
              <w:jc w:val="center"/>
              <w:rPr>
                <w:sz w:val="16"/>
                <w:szCs w:val="20"/>
              </w:rPr>
            </w:pPr>
          </w:p>
        </w:tc>
        <w:tc>
          <w:tcPr>
            <w:tcW w:w="709" w:type="dxa"/>
            <w:vAlign w:val="center"/>
          </w:tcPr>
          <w:p w:rsidR="006F6444" w:rsidRPr="007D14C0" w:rsidRDefault="006F6444" w:rsidP="006F6444">
            <w:pPr>
              <w:pStyle w:val="Bezodstpw"/>
              <w:jc w:val="center"/>
              <w:rPr>
                <w:sz w:val="16"/>
                <w:szCs w:val="20"/>
              </w:rPr>
            </w:pPr>
          </w:p>
        </w:tc>
        <w:tc>
          <w:tcPr>
            <w:tcW w:w="1134" w:type="dxa"/>
            <w:vAlign w:val="center"/>
          </w:tcPr>
          <w:p w:rsidR="006F6444" w:rsidRPr="007D14C0" w:rsidRDefault="006F6444" w:rsidP="006F6444">
            <w:pPr>
              <w:pStyle w:val="Bezodstpw"/>
              <w:jc w:val="center"/>
              <w:rPr>
                <w:sz w:val="16"/>
                <w:szCs w:val="20"/>
              </w:rPr>
            </w:pPr>
          </w:p>
        </w:tc>
        <w:tc>
          <w:tcPr>
            <w:tcW w:w="786" w:type="dxa"/>
            <w:vAlign w:val="center"/>
          </w:tcPr>
          <w:p w:rsidR="006F6444" w:rsidRPr="007D14C0" w:rsidRDefault="006F6444" w:rsidP="006F6444">
            <w:pPr>
              <w:pStyle w:val="Bezodstpw"/>
              <w:jc w:val="center"/>
              <w:rPr>
                <w:sz w:val="16"/>
                <w:szCs w:val="20"/>
              </w:rPr>
            </w:pPr>
          </w:p>
        </w:tc>
        <w:tc>
          <w:tcPr>
            <w:tcW w:w="774" w:type="dxa"/>
            <w:vAlign w:val="center"/>
          </w:tcPr>
          <w:p w:rsidR="006F6444" w:rsidRPr="007D14C0" w:rsidRDefault="006F6444" w:rsidP="006F6444">
            <w:pPr>
              <w:pStyle w:val="Bezodstpw"/>
              <w:jc w:val="center"/>
              <w:rPr>
                <w:sz w:val="16"/>
                <w:szCs w:val="20"/>
              </w:rPr>
            </w:pPr>
          </w:p>
        </w:tc>
        <w:tc>
          <w:tcPr>
            <w:tcW w:w="708" w:type="dxa"/>
            <w:shd w:val="clear" w:color="auto" w:fill="92CDDC" w:themeFill="accent5" w:themeFillTint="99"/>
            <w:vAlign w:val="center"/>
          </w:tcPr>
          <w:p w:rsidR="006F6444" w:rsidRPr="007D14C0" w:rsidRDefault="006F6444" w:rsidP="006F6444">
            <w:pPr>
              <w:pStyle w:val="Bezodstpw"/>
              <w:jc w:val="center"/>
              <w:rPr>
                <w:sz w:val="16"/>
                <w:szCs w:val="20"/>
              </w:rPr>
            </w:pPr>
          </w:p>
        </w:tc>
      </w:tr>
      <w:tr w:rsidR="006F6444" w:rsidRPr="00645B2C" w:rsidTr="006F6444">
        <w:tc>
          <w:tcPr>
            <w:tcW w:w="1985" w:type="dxa"/>
            <w:vAlign w:val="center"/>
          </w:tcPr>
          <w:p w:rsidR="006F6444" w:rsidRPr="00645B2C" w:rsidRDefault="006F6444" w:rsidP="006F6444">
            <w:pPr>
              <w:pStyle w:val="Bezodstpw"/>
              <w:jc w:val="center"/>
              <w:rPr>
                <w:sz w:val="20"/>
                <w:szCs w:val="20"/>
              </w:rPr>
            </w:pPr>
            <w:r w:rsidRPr="00645B2C">
              <w:rPr>
                <w:sz w:val="20"/>
                <w:szCs w:val="20"/>
              </w:rPr>
              <w:t>Depopulacja</w:t>
            </w:r>
          </w:p>
        </w:tc>
        <w:tc>
          <w:tcPr>
            <w:tcW w:w="572" w:type="dxa"/>
            <w:shd w:val="clear" w:color="auto" w:fill="92CDDC" w:themeFill="accent5" w:themeFillTint="99"/>
            <w:vAlign w:val="center"/>
          </w:tcPr>
          <w:p w:rsidR="006F6444" w:rsidRPr="007D14C0" w:rsidRDefault="006F6444" w:rsidP="006F6444">
            <w:pPr>
              <w:pStyle w:val="Bezodstpw"/>
              <w:ind w:left="-158"/>
              <w:jc w:val="center"/>
              <w:rPr>
                <w:sz w:val="16"/>
                <w:szCs w:val="20"/>
              </w:rPr>
            </w:pPr>
          </w:p>
        </w:tc>
        <w:tc>
          <w:tcPr>
            <w:tcW w:w="709" w:type="dxa"/>
            <w:vAlign w:val="center"/>
          </w:tcPr>
          <w:p w:rsidR="006F6444" w:rsidRPr="007D14C0" w:rsidRDefault="006F6444" w:rsidP="006F6444">
            <w:pPr>
              <w:pStyle w:val="Bezodstpw"/>
              <w:jc w:val="center"/>
              <w:rPr>
                <w:sz w:val="16"/>
                <w:szCs w:val="20"/>
              </w:rPr>
            </w:pPr>
          </w:p>
        </w:tc>
        <w:tc>
          <w:tcPr>
            <w:tcW w:w="709" w:type="dxa"/>
            <w:vAlign w:val="center"/>
          </w:tcPr>
          <w:p w:rsidR="006F6444" w:rsidRPr="007D14C0" w:rsidRDefault="006F6444" w:rsidP="006F6444">
            <w:pPr>
              <w:pStyle w:val="Bezodstpw"/>
              <w:jc w:val="center"/>
              <w:rPr>
                <w:sz w:val="16"/>
                <w:szCs w:val="20"/>
              </w:rPr>
            </w:pPr>
          </w:p>
        </w:tc>
        <w:tc>
          <w:tcPr>
            <w:tcW w:w="709" w:type="dxa"/>
            <w:shd w:val="clear" w:color="auto" w:fill="92CDDC" w:themeFill="accent5" w:themeFillTint="99"/>
            <w:vAlign w:val="center"/>
          </w:tcPr>
          <w:p w:rsidR="006F6444" w:rsidRPr="007D14C0" w:rsidRDefault="006F6444" w:rsidP="006F6444">
            <w:pPr>
              <w:pStyle w:val="Bezodstpw"/>
              <w:jc w:val="center"/>
              <w:rPr>
                <w:sz w:val="16"/>
                <w:szCs w:val="20"/>
              </w:rPr>
            </w:pPr>
          </w:p>
        </w:tc>
        <w:tc>
          <w:tcPr>
            <w:tcW w:w="708" w:type="dxa"/>
            <w:shd w:val="clear" w:color="auto" w:fill="auto"/>
            <w:vAlign w:val="center"/>
          </w:tcPr>
          <w:p w:rsidR="006F6444" w:rsidRPr="007D14C0" w:rsidRDefault="006F6444" w:rsidP="006F6444">
            <w:pPr>
              <w:pStyle w:val="Bezodstpw"/>
              <w:jc w:val="center"/>
              <w:rPr>
                <w:sz w:val="16"/>
                <w:szCs w:val="20"/>
              </w:rPr>
            </w:pPr>
          </w:p>
        </w:tc>
        <w:tc>
          <w:tcPr>
            <w:tcW w:w="567" w:type="dxa"/>
            <w:vAlign w:val="center"/>
          </w:tcPr>
          <w:p w:rsidR="006F6444" w:rsidRPr="007D14C0" w:rsidRDefault="006F6444" w:rsidP="006F6444">
            <w:pPr>
              <w:pStyle w:val="Bezodstpw"/>
              <w:ind w:left="-117"/>
              <w:jc w:val="center"/>
              <w:rPr>
                <w:sz w:val="16"/>
                <w:szCs w:val="20"/>
              </w:rPr>
            </w:pPr>
          </w:p>
        </w:tc>
        <w:tc>
          <w:tcPr>
            <w:tcW w:w="850" w:type="dxa"/>
            <w:shd w:val="clear" w:color="auto" w:fill="92CDDC" w:themeFill="accent5" w:themeFillTint="99"/>
            <w:vAlign w:val="center"/>
          </w:tcPr>
          <w:p w:rsidR="006F6444" w:rsidRPr="007D14C0" w:rsidRDefault="006F6444" w:rsidP="006F6444">
            <w:pPr>
              <w:pStyle w:val="Bezodstpw"/>
              <w:jc w:val="center"/>
              <w:rPr>
                <w:sz w:val="16"/>
                <w:szCs w:val="20"/>
              </w:rPr>
            </w:pPr>
          </w:p>
        </w:tc>
        <w:tc>
          <w:tcPr>
            <w:tcW w:w="709" w:type="dxa"/>
            <w:shd w:val="clear" w:color="auto" w:fill="92CDDC" w:themeFill="accent5" w:themeFillTint="99"/>
            <w:vAlign w:val="center"/>
          </w:tcPr>
          <w:p w:rsidR="006F6444" w:rsidRPr="007D14C0" w:rsidRDefault="006F6444" w:rsidP="006F6444">
            <w:pPr>
              <w:pStyle w:val="Bezodstpw"/>
              <w:jc w:val="center"/>
              <w:rPr>
                <w:sz w:val="16"/>
                <w:szCs w:val="20"/>
              </w:rPr>
            </w:pPr>
          </w:p>
        </w:tc>
        <w:tc>
          <w:tcPr>
            <w:tcW w:w="567" w:type="dxa"/>
            <w:vAlign w:val="center"/>
          </w:tcPr>
          <w:p w:rsidR="006F6444" w:rsidRPr="007D14C0" w:rsidRDefault="006F6444" w:rsidP="006F6444">
            <w:pPr>
              <w:pStyle w:val="Bezodstpw"/>
              <w:ind w:left="-104"/>
              <w:jc w:val="center"/>
              <w:rPr>
                <w:sz w:val="16"/>
                <w:szCs w:val="20"/>
              </w:rPr>
            </w:pPr>
          </w:p>
        </w:tc>
        <w:tc>
          <w:tcPr>
            <w:tcW w:w="709" w:type="dxa"/>
            <w:vAlign w:val="center"/>
          </w:tcPr>
          <w:p w:rsidR="006F6444" w:rsidRPr="007D14C0" w:rsidRDefault="006F6444" w:rsidP="006F6444">
            <w:pPr>
              <w:pStyle w:val="Bezodstpw"/>
              <w:jc w:val="center"/>
              <w:rPr>
                <w:sz w:val="16"/>
                <w:szCs w:val="20"/>
              </w:rPr>
            </w:pPr>
          </w:p>
        </w:tc>
        <w:tc>
          <w:tcPr>
            <w:tcW w:w="992" w:type="dxa"/>
            <w:shd w:val="clear" w:color="auto" w:fill="92CDDC" w:themeFill="accent5" w:themeFillTint="99"/>
            <w:vAlign w:val="center"/>
          </w:tcPr>
          <w:p w:rsidR="006F6444" w:rsidRPr="007D14C0" w:rsidRDefault="006F6444" w:rsidP="006F6444">
            <w:pPr>
              <w:pStyle w:val="Bezodstpw"/>
              <w:jc w:val="center"/>
              <w:rPr>
                <w:sz w:val="16"/>
                <w:szCs w:val="20"/>
              </w:rPr>
            </w:pPr>
          </w:p>
        </w:tc>
        <w:tc>
          <w:tcPr>
            <w:tcW w:w="709" w:type="dxa"/>
            <w:vAlign w:val="center"/>
          </w:tcPr>
          <w:p w:rsidR="006F6444" w:rsidRPr="007D14C0" w:rsidRDefault="006F6444" w:rsidP="006F6444">
            <w:pPr>
              <w:pStyle w:val="Bezodstpw"/>
              <w:jc w:val="center"/>
              <w:rPr>
                <w:sz w:val="16"/>
                <w:szCs w:val="20"/>
              </w:rPr>
            </w:pPr>
          </w:p>
        </w:tc>
        <w:tc>
          <w:tcPr>
            <w:tcW w:w="1134" w:type="dxa"/>
            <w:vAlign w:val="center"/>
          </w:tcPr>
          <w:p w:rsidR="006F6444" w:rsidRPr="007D14C0" w:rsidRDefault="006F6444" w:rsidP="006F6444">
            <w:pPr>
              <w:pStyle w:val="Bezodstpw"/>
              <w:jc w:val="center"/>
              <w:rPr>
                <w:sz w:val="16"/>
                <w:szCs w:val="20"/>
              </w:rPr>
            </w:pPr>
          </w:p>
        </w:tc>
        <w:tc>
          <w:tcPr>
            <w:tcW w:w="786" w:type="dxa"/>
            <w:vAlign w:val="center"/>
          </w:tcPr>
          <w:p w:rsidR="006F6444" w:rsidRPr="007D14C0" w:rsidRDefault="006F6444" w:rsidP="006F6444">
            <w:pPr>
              <w:pStyle w:val="Bezodstpw"/>
              <w:jc w:val="center"/>
              <w:rPr>
                <w:sz w:val="16"/>
                <w:szCs w:val="20"/>
              </w:rPr>
            </w:pPr>
          </w:p>
        </w:tc>
        <w:tc>
          <w:tcPr>
            <w:tcW w:w="774" w:type="dxa"/>
            <w:vAlign w:val="center"/>
          </w:tcPr>
          <w:p w:rsidR="006F6444" w:rsidRPr="007D14C0" w:rsidRDefault="006F6444" w:rsidP="006F6444">
            <w:pPr>
              <w:pStyle w:val="Bezodstpw"/>
              <w:jc w:val="center"/>
              <w:rPr>
                <w:sz w:val="16"/>
                <w:szCs w:val="20"/>
              </w:rPr>
            </w:pPr>
          </w:p>
        </w:tc>
        <w:tc>
          <w:tcPr>
            <w:tcW w:w="708" w:type="dxa"/>
            <w:shd w:val="clear" w:color="auto" w:fill="92CDDC" w:themeFill="accent5" w:themeFillTint="99"/>
            <w:vAlign w:val="center"/>
          </w:tcPr>
          <w:p w:rsidR="006F6444" w:rsidRPr="007D14C0" w:rsidRDefault="006F6444" w:rsidP="006F6444">
            <w:pPr>
              <w:pStyle w:val="Bezodstpw"/>
              <w:jc w:val="center"/>
              <w:rPr>
                <w:sz w:val="16"/>
                <w:szCs w:val="20"/>
              </w:rPr>
            </w:pPr>
          </w:p>
        </w:tc>
      </w:tr>
      <w:tr w:rsidR="006F6444" w:rsidRPr="00645B2C" w:rsidTr="006F6444">
        <w:tc>
          <w:tcPr>
            <w:tcW w:w="1985" w:type="dxa"/>
            <w:vAlign w:val="center"/>
          </w:tcPr>
          <w:p w:rsidR="006F6444" w:rsidRPr="00645B2C" w:rsidRDefault="006F6444" w:rsidP="006F6444">
            <w:pPr>
              <w:pStyle w:val="Bezodstpw"/>
              <w:jc w:val="center"/>
              <w:rPr>
                <w:sz w:val="20"/>
                <w:szCs w:val="20"/>
              </w:rPr>
            </w:pPr>
            <w:r w:rsidRPr="00645B2C">
              <w:rPr>
                <w:sz w:val="20"/>
                <w:szCs w:val="20"/>
              </w:rPr>
              <w:t>Wskaźnik obciążenia demograficznego</w:t>
            </w:r>
          </w:p>
        </w:tc>
        <w:tc>
          <w:tcPr>
            <w:tcW w:w="572" w:type="dxa"/>
            <w:shd w:val="clear" w:color="auto" w:fill="92CDDC" w:themeFill="accent5" w:themeFillTint="99"/>
            <w:vAlign w:val="center"/>
          </w:tcPr>
          <w:p w:rsidR="006F6444" w:rsidRPr="007D14C0" w:rsidRDefault="006F6444" w:rsidP="006F6444">
            <w:pPr>
              <w:pStyle w:val="Bezodstpw"/>
              <w:ind w:left="-158"/>
              <w:jc w:val="center"/>
              <w:rPr>
                <w:sz w:val="16"/>
                <w:szCs w:val="20"/>
              </w:rPr>
            </w:pPr>
          </w:p>
        </w:tc>
        <w:tc>
          <w:tcPr>
            <w:tcW w:w="709" w:type="dxa"/>
            <w:shd w:val="clear" w:color="auto" w:fill="92CDDC" w:themeFill="accent5" w:themeFillTint="99"/>
            <w:vAlign w:val="center"/>
          </w:tcPr>
          <w:p w:rsidR="006F6444" w:rsidRPr="007D14C0" w:rsidRDefault="006F6444" w:rsidP="006F6444">
            <w:pPr>
              <w:pStyle w:val="Bezodstpw"/>
              <w:jc w:val="center"/>
              <w:rPr>
                <w:sz w:val="16"/>
                <w:szCs w:val="20"/>
              </w:rPr>
            </w:pPr>
          </w:p>
        </w:tc>
        <w:tc>
          <w:tcPr>
            <w:tcW w:w="709" w:type="dxa"/>
            <w:shd w:val="clear" w:color="auto" w:fill="92CDDC" w:themeFill="accent5" w:themeFillTint="99"/>
            <w:vAlign w:val="center"/>
          </w:tcPr>
          <w:p w:rsidR="006F6444" w:rsidRPr="007D14C0" w:rsidRDefault="006F6444" w:rsidP="006F6444">
            <w:pPr>
              <w:pStyle w:val="Bezodstpw"/>
              <w:jc w:val="center"/>
              <w:rPr>
                <w:sz w:val="16"/>
                <w:szCs w:val="20"/>
              </w:rPr>
            </w:pPr>
          </w:p>
        </w:tc>
        <w:tc>
          <w:tcPr>
            <w:tcW w:w="709" w:type="dxa"/>
            <w:vAlign w:val="center"/>
          </w:tcPr>
          <w:p w:rsidR="006F6444" w:rsidRPr="007D14C0" w:rsidRDefault="006F6444" w:rsidP="006F6444">
            <w:pPr>
              <w:pStyle w:val="Bezodstpw"/>
              <w:jc w:val="center"/>
              <w:rPr>
                <w:sz w:val="16"/>
                <w:szCs w:val="20"/>
              </w:rPr>
            </w:pPr>
          </w:p>
        </w:tc>
        <w:tc>
          <w:tcPr>
            <w:tcW w:w="708" w:type="dxa"/>
            <w:shd w:val="clear" w:color="auto" w:fill="92CDDC" w:themeFill="accent5" w:themeFillTint="99"/>
            <w:vAlign w:val="center"/>
          </w:tcPr>
          <w:p w:rsidR="006F6444" w:rsidRPr="007D14C0" w:rsidRDefault="006F6444" w:rsidP="006F6444">
            <w:pPr>
              <w:pStyle w:val="Bezodstpw"/>
              <w:jc w:val="center"/>
              <w:rPr>
                <w:sz w:val="16"/>
                <w:szCs w:val="20"/>
              </w:rPr>
            </w:pPr>
          </w:p>
        </w:tc>
        <w:tc>
          <w:tcPr>
            <w:tcW w:w="567" w:type="dxa"/>
            <w:vAlign w:val="center"/>
          </w:tcPr>
          <w:p w:rsidR="006F6444" w:rsidRPr="007D14C0" w:rsidRDefault="006F6444" w:rsidP="006F6444">
            <w:pPr>
              <w:pStyle w:val="Bezodstpw"/>
              <w:ind w:left="-117"/>
              <w:jc w:val="center"/>
              <w:rPr>
                <w:sz w:val="16"/>
                <w:szCs w:val="20"/>
              </w:rPr>
            </w:pPr>
          </w:p>
        </w:tc>
        <w:tc>
          <w:tcPr>
            <w:tcW w:w="850" w:type="dxa"/>
            <w:vAlign w:val="center"/>
          </w:tcPr>
          <w:p w:rsidR="006F6444" w:rsidRPr="007D14C0" w:rsidRDefault="006F6444" w:rsidP="006F6444">
            <w:pPr>
              <w:pStyle w:val="Bezodstpw"/>
              <w:jc w:val="center"/>
              <w:rPr>
                <w:sz w:val="16"/>
                <w:szCs w:val="20"/>
              </w:rPr>
            </w:pPr>
          </w:p>
        </w:tc>
        <w:tc>
          <w:tcPr>
            <w:tcW w:w="709" w:type="dxa"/>
            <w:shd w:val="clear" w:color="auto" w:fill="92CDDC" w:themeFill="accent5" w:themeFillTint="99"/>
            <w:vAlign w:val="center"/>
          </w:tcPr>
          <w:p w:rsidR="006F6444" w:rsidRPr="007D14C0" w:rsidRDefault="006F6444" w:rsidP="006F6444">
            <w:pPr>
              <w:pStyle w:val="Bezodstpw"/>
              <w:jc w:val="center"/>
              <w:rPr>
                <w:sz w:val="16"/>
                <w:szCs w:val="20"/>
              </w:rPr>
            </w:pPr>
          </w:p>
        </w:tc>
        <w:tc>
          <w:tcPr>
            <w:tcW w:w="567" w:type="dxa"/>
            <w:vAlign w:val="center"/>
          </w:tcPr>
          <w:p w:rsidR="006F6444" w:rsidRPr="007D14C0" w:rsidRDefault="006F6444" w:rsidP="006F6444">
            <w:pPr>
              <w:pStyle w:val="Bezodstpw"/>
              <w:ind w:left="-104"/>
              <w:jc w:val="center"/>
              <w:rPr>
                <w:sz w:val="16"/>
                <w:szCs w:val="20"/>
              </w:rPr>
            </w:pPr>
          </w:p>
        </w:tc>
        <w:tc>
          <w:tcPr>
            <w:tcW w:w="709" w:type="dxa"/>
            <w:shd w:val="clear" w:color="auto" w:fill="92CDDC" w:themeFill="accent5" w:themeFillTint="99"/>
            <w:vAlign w:val="center"/>
          </w:tcPr>
          <w:p w:rsidR="006F6444" w:rsidRPr="007D14C0" w:rsidRDefault="006F6444" w:rsidP="006F6444">
            <w:pPr>
              <w:pStyle w:val="Bezodstpw"/>
              <w:jc w:val="center"/>
              <w:rPr>
                <w:sz w:val="16"/>
                <w:szCs w:val="20"/>
              </w:rPr>
            </w:pPr>
          </w:p>
        </w:tc>
        <w:tc>
          <w:tcPr>
            <w:tcW w:w="992" w:type="dxa"/>
            <w:vAlign w:val="center"/>
          </w:tcPr>
          <w:p w:rsidR="006F6444" w:rsidRPr="007D14C0" w:rsidRDefault="006F6444" w:rsidP="006F6444">
            <w:pPr>
              <w:pStyle w:val="Bezodstpw"/>
              <w:jc w:val="center"/>
              <w:rPr>
                <w:sz w:val="16"/>
                <w:szCs w:val="20"/>
              </w:rPr>
            </w:pPr>
          </w:p>
        </w:tc>
        <w:tc>
          <w:tcPr>
            <w:tcW w:w="709" w:type="dxa"/>
            <w:shd w:val="clear" w:color="auto" w:fill="92CDDC" w:themeFill="accent5" w:themeFillTint="99"/>
            <w:vAlign w:val="center"/>
          </w:tcPr>
          <w:p w:rsidR="006F6444" w:rsidRPr="007D14C0" w:rsidRDefault="006F6444" w:rsidP="006F6444">
            <w:pPr>
              <w:pStyle w:val="Bezodstpw"/>
              <w:jc w:val="center"/>
              <w:rPr>
                <w:sz w:val="16"/>
                <w:szCs w:val="20"/>
              </w:rPr>
            </w:pPr>
          </w:p>
        </w:tc>
        <w:tc>
          <w:tcPr>
            <w:tcW w:w="1134" w:type="dxa"/>
            <w:shd w:val="clear" w:color="auto" w:fill="92CDDC" w:themeFill="accent5" w:themeFillTint="99"/>
            <w:vAlign w:val="center"/>
          </w:tcPr>
          <w:p w:rsidR="006F6444" w:rsidRPr="007D14C0" w:rsidRDefault="006F6444" w:rsidP="006F6444">
            <w:pPr>
              <w:pStyle w:val="Bezodstpw"/>
              <w:jc w:val="center"/>
              <w:rPr>
                <w:sz w:val="16"/>
                <w:szCs w:val="20"/>
              </w:rPr>
            </w:pPr>
          </w:p>
        </w:tc>
        <w:tc>
          <w:tcPr>
            <w:tcW w:w="786" w:type="dxa"/>
            <w:vAlign w:val="center"/>
          </w:tcPr>
          <w:p w:rsidR="006F6444" w:rsidRPr="007D14C0" w:rsidRDefault="006F6444" w:rsidP="006F6444">
            <w:pPr>
              <w:pStyle w:val="Bezodstpw"/>
              <w:jc w:val="center"/>
              <w:rPr>
                <w:sz w:val="16"/>
                <w:szCs w:val="20"/>
              </w:rPr>
            </w:pPr>
          </w:p>
        </w:tc>
        <w:tc>
          <w:tcPr>
            <w:tcW w:w="774" w:type="dxa"/>
            <w:vAlign w:val="center"/>
          </w:tcPr>
          <w:p w:rsidR="006F6444" w:rsidRPr="007D14C0" w:rsidRDefault="006F6444" w:rsidP="006F6444">
            <w:pPr>
              <w:pStyle w:val="Bezodstpw"/>
              <w:jc w:val="center"/>
              <w:rPr>
                <w:sz w:val="16"/>
                <w:szCs w:val="20"/>
              </w:rPr>
            </w:pPr>
          </w:p>
        </w:tc>
        <w:tc>
          <w:tcPr>
            <w:tcW w:w="708" w:type="dxa"/>
            <w:shd w:val="clear" w:color="auto" w:fill="92CDDC" w:themeFill="accent5" w:themeFillTint="99"/>
            <w:vAlign w:val="center"/>
          </w:tcPr>
          <w:p w:rsidR="006F6444" w:rsidRPr="007D14C0" w:rsidRDefault="006F6444" w:rsidP="006F6444">
            <w:pPr>
              <w:pStyle w:val="Bezodstpw"/>
              <w:jc w:val="center"/>
              <w:rPr>
                <w:sz w:val="16"/>
                <w:szCs w:val="20"/>
              </w:rPr>
            </w:pPr>
          </w:p>
        </w:tc>
      </w:tr>
      <w:tr w:rsidR="006F6444" w:rsidRPr="00645B2C" w:rsidTr="006F6444">
        <w:tc>
          <w:tcPr>
            <w:tcW w:w="1985" w:type="dxa"/>
            <w:vAlign w:val="center"/>
          </w:tcPr>
          <w:p w:rsidR="006F6444" w:rsidRPr="00645B2C" w:rsidRDefault="006F6444" w:rsidP="006F6444">
            <w:pPr>
              <w:pStyle w:val="Bezodstpw"/>
              <w:jc w:val="center"/>
              <w:rPr>
                <w:sz w:val="20"/>
                <w:szCs w:val="20"/>
              </w:rPr>
            </w:pPr>
            <w:r w:rsidRPr="00645B2C">
              <w:rPr>
                <w:sz w:val="20"/>
                <w:szCs w:val="20"/>
              </w:rPr>
              <w:t>Bezrobocie</w:t>
            </w:r>
          </w:p>
        </w:tc>
        <w:tc>
          <w:tcPr>
            <w:tcW w:w="572" w:type="dxa"/>
            <w:shd w:val="clear" w:color="auto" w:fill="92CDDC" w:themeFill="accent5" w:themeFillTint="99"/>
            <w:vAlign w:val="center"/>
          </w:tcPr>
          <w:p w:rsidR="006F6444" w:rsidRPr="00F370CC" w:rsidRDefault="006F6444" w:rsidP="006F6444">
            <w:pPr>
              <w:pStyle w:val="Bezodstpw"/>
              <w:ind w:left="-158"/>
              <w:jc w:val="center"/>
              <w:rPr>
                <w:sz w:val="16"/>
                <w:szCs w:val="20"/>
              </w:rPr>
            </w:pPr>
          </w:p>
        </w:tc>
        <w:tc>
          <w:tcPr>
            <w:tcW w:w="709" w:type="dxa"/>
            <w:shd w:val="clear" w:color="auto" w:fill="92CDDC" w:themeFill="accent5" w:themeFillTint="99"/>
            <w:vAlign w:val="center"/>
          </w:tcPr>
          <w:p w:rsidR="006F6444" w:rsidRPr="00F370CC" w:rsidRDefault="006F6444" w:rsidP="006F6444">
            <w:pPr>
              <w:pStyle w:val="Bezodstpw"/>
              <w:jc w:val="center"/>
              <w:rPr>
                <w:sz w:val="16"/>
                <w:szCs w:val="20"/>
              </w:rPr>
            </w:pPr>
          </w:p>
        </w:tc>
        <w:tc>
          <w:tcPr>
            <w:tcW w:w="709" w:type="dxa"/>
            <w:shd w:val="clear" w:color="auto" w:fill="auto"/>
            <w:vAlign w:val="center"/>
          </w:tcPr>
          <w:p w:rsidR="006F6444" w:rsidRPr="00F370CC" w:rsidRDefault="006F6444" w:rsidP="006F6444">
            <w:pPr>
              <w:pStyle w:val="Bezodstpw"/>
              <w:jc w:val="center"/>
              <w:rPr>
                <w:sz w:val="16"/>
                <w:szCs w:val="20"/>
              </w:rPr>
            </w:pPr>
          </w:p>
        </w:tc>
        <w:tc>
          <w:tcPr>
            <w:tcW w:w="709" w:type="dxa"/>
            <w:vAlign w:val="center"/>
          </w:tcPr>
          <w:p w:rsidR="006F6444" w:rsidRPr="00F370CC" w:rsidRDefault="006F6444" w:rsidP="006F6444">
            <w:pPr>
              <w:pStyle w:val="Bezodstpw"/>
              <w:jc w:val="center"/>
              <w:rPr>
                <w:sz w:val="16"/>
                <w:szCs w:val="20"/>
              </w:rPr>
            </w:pPr>
          </w:p>
        </w:tc>
        <w:tc>
          <w:tcPr>
            <w:tcW w:w="708" w:type="dxa"/>
            <w:shd w:val="clear" w:color="auto" w:fill="92CDDC" w:themeFill="accent5" w:themeFillTint="99"/>
            <w:vAlign w:val="center"/>
          </w:tcPr>
          <w:p w:rsidR="006F6444" w:rsidRPr="00F370CC" w:rsidRDefault="006F6444" w:rsidP="006F6444">
            <w:pPr>
              <w:pStyle w:val="Bezodstpw"/>
              <w:jc w:val="center"/>
              <w:rPr>
                <w:sz w:val="16"/>
                <w:szCs w:val="20"/>
              </w:rPr>
            </w:pPr>
          </w:p>
        </w:tc>
        <w:tc>
          <w:tcPr>
            <w:tcW w:w="567" w:type="dxa"/>
            <w:shd w:val="clear" w:color="auto" w:fill="92CDDC" w:themeFill="accent5" w:themeFillTint="99"/>
            <w:vAlign w:val="center"/>
          </w:tcPr>
          <w:p w:rsidR="006F6444" w:rsidRPr="00F370CC" w:rsidRDefault="006F6444" w:rsidP="006F6444">
            <w:pPr>
              <w:pStyle w:val="Bezodstpw"/>
              <w:ind w:left="-117"/>
              <w:jc w:val="center"/>
              <w:rPr>
                <w:sz w:val="16"/>
                <w:szCs w:val="20"/>
              </w:rPr>
            </w:pPr>
          </w:p>
        </w:tc>
        <w:tc>
          <w:tcPr>
            <w:tcW w:w="850" w:type="dxa"/>
            <w:shd w:val="clear" w:color="auto" w:fill="92CDDC" w:themeFill="accent5" w:themeFillTint="99"/>
            <w:vAlign w:val="center"/>
          </w:tcPr>
          <w:p w:rsidR="006F6444" w:rsidRPr="00F370CC" w:rsidRDefault="006F6444" w:rsidP="006F6444">
            <w:pPr>
              <w:pStyle w:val="Bezodstpw"/>
              <w:jc w:val="center"/>
              <w:rPr>
                <w:sz w:val="16"/>
                <w:szCs w:val="20"/>
              </w:rPr>
            </w:pPr>
          </w:p>
        </w:tc>
        <w:tc>
          <w:tcPr>
            <w:tcW w:w="709" w:type="dxa"/>
            <w:shd w:val="clear" w:color="auto" w:fill="92CDDC" w:themeFill="accent5" w:themeFillTint="99"/>
            <w:vAlign w:val="center"/>
          </w:tcPr>
          <w:p w:rsidR="006F6444" w:rsidRPr="00F370CC" w:rsidRDefault="006F6444" w:rsidP="006F6444">
            <w:pPr>
              <w:pStyle w:val="Bezodstpw"/>
              <w:jc w:val="center"/>
              <w:rPr>
                <w:sz w:val="16"/>
                <w:szCs w:val="20"/>
              </w:rPr>
            </w:pPr>
          </w:p>
        </w:tc>
        <w:tc>
          <w:tcPr>
            <w:tcW w:w="567" w:type="dxa"/>
            <w:vAlign w:val="center"/>
          </w:tcPr>
          <w:p w:rsidR="006F6444" w:rsidRPr="00F370CC" w:rsidRDefault="006F6444" w:rsidP="006F6444">
            <w:pPr>
              <w:pStyle w:val="Bezodstpw"/>
              <w:ind w:left="-104"/>
              <w:jc w:val="center"/>
              <w:rPr>
                <w:sz w:val="16"/>
                <w:szCs w:val="20"/>
              </w:rPr>
            </w:pPr>
          </w:p>
        </w:tc>
        <w:tc>
          <w:tcPr>
            <w:tcW w:w="709" w:type="dxa"/>
            <w:vAlign w:val="center"/>
          </w:tcPr>
          <w:p w:rsidR="006F6444" w:rsidRPr="00F370CC" w:rsidRDefault="006F6444" w:rsidP="006F6444">
            <w:pPr>
              <w:pStyle w:val="Bezodstpw"/>
              <w:jc w:val="center"/>
              <w:rPr>
                <w:sz w:val="16"/>
                <w:szCs w:val="20"/>
              </w:rPr>
            </w:pPr>
          </w:p>
        </w:tc>
        <w:tc>
          <w:tcPr>
            <w:tcW w:w="992" w:type="dxa"/>
            <w:shd w:val="clear" w:color="auto" w:fill="92CDDC" w:themeFill="accent5" w:themeFillTint="99"/>
            <w:vAlign w:val="center"/>
          </w:tcPr>
          <w:p w:rsidR="006F6444" w:rsidRPr="00F370CC" w:rsidRDefault="006F6444" w:rsidP="006F6444">
            <w:pPr>
              <w:pStyle w:val="Bezodstpw"/>
              <w:jc w:val="center"/>
              <w:rPr>
                <w:sz w:val="16"/>
                <w:szCs w:val="20"/>
              </w:rPr>
            </w:pPr>
          </w:p>
        </w:tc>
        <w:tc>
          <w:tcPr>
            <w:tcW w:w="709" w:type="dxa"/>
            <w:shd w:val="clear" w:color="auto" w:fill="92CDDC" w:themeFill="accent5" w:themeFillTint="99"/>
            <w:vAlign w:val="center"/>
          </w:tcPr>
          <w:p w:rsidR="006F6444" w:rsidRPr="00F370CC" w:rsidRDefault="006F6444" w:rsidP="006F6444">
            <w:pPr>
              <w:pStyle w:val="Bezodstpw"/>
              <w:jc w:val="center"/>
              <w:rPr>
                <w:sz w:val="16"/>
                <w:szCs w:val="20"/>
              </w:rPr>
            </w:pPr>
          </w:p>
        </w:tc>
        <w:tc>
          <w:tcPr>
            <w:tcW w:w="1134" w:type="dxa"/>
            <w:vAlign w:val="center"/>
          </w:tcPr>
          <w:p w:rsidR="006F6444" w:rsidRPr="00F370CC" w:rsidRDefault="006F6444" w:rsidP="006F6444">
            <w:pPr>
              <w:pStyle w:val="Bezodstpw"/>
              <w:jc w:val="center"/>
              <w:rPr>
                <w:sz w:val="16"/>
                <w:szCs w:val="20"/>
              </w:rPr>
            </w:pPr>
          </w:p>
        </w:tc>
        <w:tc>
          <w:tcPr>
            <w:tcW w:w="786" w:type="dxa"/>
            <w:shd w:val="clear" w:color="auto" w:fill="92CDDC" w:themeFill="accent5" w:themeFillTint="99"/>
            <w:vAlign w:val="center"/>
          </w:tcPr>
          <w:p w:rsidR="006F6444" w:rsidRPr="00F370CC" w:rsidRDefault="006F6444" w:rsidP="006F6444">
            <w:pPr>
              <w:pStyle w:val="Bezodstpw"/>
              <w:jc w:val="center"/>
              <w:rPr>
                <w:sz w:val="16"/>
                <w:szCs w:val="20"/>
              </w:rPr>
            </w:pPr>
          </w:p>
        </w:tc>
        <w:tc>
          <w:tcPr>
            <w:tcW w:w="774" w:type="dxa"/>
            <w:shd w:val="clear" w:color="auto" w:fill="92CDDC" w:themeFill="accent5" w:themeFillTint="99"/>
            <w:vAlign w:val="center"/>
          </w:tcPr>
          <w:p w:rsidR="006F6444" w:rsidRPr="00F370CC" w:rsidRDefault="006F6444" w:rsidP="006F6444">
            <w:pPr>
              <w:pStyle w:val="Bezodstpw"/>
              <w:jc w:val="center"/>
              <w:rPr>
                <w:sz w:val="16"/>
                <w:szCs w:val="20"/>
              </w:rPr>
            </w:pPr>
          </w:p>
        </w:tc>
        <w:tc>
          <w:tcPr>
            <w:tcW w:w="708" w:type="dxa"/>
            <w:vAlign w:val="center"/>
          </w:tcPr>
          <w:p w:rsidR="006F6444" w:rsidRPr="00F370CC" w:rsidRDefault="006F6444" w:rsidP="006F6444">
            <w:pPr>
              <w:pStyle w:val="Bezodstpw"/>
              <w:jc w:val="center"/>
              <w:rPr>
                <w:sz w:val="16"/>
                <w:szCs w:val="20"/>
              </w:rPr>
            </w:pPr>
          </w:p>
        </w:tc>
      </w:tr>
      <w:tr w:rsidR="006F6444" w:rsidRPr="00645B2C" w:rsidTr="006F6444">
        <w:tc>
          <w:tcPr>
            <w:tcW w:w="1985" w:type="dxa"/>
            <w:vAlign w:val="center"/>
          </w:tcPr>
          <w:p w:rsidR="006F6444" w:rsidRPr="00645B2C" w:rsidRDefault="006F6444" w:rsidP="006F6444">
            <w:pPr>
              <w:pStyle w:val="Bezodstpw"/>
              <w:jc w:val="center"/>
              <w:rPr>
                <w:sz w:val="20"/>
                <w:szCs w:val="20"/>
              </w:rPr>
            </w:pPr>
            <w:r w:rsidRPr="00645B2C">
              <w:rPr>
                <w:sz w:val="20"/>
                <w:szCs w:val="20"/>
              </w:rPr>
              <w:t xml:space="preserve">Pomoc społeczna </w:t>
            </w:r>
            <w:r w:rsidRPr="00645B2C">
              <w:rPr>
                <w:sz w:val="20"/>
                <w:szCs w:val="20"/>
              </w:rPr>
              <w:br/>
              <w:t>z tytułu ubóstwa</w:t>
            </w:r>
            <w:r>
              <w:rPr>
                <w:sz w:val="20"/>
                <w:szCs w:val="20"/>
              </w:rPr>
              <w:t xml:space="preserve"> </w:t>
            </w:r>
          </w:p>
        </w:tc>
        <w:tc>
          <w:tcPr>
            <w:tcW w:w="572" w:type="dxa"/>
            <w:vAlign w:val="center"/>
          </w:tcPr>
          <w:p w:rsidR="006F6444" w:rsidRPr="00F370CC" w:rsidRDefault="006F6444" w:rsidP="006F6444">
            <w:pPr>
              <w:pStyle w:val="Bezodstpw"/>
              <w:ind w:left="-158"/>
              <w:jc w:val="center"/>
              <w:rPr>
                <w:sz w:val="16"/>
                <w:szCs w:val="20"/>
              </w:rPr>
            </w:pPr>
          </w:p>
        </w:tc>
        <w:tc>
          <w:tcPr>
            <w:tcW w:w="709" w:type="dxa"/>
            <w:shd w:val="clear" w:color="auto" w:fill="92CDDC" w:themeFill="accent5" w:themeFillTint="99"/>
            <w:vAlign w:val="center"/>
          </w:tcPr>
          <w:p w:rsidR="006F6444" w:rsidRPr="00F370CC" w:rsidRDefault="006F6444" w:rsidP="006F6444">
            <w:pPr>
              <w:pStyle w:val="Bezodstpw"/>
              <w:jc w:val="center"/>
              <w:rPr>
                <w:sz w:val="16"/>
                <w:szCs w:val="20"/>
              </w:rPr>
            </w:pPr>
          </w:p>
        </w:tc>
        <w:tc>
          <w:tcPr>
            <w:tcW w:w="709" w:type="dxa"/>
            <w:vAlign w:val="center"/>
          </w:tcPr>
          <w:p w:rsidR="006F6444" w:rsidRPr="00F370CC" w:rsidRDefault="006F6444" w:rsidP="006F6444">
            <w:pPr>
              <w:pStyle w:val="Bezodstpw"/>
              <w:jc w:val="center"/>
              <w:rPr>
                <w:sz w:val="16"/>
                <w:szCs w:val="20"/>
              </w:rPr>
            </w:pPr>
          </w:p>
        </w:tc>
        <w:tc>
          <w:tcPr>
            <w:tcW w:w="709" w:type="dxa"/>
            <w:vAlign w:val="center"/>
          </w:tcPr>
          <w:p w:rsidR="006F6444" w:rsidRPr="00F370CC" w:rsidRDefault="006F6444" w:rsidP="006F6444">
            <w:pPr>
              <w:pStyle w:val="Bezodstpw"/>
              <w:jc w:val="center"/>
              <w:rPr>
                <w:sz w:val="16"/>
                <w:szCs w:val="20"/>
              </w:rPr>
            </w:pPr>
          </w:p>
        </w:tc>
        <w:tc>
          <w:tcPr>
            <w:tcW w:w="708" w:type="dxa"/>
            <w:vAlign w:val="center"/>
          </w:tcPr>
          <w:p w:rsidR="006F6444" w:rsidRPr="00F370CC" w:rsidRDefault="006F6444" w:rsidP="006F6444">
            <w:pPr>
              <w:pStyle w:val="Bezodstpw"/>
              <w:jc w:val="center"/>
              <w:rPr>
                <w:sz w:val="16"/>
                <w:szCs w:val="20"/>
              </w:rPr>
            </w:pPr>
          </w:p>
        </w:tc>
        <w:tc>
          <w:tcPr>
            <w:tcW w:w="567" w:type="dxa"/>
            <w:shd w:val="clear" w:color="auto" w:fill="92CDDC" w:themeFill="accent5" w:themeFillTint="99"/>
            <w:vAlign w:val="center"/>
          </w:tcPr>
          <w:p w:rsidR="006F6444" w:rsidRPr="00F370CC" w:rsidRDefault="006F6444" w:rsidP="006F6444">
            <w:pPr>
              <w:pStyle w:val="Bezodstpw"/>
              <w:ind w:left="-117"/>
              <w:jc w:val="center"/>
              <w:rPr>
                <w:sz w:val="16"/>
                <w:szCs w:val="20"/>
              </w:rPr>
            </w:pPr>
          </w:p>
        </w:tc>
        <w:tc>
          <w:tcPr>
            <w:tcW w:w="850" w:type="dxa"/>
            <w:vAlign w:val="center"/>
          </w:tcPr>
          <w:p w:rsidR="006F6444" w:rsidRPr="00F370CC" w:rsidRDefault="006F6444" w:rsidP="006F6444">
            <w:pPr>
              <w:pStyle w:val="Bezodstpw"/>
              <w:jc w:val="center"/>
              <w:rPr>
                <w:sz w:val="16"/>
                <w:szCs w:val="20"/>
              </w:rPr>
            </w:pPr>
          </w:p>
        </w:tc>
        <w:tc>
          <w:tcPr>
            <w:tcW w:w="709" w:type="dxa"/>
            <w:vAlign w:val="center"/>
          </w:tcPr>
          <w:p w:rsidR="006F6444" w:rsidRPr="00F370CC" w:rsidRDefault="006F6444" w:rsidP="006F6444">
            <w:pPr>
              <w:pStyle w:val="Bezodstpw"/>
              <w:jc w:val="center"/>
              <w:rPr>
                <w:sz w:val="16"/>
                <w:szCs w:val="20"/>
              </w:rPr>
            </w:pPr>
          </w:p>
        </w:tc>
        <w:tc>
          <w:tcPr>
            <w:tcW w:w="567" w:type="dxa"/>
            <w:shd w:val="clear" w:color="auto" w:fill="92CDDC" w:themeFill="accent5" w:themeFillTint="99"/>
            <w:vAlign w:val="center"/>
          </w:tcPr>
          <w:p w:rsidR="006F6444" w:rsidRPr="00F370CC" w:rsidRDefault="006F6444" w:rsidP="006F6444">
            <w:pPr>
              <w:pStyle w:val="Bezodstpw"/>
              <w:ind w:left="-104"/>
              <w:jc w:val="center"/>
              <w:rPr>
                <w:sz w:val="16"/>
                <w:szCs w:val="20"/>
              </w:rPr>
            </w:pPr>
          </w:p>
        </w:tc>
        <w:tc>
          <w:tcPr>
            <w:tcW w:w="709" w:type="dxa"/>
            <w:shd w:val="clear" w:color="auto" w:fill="92CDDC" w:themeFill="accent5" w:themeFillTint="99"/>
            <w:vAlign w:val="center"/>
          </w:tcPr>
          <w:p w:rsidR="006F6444" w:rsidRPr="00F370CC" w:rsidRDefault="006F6444" w:rsidP="006F6444">
            <w:pPr>
              <w:pStyle w:val="Bezodstpw"/>
              <w:jc w:val="center"/>
              <w:rPr>
                <w:sz w:val="16"/>
                <w:szCs w:val="20"/>
              </w:rPr>
            </w:pPr>
          </w:p>
        </w:tc>
        <w:tc>
          <w:tcPr>
            <w:tcW w:w="992" w:type="dxa"/>
            <w:shd w:val="clear" w:color="auto" w:fill="92CDDC" w:themeFill="accent5" w:themeFillTint="99"/>
            <w:vAlign w:val="center"/>
          </w:tcPr>
          <w:p w:rsidR="006F6444" w:rsidRPr="00F370CC" w:rsidRDefault="006F6444" w:rsidP="006F6444">
            <w:pPr>
              <w:pStyle w:val="Bezodstpw"/>
              <w:jc w:val="center"/>
              <w:rPr>
                <w:sz w:val="16"/>
                <w:szCs w:val="20"/>
              </w:rPr>
            </w:pPr>
          </w:p>
        </w:tc>
        <w:tc>
          <w:tcPr>
            <w:tcW w:w="709" w:type="dxa"/>
            <w:shd w:val="clear" w:color="auto" w:fill="92CDDC" w:themeFill="accent5" w:themeFillTint="99"/>
            <w:vAlign w:val="center"/>
          </w:tcPr>
          <w:p w:rsidR="006F6444" w:rsidRPr="00F370CC" w:rsidRDefault="006F6444" w:rsidP="006F6444">
            <w:pPr>
              <w:pStyle w:val="Bezodstpw"/>
              <w:jc w:val="center"/>
              <w:rPr>
                <w:sz w:val="16"/>
                <w:szCs w:val="20"/>
              </w:rPr>
            </w:pPr>
          </w:p>
        </w:tc>
        <w:tc>
          <w:tcPr>
            <w:tcW w:w="1134" w:type="dxa"/>
            <w:vAlign w:val="center"/>
          </w:tcPr>
          <w:p w:rsidR="006F6444" w:rsidRPr="00F370CC" w:rsidRDefault="006F6444" w:rsidP="006F6444">
            <w:pPr>
              <w:pStyle w:val="Bezodstpw"/>
              <w:jc w:val="center"/>
              <w:rPr>
                <w:sz w:val="16"/>
                <w:szCs w:val="20"/>
              </w:rPr>
            </w:pPr>
          </w:p>
        </w:tc>
        <w:tc>
          <w:tcPr>
            <w:tcW w:w="786" w:type="dxa"/>
            <w:shd w:val="clear" w:color="auto" w:fill="92CDDC" w:themeFill="accent5" w:themeFillTint="99"/>
            <w:vAlign w:val="center"/>
          </w:tcPr>
          <w:p w:rsidR="006F6444" w:rsidRPr="00F370CC" w:rsidRDefault="006F6444" w:rsidP="006F6444">
            <w:pPr>
              <w:pStyle w:val="Bezodstpw"/>
              <w:jc w:val="center"/>
              <w:rPr>
                <w:sz w:val="16"/>
                <w:szCs w:val="20"/>
              </w:rPr>
            </w:pPr>
          </w:p>
        </w:tc>
        <w:tc>
          <w:tcPr>
            <w:tcW w:w="774" w:type="dxa"/>
            <w:shd w:val="clear" w:color="auto" w:fill="92CDDC" w:themeFill="accent5" w:themeFillTint="99"/>
            <w:vAlign w:val="center"/>
          </w:tcPr>
          <w:p w:rsidR="006F6444" w:rsidRPr="00F370CC" w:rsidRDefault="006F6444" w:rsidP="006F6444">
            <w:pPr>
              <w:pStyle w:val="Bezodstpw"/>
              <w:jc w:val="center"/>
              <w:rPr>
                <w:sz w:val="16"/>
                <w:szCs w:val="20"/>
              </w:rPr>
            </w:pPr>
          </w:p>
        </w:tc>
        <w:tc>
          <w:tcPr>
            <w:tcW w:w="708" w:type="dxa"/>
            <w:vAlign w:val="center"/>
          </w:tcPr>
          <w:p w:rsidR="006F6444" w:rsidRPr="00F370CC" w:rsidRDefault="006F6444" w:rsidP="006F6444">
            <w:pPr>
              <w:pStyle w:val="Bezodstpw"/>
              <w:jc w:val="center"/>
              <w:rPr>
                <w:sz w:val="16"/>
                <w:szCs w:val="20"/>
              </w:rPr>
            </w:pPr>
          </w:p>
        </w:tc>
      </w:tr>
      <w:tr w:rsidR="006F6444" w:rsidRPr="00645B2C" w:rsidTr="006F6444">
        <w:tc>
          <w:tcPr>
            <w:tcW w:w="1985" w:type="dxa"/>
            <w:vAlign w:val="center"/>
          </w:tcPr>
          <w:p w:rsidR="006F6444" w:rsidRPr="00645B2C" w:rsidRDefault="006F6444" w:rsidP="006F6444">
            <w:pPr>
              <w:pStyle w:val="Bezodstpw"/>
              <w:jc w:val="center"/>
              <w:rPr>
                <w:sz w:val="20"/>
                <w:szCs w:val="20"/>
              </w:rPr>
            </w:pPr>
            <w:r w:rsidRPr="00645B2C">
              <w:rPr>
                <w:sz w:val="20"/>
                <w:szCs w:val="20"/>
              </w:rPr>
              <w:t xml:space="preserve">Mieszkania socjalne </w:t>
            </w:r>
            <w:r w:rsidRPr="00645B2C">
              <w:rPr>
                <w:sz w:val="20"/>
                <w:szCs w:val="20"/>
              </w:rPr>
              <w:br/>
              <w:t>i komunalne</w:t>
            </w:r>
            <w:r>
              <w:rPr>
                <w:sz w:val="20"/>
                <w:szCs w:val="20"/>
              </w:rPr>
              <w:t xml:space="preserve"> </w:t>
            </w:r>
          </w:p>
        </w:tc>
        <w:tc>
          <w:tcPr>
            <w:tcW w:w="572" w:type="dxa"/>
            <w:shd w:val="clear" w:color="auto" w:fill="92CDDC" w:themeFill="accent5" w:themeFillTint="99"/>
            <w:vAlign w:val="center"/>
          </w:tcPr>
          <w:p w:rsidR="006F6444" w:rsidRPr="00F370CC" w:rsidRDefault="006F6444" w:rsidP="006F6444">
            <w:pPr>
              <w:pStyle w:val="Bezodstpw"/>
              <w:ind w:left="-158"/>
              <w:jc w:val="center"/>
              <w:rPr>
                <w:sz w:val="16"/>
                <w:szCs w:val="16"/>
              </w:rPr>
            </w:pPr>
          </w:p>
        </w:tc>
        <w:tc>
          <w:tcPr>
            <w:tcW w:w="709" w:type="dxa"/>
            <w:vAlign w:val="center"/>
          </w:tcPr>
          <w:p w:rsidR="006F6444" w:rsidRPr="00F370CC" w:rsidRDefault="006F6444" w:rsidP="006F6444">
            <w:pPr>
              <w:pStyle w:val="Bezodstpw"/>
              <w:jc w:val="center"/>
              <w:rPr>
                <w:sz w:val="16"/>
                <w:szCs w:val="16"/>
              </w:rPr>
            </w:pPr>
          </w:p>
        </w:tc>
        <w:tc>
          <w:tcPr>
            <w:tcW w:w="709" w:type="dxa"/>
            <w:vAlign w:val="center"/>
          </w:tcPr>
          <w:p w:rsidR="006F6444" w:rsidRPr="00F370CC" w:rsidRDefault="006F6444" w:rsidP="006F6444">
            <w:pPr>
              <w:pStyle w:val="Bezodstpw"/>
              <w:jc w:val="center"/>
              <w:rPr>
                <w:sz w:val="16"/>
                <w:szCs w:val="16"/>
              </w:rPr>
            </w:pPr>
          </w:p>
        </w:tc>
        <w:tc>
          <w:tcPr>
            <w:tcW w:w="709" w:type="dxa"/>
            <w:shd w:val="clear" w:color="auto" w:fill="92CDDC" w:themeFill="accent5" w:themeFillTint="99"/>
            <w:vAlign w:val="center"/>
          </w:tcPr>
          <w:p w:rsidR="006F6444" w:rsidRPr="00F370CC" w:rsidRDefault="006F6444" w:rsidP="006F6444">
            <w:pPr>
              <w:pStyle w:val="Bezodstpw"/>
              <w:jc w:val="center"/>
              <w:rPr>
                <w:sz w:val="16"/>
                <w:szCs w:val="16"/>
              </w:rPr>
            </w:pPr>
          </w:p>
        </w:tc>
        <w:tc>
          <w:tcPr>
            <w:tcW w:w="708" w:type="dxa"/>
            <w:vAlign w:val="center"/>
          </w:tcPr>
          <w:p w:rsidR="006F6444" w:rsidRPr="00F370CC" w:rsidRDefault="006F6444" w:rsidP="006F6444">
            <w:pPr>
              <w:pStyle w:val="Bezodstpw"/>
              <w:jc w:val="center"/>
              <w:rPr>
                <w:sz w:val="16"/>
                <w:szCs w:val="16"/>
              </w:rPr>
            </w:pPr>
          </w:p>
        </w:tc>
        <w:tc>
          <w:tcPr>
            <w:tcW w:w="567" w:type="dxa"/>
            <w:shd w:val="clear" w:color="auto" w:fill="92CDDC" w:themeFill="accent5" w:themeFillTint="99"/>
            <w:vAlign w:val="center"/>
          </w:tcPr>
          <w:p w:rsidR="006F6444" w:rsidRPr="00F370CC" w:rsidRDefault="006F6444" w:rsidP="006F6444">
            <w:pPr>
              <w:pStyle w:val="Bezodstpw"/>
              <w:ind w:left="-117"/>
              <w:jc w:val="center"/>
              <w:rPr>
                <w:sz w:val="16"/>
                <w:szCs w:val="16"/>
              </w:rPr>
            </w:pPr>
          </w:p>
        </w:tc>
        <w:tc>
          <w:tcPr>
            <w:tcW w:w="850" w:type="dxa"/>
            <w:shd w:val="clear" w:color="auto" w:fill="92CDDC" w:themeFill="accent5" w:themeFillTint="99"/>
            <w:vAlign w:val="center"/>
          </w:tcPr>
          <w:p w:rsidR="006F6444" w:rsidRPr="00F370CC" w:rsidRDefault="006F6444" w:rsidP="006F6444">
            <w:pPr>
              <w:pStyle w:val="Bezodstpw"/>
              <w:jc w:val="center"/>
              <w:rPr>
                <w:sz w:val="16"/>
                <w:szCs w:val="16"/>
              </w:rPr>
            </w:pPr>
          </w:p>
        </w:tc>
        <w:tc>
          <w:tcPr>
            <w:tcW w:w="709" w:type="dxa"/>
            <w:vAlign w:val="center"/>
          </w:tcPr>
          <w:p w:rsidR="006F6444" w:rsidRPr="00F370CC" w:rsidRDefault="006F6444" w:rsidP="006F6444">
            <w:pPr>
              <w:pStyle w:val="Bezodstpw"/>
              <w:jc w:val="center"/>
              <w:rPr>
                <w:sz w:val="16"/>
                <w:szCs w:val="16"/>
              </w:rPr>
            </w:pPr>
          </w:p>
        </w:tc>
        <w:tc>
          <w:tcPr>
            <w:tcW w:w="567" w:type="dxa"/>
            <w:vAlign w:val="center"/>
          </w:tcPr>
          <w:p w:rsidR="006F6444" w:rsidRPr="00F370CC" w:rsidRDefault="006F6444" w:rsidP="006F6444">
            <w:pPr>
              <w:pStyle w:val="Bezodstpw"/>
              <w:ind w:left="-104"/>
              <w:jc w:val="center"/>
              <w:rPr>
                <w:sz w:val="16"/>
                <w:szCs w:val="16"/>
              </w:rPr>
            </w:pPr>
          </w:p>
        </w:tc>
        <w:tc>
          <w:tcPr>
            <w:tcW w:w="709" w:type="dxa"/>
            <w:vAlign w:val="center"/>
          </w:tcPr>
          <w:p w:rsidR="006F6444" w:rsidRPr="00F370CC" w:rsidRDefault="006F6444" w:rsidP="006F6444">
            <w:pPr>
              <w:pStyle w:val="Bezodstpw"/>
              <w:jc w:val="center"/>
              <w:rPr>
                <w:sz w:val="16"/>
                <w:szCs w:val="16"/>
              </w:rPr>
            </w:pPr>
          </w:p>
        </w:tc>
        <w:tc>
          <w:tcPr>
            <w:tcW w:w="992" w:type="dxa"/>
            <w:shd w:val="clear" w:color="auto" w:fill="92CDDC" w:themeFill="accent5" w:themeFillTint="99"/>
            <w:vAlign w:val="center"/>
          </w:tcPr>
          <w:p w:rsidR="006F6444" w:rsidRPr="00F370CC" w:rsidRDefault="006F6444" w:rsidP="006F6444">
            <w:pPr>
              <w:pStyle w:val="Bezodstpw"/>
              <w:jc w:val="center"/>
              <w:rPr>
                <w:sz w:val="16"/>
                <w:szCs w:val="16"/>
              </w:rPr>
            </w:pPr>
          </w:p>
        </w:tc>
        <w:tc>
          <w:tcPr>
            <w:tcW w:w="709" w:type="dxa"/>
            <w:shd w:val="clear" w:color="auto" w:fill="92CDDC" w:themeFill="accent5" w:themeFillTint="99"/>
            <w:vAlign w:val="center"/>
          </w:tcPr>
          <w:p w:rsidR="006F6444" w:rsidRPr="00F370CC" w:rsidRDefault="006F6444" w:rsidP="006F6444">
            <w:pPr>
              <w:pStyle w:val="Bezodstpw"/>
              <w:jc w:val="center"/>
              <w:rPr>
                <w:sz w:val="16"/>
                <w:szCs w:val="16"/>
              </w:rPr>
            </w:pPr>
          </w:p>
        </w:tc>
        <w:tc>
          <w:tcPr>
            <w:tcW w:w="1134" w:type="dxa"/>
            <w:vAlign w:val="center"/>
          </w:tcPr>
          <w:p w:rsidR="006F6444" w:rsidRPr="00F370CC" w:rsidRDefault="006F6444" w:rsidP="006F6444">
            <w:pPr>
              <w:pStyle w:val="Bezodstpw"/>
              <w:jc w:val="center"/>
              <w:rPr>
                <w:sz w:val="16"/>
                <w:szCs w:val="16"/>
              </w:rPr>
            </w:pPr>
          </w:p>
        </w:tc>
        <w:tc>
          <w:tcPr>
            <w:tcW w:w="786" w:type="dxa"/>
            <w:vAlign w:val="center"/>
          </w:tcPr>
          <w:p w:rsidR="006F6444" w:rsidRPr="00F370CC" w:rsidRDefault="006F6444" w:rsidP="006F6444">
            <w:pPr>
              <w:pStyle w:val="Bezodstpw"/>
              <w:jc w:val="center"/>
              <w:rPr>
                <w:sz w:val="16"/>
                <w:szCs w:val="16"/>
              </w:rPr>
            </w:pPr>
          </w:p>
        </w:tc>
        <w:tc>
          <w:tcPr>
            <w:tcW w:w="774" w:type="dxa"/>
            <w:vAlign w:val="center"/>
          </w:tcPr>
          <w:p w:rsidR="006F6444" w:rsidRPr="00F370CC" w:rsidRDefault="006F6444" w:rsidP="006F6444">
            <w:pPr>
              <w:pStyle w:val="Bezodstpw"/>
              <w:jc w:val="center"/>
              <w:rPr>
                <w:sz w:val="16"/>
                <w:szCs w:val="16"/>
              </w:rPr>
            </w:pPr>
          </w:p>
        </w:tc>
        <w:tc>
          <w:tcPr>
            <w:tcW w:w="708" w:type="dxa"/>
            <w:shd w:val="clear" w:color="auto" w:fill="92CDDC" w:themeFill="accent5" w:themeFillTint="99"/>
            <w:vAlign w:val="center"/>
          </w:tcPr>
          <w:p w:rsidR="006F6444" w:rsidRPr="00F370CC" w:rsidRDefault="006F6444" w:rsidP="006F6444">
            <w:pPr>
              <w:pStyle w:val="Bezodstpw"/>
              <w:jc w:val="center"/>
              <w:rPr>
                <w:sz w:val="16"/>
                <w:szCs w:val="16"/>
              </w:rPr>
            </w:pPr>
          </w:p>
        </w:tc>
      </w:tr>
      <w:tr w:rsidR="006F6444" w:rsidRPr="00645B2C" w:rsidTr="006F6444">
        <w:tc>
          <w:tcPr>
            <w:tcW w:w="1985" w:type="dxa"/>
            <w:vAlign w:val="center"/>
          </w:tcPr>
          <w:p w:rsidR="006F6444" w:rsidRPr="00645B2C" w:rsidRDefault="006F6444" w:rsidP="006F6444">
            <w:pPr>
              <w:pStyle w:val="Bezodstpw"/>
              <w:jc w:val="center"/>
              <w:rPr>
                <w:sz w:val="20"/>
                <w:szCs w:val="20"/>
              </w:rPr>
            </w:pPr>
            <w:r w:rsidRPr="00645B2C">
              <w:rPr>
                <w:sz w:val="20"/>
                <w:szCs w:val="20"/>
              </w:rPr>
              <w:t xml:space="preserve">Pomoc społeczna </w:t>
            </w:r>
            <w:r w:rsidRPr="00645B2C">
              <w:rPr>
                <w:sz w:val="20"/>
                <w:szCs w:val="20"/>
              </w:rPr>
              <w:br/>
              <w:t>z tytułu niepełnosprawności</w:t>
            </w:r>
          </w:p>
        </w:tc>
        <w:tc>
          <w:tcPr>
            <w:tcW w:w="572" w:type="dxa"/>
            <w:vAlign w:val="center"/>
          </w:tcPr>
          <w:p w:rsidR="006F6444" w:rsidRPr="00F370CC" w:rsidRDefault="006F6444" w:rsidP="006F6444">
            <w:pPr>
              <w:pStyle w:val="Bezodstpw"/>
              <w:ind w:left="-158"/>
              <w:jc w:val="center"/>
              <w:rPr>
                <w:sz w:val="16"/>
                <w:szCs w:val="16"/>
              </w:rPr>
            </w:pPr>
          </w:p>
        </w:tc>
        <w:tc>
          <w:tcPr>
            <w:tcW w:w="709" w:type="dxa"/>
            <w:vAlign w:val="center"/>
          </w:tcPr>
          <w:p w:rsidR="006F6444" w:rsidRPr="00F370CC" w:rsidRDefault="006F6444" w:rsidP="006F6444">
            <w:pPr>
              <w:pStyle w:val="Bezodstpw"/>
              <w:jc w:val="center"/>
              <w:rPr>
                <w:sz w:val="16"/>
                <w:szCs w:val="16"/>
              </w:rPr>
            </w:pPr>
          </w:p>
        </w:tc>
        <w:tc>
          <w:tcPr>
            <w:tcW w:w="709" w:type="dxa"/>
            <w:vAlign w:val="center"/>
          </w:tcPr>
          <w:p w:rsidR="006F6444" w:rsidRPr="00F370CC" w:rsidRDefault="006F6444" w:rsidP="006F6444">
            <w:pPr>
              <w:pStyle w:val="Bezodstpw"/>
              <w:jc w:val="center"/>
              <w:rPr>
                <w:sz w:val="16"/>
                <w:szCs w:val="16"/>
              </w:rPr>
            </w:pPr>
          </w:p>
        </w:tc>
        <w:tc>
          <w:tcPr>
            <w:tcW w:w="709" w:type="dxa"/>
            <w:vAlign w:val="center"/>
          </w:tcPr>
          <w:p w:rsidR="006F6444" w:rsidRPr="00F370CC" w:rsidRDefault="006F6444" w:rsidP="006F6444">
            <w:pPr>
              <w:pStyle w:val="Bezodstpw"/>
              <w:jc w:val="center"/>
              <w:rPr>
                <w:sz w:val="16"/>
                <w:szCs w:val="16"/>
              </w:rPr>
            </w:pPr>
          </w:p>
        </w:tc>
        <w:tc>
          <w:tcPr>
            <w:tcW w:w="708" w:type="dxa"/>
            <w:vAlign w:val="center"/>
          </w:tcPr>
          <w:p w:rsidR="006F6444" w:rsidRPr="00F370CC" w:rsidRDefault="006F6444" w:rsidP="006F6444">
            <w:pPr>
              <w:pStyle w:val="Bezodstpw"/>
              <w:jc w:val="center"/>
              <w:rPr>
                <w:sz w:val="16"/>
                <w:szCs w:val="16"/>
              </w:rPr>
            </w:pPr>
          </w:p>
        </w:tc>
        <w:tc>
          <w:tcPr>
            <w:tcW w:w="567" w:type="dxa"/>
            <w:shd w:val="clear" w:color="auto" w:fill="92CDDC" w:themeFill="accent5" w:themeFillTint="99"/>
            <w:vAlign w:val="center"/>
          </w:tcPr>
          <w:p w:rsidR="006F6444" w:rsidRPr="00F370CC" w:rsidRDefault="006F6444" w:rsidP="006F6444">
            <w:pPr>
              <w:pStyle w:val="Bezodstpw"/>
              <w:ind w:left="-117"/>
              <w:jc w:val="center"/>
              <w:rPr>
                <w:sz w:val="16"/>
                <w:szCs w:val="16"/>
              </w:rPr>
            </w:pPr>
          </w:p>
        </w:tc>
        <w:tc>
          <w:tcPr>
            <w:tcW w:w="850" w:type="dxa"/>
            <w:shd w:val="clear" w:color="auto" w:fill="92CDDC" w:themeFill="accent5" w:themeFillTint="99"/>
            <w:vAlign w:val="center"/>
          </w:tcPr>
          <w:p w:rsidR="006F6444" w:rsidRPr="00F370CC" w:rsidRDefault="006F6444" w:rsidP="006F6444">
            <w:pPr>
              <w:pStyle w:val="Bezodstpw"/>
              <w:jc w:val="center"/>
              <w:rPr>
                <w:sz w:val="16"/>
                <w:szCs w:val="16"/>
              </w:rPr>
            </w:pPr>
          </w:p>
        </w:tc>
        <w:tc>
          <w:tcPr>
            <w:tcW w:w="709" w:type="dxa"/>
            <w:shd w:val="clear" w:color="auto" w:fill="92CDDC" w:themeFill="accent5" w:themeFillTint="99"/>
            <w:vAlign w:val="center"/>
          </w:tcPr>
          <w:p w:rsidR="006F6444" w:rsidRPr="00F370CC" w:rsidRDefault="006F6444" w:rsidP="006F6444">
            <w:pPr>
              <w:pStyle w:val="Bezodstpw"/>
              <w:jc w:val="center"/>
              <w:rPr>
                <w:sz w:val="16"/>
                <w:szCs w:val="16"/>
              </w:rPr>
            </w:pPr>
          </w:p>
        </w:tc>
        <w:tc>
          <w:tcPr>
            <w:tcW w:w="567" w:type="dxa"/>
            <w:shd w:val="clear" w:color="auto" w:fill="92CDDC" w:themeFill="accent5" w:themeFillTint="99"/>
            <w:vAlign w:val="center"/>
          </w:tcPr>
          <w:p w:rsidR="006F6444" w:rsidRPr="00F370CC" w:rsidRDefault="006F6444" w:rsidP="006F6444">
            <w:pPr>
              <w:pStyle w:val="Bezodstpw"/>
              <w:ind w:left="-104"/>
              <w:jc w:val="center"/>
              <w:rPr>
                <w:sz w:val="16"/>
                <w:szCs w:val="16"/>
              </w:rPr>
            </w:pPr>
          </w:p>
        </w:tc>
        <w:tc>
          <w:tcPr>
            <w:tcW w:w="709" w:type="dxa"/>
            <w:vAlign w:val="center"/>
          </w:tcPr>
          <w:p w:rsidR="006F6444" w:rsidRPr="00F370CC" w:rsidRDefault="006F6444" w:rsidP="006F6444">
            <w:pPr>
              <w:pStyle w:val="Bezodstpw"/>
              <w:jc w:val="center"/>
              <w:rPr>
                <w:sz w:val="16"/>
                <w:szCs w:val="16"/>
              </w:rPr>
            </w:pPr>
          </w:p>
        </w:tc>
        <w:tc>
          <w:tcPr>
            <w:tcW w:w="992" w:type="dxa"/>
            <w:vAlign w:val="center"/>
          </w:tcPr>
          <w:p w:rsidR="006F6444" w:rsidRPr="00F370CC" w:rsidRDefault="006F6444" w:rsidP="006F6444">
            <w:pPr>
              <w:pStyle w:val="Bezodstpw"/>
              <w:jc w:val="center"/>
              <w:rPr>
                <w:sz w:val="16"/>
                <w:szCs w:val="16"/>
              </w:rPr>
            </w:pPr>
          </w:p>
        </w:tc>
        <w:tc>
          <w:tcPr>
            <w:tcW w:w="709" w:type="dxa"/>
            <w:shd w:val="clear" w:color="auto" w:fill="92CDDC" w:themeFill="accent5" w:themeFillTint="99"/>
            <w:vAlign w:val="center"/>
          </w:tcPr>
          <w:p w:rsidR="006F6444" w:rsidRPr="00F370CC" w:rsidRDefault="006F6444" w:rsidP="006F6444">
            <w:pPr>
              <w:pStyle w:val="Bezodstpw"/>
              <w:jc w:val="center"/>
              <w:rPr>
                <w:sz w:val="16"/>
                <w:szCs w:val="16"/>
              </w:rPr>
            </w:pPr>
          </w:p>
        </w:tc>
        <w:tc>
          <w:tcPr>
            <w:tcW w:w="1134" w:type="dxa"/>
            <w:vAlign w:val="center"/>
          </w:tcPr>
          <w:p w:rsidR="006F6444" w:rsidRPr="00F370CC" w:rsidRDefault="006F6444" w:rsidP="006F6444">
            <w:pPr>
              <w:pStyle w:val="Bezodstpw"/>
              <w:jc w:val="center"/>
              <w:rPr>
                <w:sz w:val="16"/>
                <w:szCs w:val="16"/>
              </w:rPr>
            </w:pPr>
          </w:p>
        </w:tc>
        <w:tc>
          <w:tcPr>
            <w:tcW w:w="786" w:type="dxa"/>
            <w:shd w:val="clear" w:color="auto" w:fill="92CDDC" w:themeFill="accent5" w:themeFillTint="99"/>
            <w:vAlign w:val="center"/>
          </w:tcPr>
          <w:p w:rsidR="006F6444" w:rsidRPr="00F370CC" w:rsidRDefault="006F6444" w:rsidP="006F6444">
            <w:pPr>
              <w:pStyle w:val="Bezodstpw"/>
              <w:jc w:val="center"/>
              <w:rPr>
                <w:sz w:val="16"/>
                <w:szCs w:val="16"/>
              </w:rPr>
            </w:pPr>
          </w:p>
        </w:tc>
        <w:tc>
          <w:tcPr>
            <w:tcW w:w="774" w:type="dxa"/>
            <w:shd w:val="clear" w:color="auto" w:fill="92CDDC" w:themeFill="accent5" w:themeFillTint="99"/>
            <w:vAlign w:val="center"/>
          </w:tcPr>
          <w:p w:rsidR="006F6444" w:rsidRPr="00F370CC" w:rsidRDefault="006F6444" w:rsidP="006F6444">
            <w:pPr>
              <w:pStyle w:val="Bezodstpw"/>
              <w:jc w:val="center"/>
              <w:rPr>
                <w:sz w:val="16"/>
                <w:szCs w:val="16"/>
              </w:rPr>
            </w:pPr>
          </w:p>
        </w:tc>
        <w:tc>
          <w:tcPr>
            <w:tcW w:w="708" w:type="dxa"/>
            <w:vAlign w:val="center"/>
          </w:tcPr>
          <w:p w:rsidR="006F6444" w:rsidRPr="00F370CC" w:rsidRDefault="006F6444" w:rsidP="006F6444">
            <w:pPr>
              <w:pStyle w:val="Bezodstpw"/>
              <w:jc w:val="center"/>
              <w:rPr>
                <w:sz w:val="16"/>
                <w:szCs w:val="16"/>
              </w:rPr>
            </w:pPr>
          </w:p>
        </w:tc>
      </w:tr>
      <w:tr w:rsidR="006F6444" w:rsidRPr="00645B2C" w:rsidTr="006F6444">
        <w:tc>
          <w:tcPr>
            <w:tcW w:w="1985" w:type="dxa"/>
            <w:vAlign w:val="center"/>
          </w:tcPr>
          <w:p w:rsidR="006F6444" w:rsidRPr="00645B2C" w:rsidRDefault="006F6444" w:rsidP="006F6444">
            <w:pPr>
              <w:pStyle w:val="Bezodstpw"/>
              <w:jc w:val="center"/>
              <w:rPr>
                <w:sz w:val="20"/>
                <w:szCs w:val="20"/>
              </w:rPr>
            </w:pPr>
            <w:r w:rsidRPr="00645B2C">
              <w:rPr>
                <w:sz w:val="20"/>
                <w:szCs w:val="20"/>
              </w:rPr>
              <w:t xml:space="preserve">Pomoc społeczna </w:t>
            </w:r>
            <w:r w:rsidRPr="00645B2C">
              <w:rPr>
                <w:sz w:val="20"/>
                <w:szCs w:val="20"/>
              </w:rPr>
              <w:br/>
              <w:t>z tytułu bezradności w sprawach opiekuńczo-wychowawczych</w:t>
            </w:r>
          </w:p>
        </w:tc>
        <w:tc>
          <w:tcPr>
            <w:tcW w:w="572" w:type="dxa"/>
            <w:shd w:val="clear" w:color="auto" w:fill="92CDDC" w:themeFill="accent5" w:themeFillTint="99"/>
            <w:vAlign w:val="center"/>
          </w:tcPr>
          <w:p w:rsidR="006F6444" w:rsidRPr="00F370CC" w:rsidRDefault="006F6444" w:rsidP="006F6444">
            <w:pPr>
              <w:pStyle w:val="Bezodstpw"/>
              <w:ind w:left="-158"/>
              <w:jc w:val="center"/>
              <w:rPr>
                <w:sz w:val="16"/>
                <w:szCs w:val="16"/>
              </w:rPr>
            </w:pPr>
          </w:p>
        </w:tc>
        <w:tc>
          <w:tcPr>
            <w:tcW w:w="709" w:type="dxa"/>
            <w:vAlign w:val="center"/>
          </w:tcPr>
          <w:p w:rsidR="006F6444" w:rsidRPr="00F370CC" w:rsidRDefault="006F6444" w:rsidP="006F6444">
            <w:pPr>
              <w:pStyle w:val="Bezodstpw"/>
              <w:jc w:val="center"/>
              <w:rPr>
                <w:sz w:val="16"/>
                <w:szCs w:val="16"/>
              </w:rPr>
            </w:pPr>
          </w:p>
        </w:tc>
        <w:tc>
          <w:tcPr>
            <w:tcW w:w="709" w:type="dxa"/>
            <w:shd w:val="clear" w:color="auto" w:fill="92CDDC" w:themeFill="accent5" w:themeFillTint="99"/>
            <w:vAlign w:val="center"/>
          </w:tcPr>
          <w:p w:rsidR="006F6444" w:rsidRPr="00F370CC" w:rsidRDefault="006F6444" w:rsidP="006F6444">
            <w:pPr>
              <w:pStyle w:val="Bezodstpw"/>
              <w:jc w:val="center"/>
              <w:rPr>
                <w:sz w:val="16"/>
                <w:szCs w:val="16"/>
              </w:rPr>
            </w:pPr>
          </w:p>
        </w:tc>
        <w:tc>
          <w:tcPr>
            <w:tcW w:w="709" w:type="dxa"/>
            <w:vAlign w:val="center"/>
          </w:tcPr>
          <w:p w:rsidR="006F6444" w:rsidRPr="00F370CC" w:rsidRDefault="006F6444" w:rsidP="006F6444">
            <w:pPr>
              <w:pStyle w:val="Bezodstpw"/>
              <w:jc w:val="center"/>
              <w:rPr>
                <w:sz w:val="16"/>
                <w:szCs w:val="16"/>
              </w:rPr>
            </w:pPr>
          </w:p>
        </w:tc>
        <w:tc>
          <w:tcPr>
            <w:tcW w:w="708" w:type="dxa"/>
            <w:vAlign w:val="center"/>
          </w:tcPr>
          <w:p w:rsidR="006F6444" w:rsidRPr="00F370CC" w:rsidRDefault="006F6444" w:rsidP="006F6444">
            <w:pPr>
              <w:pStyle w:val="Bezodstpw"/>
              <w:jc w:val="center"/>
              <w:rPr>
                <w:sz w:val="16"/>
                <w:szCs w:val="16"/>
              </w:rPr>
            </w:pPr>
          </w:p>
        </w:tc>
        <w:tc>
          <w:tcPr>
            <w:tcW w:w="567" w:type="dxa"/>
            <w:shd w:val="clear" w:color="auto" w:fill="92CDDC" w:themeFill="accent5" w:themeFillTint="99"/>
            <w:vAlign w:val="center"/>
          </w:tcPr>
          <w:p w:rsidR="006F6444" w:rsidRPr="00F370CC" w:rsidRDefault="006F6444" w:rsidP="006F6444">
            <w:pPr>
              <w:pStyle w:val="Bezodstpw"/>
              <w:ind w:left="-117"/>
              <w:jc w:val="center"/>
              <w:rPr>
                <w:sz w:val="16"/>
                <w:szCs w:val="16"/>
              </w:rPr>
            </w:pPr>
          </w:p>
        </w:tc>
        <w:tc>
          <w:tcPr>
            <w:tcW w:w="850" w:type="dxa"/>
            <w:vAlign w:val="center"/>
          </w:tcPr>
          <w:p w:rsidR="006F6444" w:rsidRPr="00F370CC" w:rsidRDefault="006F6444" w:rsidP="006F6444">
            <w:pPr>
              <w:pStyle w:val="Bezodstpw"/>
              <w:jc w:val="center"/>
              <w:rPr>
                <w:sz w:val="16"/>
                <w:szCs w:val="16"/>
              </w:rPr>
            </w:pPr>
          </w:p>
        </w:tc>
        <w:tc>
          <w:tcPr>
            <w:tcW w:w="709" w:type="dxa"/>
            <w:vAlign w:val="center"/>
          </w:tcPr>
          <w:p w:rsidR="006F6444" w:rsidRPr="00F370CC" w:rsidRDefault="006F6444" w:rsidP="006F6444">
            <w:pPr>
              <w:pStyle w:val="Bezodstpw"/>
              <w:jc w:val="center"/>
              <w:rPr>
                <w:sz w:val="16"/>
                <w:szCs w:val="16"/>
              </w:rPr>
            </w:pPr>
          </w:p>
        </w:tc>
        <w:tc>
          <w:tcPr>
            <w:tcW w:w="567" w:type="dxa"/>
            <w:vAlign w:val="center"/>
          </w:tcPr>
          <w:p w:rsidR="006F6444" w:rsidRPr="00F370CC" w:rsidRDefault="006F6444" w:rsidP="006F6444">
            <w:pPr>
              <w:pStyle w:val="Bezodstpw"/>
              <w:ind w:left="-104"/>
              <w:jc w:val="center"/>
              <w:rPr>
                <w:sz w:val="16"/>
                <w:szCs w:val="16"/>
              </w:rPr>
            </w:pPr>
          </w:p>
        </w:tc>
        <w:tc>
          <w:tcPr>
            <w:tcW w:w="709" w:type="dxa"/>
            <w:shd w:val="clear" w:color="auto" w:fill="92CDDC" w:themeFill="accent5" w:themeFillTint="99"/>
            <w:vAlign w:val="center"/>
          </w:tcPr>
          <w:p w:rsidR="006F6444" w:rsidRPr="00F370CC" w:rsidRDefault="006F6444" w:rsidP="006F6444">
            <w:pPr>
              <w:pStyle w:val="Bezodstpw"/>
              <w:jc w:val="center"/>
              <w:rPr>
                <w:sz w:val="16"/>
                <w:szCs w:val="16"/>
              </w:rPr>
            </w:pPr>
          </w:p>
        </w:tc>
        <w:tc>
          <w:tcPr>
            <w:tcW w:w="992" w:type="dxa"/>
            <w:shd w:val="clear" w:color="auto" w:fill="92CDDC" w:themeFill="accent5" w:themeFillTint="99"/>
            <w:vAlign w:val="center"/>
          </w:tcPr>
          <w:p w:rsidR="006F6444" w:rsidRPr="00F370CC" w:rsidRDefault="006F6444" w:rsidP="006F6444">
            <w:pPr>
              <w:pStyle w:val="Bezodstpw"/>
              <w:jc w:val="center"/>
              <w:rPr>
                <w:sz w:val="16"/>
                <w:szCs w:val="16"/>
              </w:rPr>
            </w:pPr>
          </w:p>
        </w:tc>
        <w:tc>
          <w:tcPr>
            <w:tcW w:w="709" w:type="dxa"/>
            <w:shd w:val="clear" w:color="auto" w:fill="92CDDC" w:themeFill="accent5" w:themeFillTint="99"/>
            <w:vAlign w:val="center"/>
          </w:tcPr>
          <w:p w:rsidR="006F6444" w:rsidRPr="00F370CC" w:rsidRDefault="006F6444" w:rsidP="006F6444">
            <w:pPr>
              <w:pStyle w:val="Bezodstpw"/>
              <w:jc w:val="center"/>
              <w:rPr>
                <w:sz w:val="16"/>
                <w:szCs w:val="16"/>
              </w:rPr>
            </w:pPr>
          </w:p>
        </w:tc>
        <w:tc>
          <w:tcPr>
            <w:tcW w:w="1134" w:type="dxa"/>
            <w:vAlign w:val="center"/>
          </w:tcPr>
          <w:p w:rsidR="006F6444" w:rsidRPr="00F370CC" w:rsidRDefault="006F6444" w:rsidP="006F6444">
            <w:pPr>
              <w:pStyle w:val="Bezodstpw"/>
              <w:jc w:val="center"/>
              <w:rPr>
                <w:sz w:val="16"/>
                <w:szCs w:val="16"/>
              </w:rPr>
            </w:pPr>
          </w:p>
        </w:tc>
        <w:tc>
          <w:tcPr>
            <w:tcW w:w="786" w:type="dxa"/>
            <w:shd w:val="clear" w:color="auto" w:fill="92CDDC" w:themeFill="accent5" w:themeFillTint="99"/>
            <w:vAlign w:val="center"/>
          </w:tcPr>
          <w:p w:rsidR="006F6444" w:rsidRPr="00F370CC" w:rsidRDefault="006F6444" w:rsidP="006F6444">
            <w:pPr>
              <w:pStyle w:val="Bezodstpw"/>
              <w:jc w:val="center"/>
              <w:rPr>
                <w:sz w:val="16"/>
                <w:szCs w:val="16"/>
              </w:rPr>
            </w:pPr>
          </w:p>
        </w:tc>
        <w:tc>
          <w:tcPr>
            <w:tcW w:w="774" w:type="dxa"/>
            <w:vAlign w:val="center"/>
          </w:tcPr>
          <w:p w:rsidR="006F6444" w:rsidRPr="00F370CC" w:rsidRDefault="006F6444" w:rsidP="006F6444">
            <w:pPr>
              <w:pStyle w:val="Bezodstpw"/>
              <w:jc w:val="center"/>
              <w:rPr>
                <w:sz w:val="16"/>
                <w:szCs w:val="16"/>
              </w:rPr>
            </w:pPr>
          </w:p>
        </w:tc>
        <w:tc>
          <w:tcPr>
            <w:tcW w:w="708" w:type="dxa"/>
            <w:shd w:val="clear" w:color="auto" w:fill="92CDDC" w:themeFill="accent5" w:themeFillTint="99"/>
            <w:vAlign w:val="center"/>
          </w:tcPr>
          <w:p w:rsidR="006F6444" w:rsidRPr="00F370CC" w:rsidRDefault="006F6444" w:rsidP="006F6444">
            <w:pPr>
              <w:pStyle w:val="Bezodstpw"/>
              <w:jc w:val="center"/>
              <w:rPr>
                <w:sz w:val="16"/>
                <w:szCs w:val="16"/>
              </w:rPr>
            </w:pPr>
          </w:p>
        </w:tc>
      </w:tr>
      <w:tr w:rsidR="006F6444" w:rsidRPr="00645B2C" w:rsidTr="006F6444">
        <w:tc>
          <w:tcPr>
            <w:tcW w:w="1985" w:type="dxa"/>
            <w:vAlign w:val="center"/>
          </w:tcPr>
          <w:p w:rsidR="006F6444" w:rsidRPr="00645B2C" w:rsidRDefault="006F6444" w:rsidP="006F6444">
            <w:pPr>
              <w:pStyle w:val="Bezodstpw"/>
              <w:jc w:val="center"/>
              <w:rPr>
                <w:sz w:val="20"/>
                <w:szCs w:val="20"/>
              </w:rPr>
            </w:pPr>
            <w:r w:rsidRPr="00645B2C">
              <w:rPr>
                <w:rStyle w:val="BezodstpwZnak"/>
                <w:sz w:val="20"/>
                <w:szCs w:val="20"/>
              </w:rPr>
              <w:t xml:space="preserve">Pomoc społeczna </w:t>
            </w:r>
            <w:r w:rsidRPr="00645B2C">
              <w:rPr>
                <w:rStyle w:val="BezodstpwZnak"/>
                <w:sz w:val="20"/>
                <w:szCs w:val="20"/>
              </w:rPr>
              <w:br/>
              <w:t>z tytułu ochrony macierzyństwa</w:t>
            </w:r>
            <w:r w:rsidRPr="00645B2C">
              <w:rPr>
                <w:sz w:val="20"/>
                <w:szCs w:val="20"/>
              </w:rPr>
              <w:t xml:space="preserve"> lub wielodzietności</w:t>
            </w:r>
          </w:p>
        </w:tc>
        <w:tc>
          <w:tcPr>
            <w:tcW w:w="572" w:type="dxa"/>
            <w:shd w:val="clear" w:color="auto" w:fill="92CDDC" w:themeFill="accent5" w:themeFillTint="99"/>
            <w:vAlign w:val="center"/>
          </w:tcPr>
          <w:p w:rsidR="006F6444" w:rsidRPr="00F370CC" w:rsidRDefault="006F6444" w:rsidP="006F6444">
            <w:pPr>
              <w:pStyle w:val="Bezodstpw"/>
              <w:jc w:val="center"/>
              <w:rPr>
                <w:sz w:val="16"/>
                <w:szCs w:val="16"/>
              </w:rPr>
            </w:pPr>
          </w:p>
        </w:tc>
        <w:tc>
          <w:tcPr>
            <w:tcW w:w="709" w:type="dxa"/>
            <w:vAlign w:val="center"/>
          </w:tcPr>
          <w:p w:rsidR="006F6444" w:rsidRPr="00F370CC" w:rsidRDefault="006F6444" w:rsidP="006F6444">
            <w:pPr>
              <w:pStyle w:val="Bezodstpw"/>
              <w:jc w:val="center"/>
              <w:rPr>
                <w:sz w:val="16"/>
                <w:szCs w:val="16"/>
              </w:rPr>
            </w:pPr>
          </w:p>
        </w:tc>
        <w:tc>
          <w:tcPr>
            <w:tcW w:w="709" w:type="dxa"/>
            <w:shd w:val="clear" w:color="auto" w:fill="92CDDC" w:themeFill="accent5" w:themeFillTint="99"/>
            <w:vAlign w:val="center"/>
          </w:tcPr>
          <w:p w:rsidR="006F6444" w:rsidRPr="00F370CC" w:rsidRDefault="006F6444" w:rsidP="006F6444">
            <w:pPr>
              <w:pStyle w:val="Bezodstpw"/>
              <w:jc w:val="center"/>
              <w:rPr>
                <w:sz w:val="16"/>
                <w:szCs w:val="16"/>
              </w:rPr>
            </w:pPr>
          </w:p>
        </w:tc>
        <w:tc>
          <w:tcPr>
            <w:tcW w:w="709" w:type="dxa"/>
            <w:vAlign w:val="center"/>
          </w:tcPr>
          <w:p w:rsidR="006F6444" w:rsidRPr="00F370CC" w:rsidRDefault="006F6444" w:rsidP="006F6444">
            <w:pPr>
              <w:pStyle w:val="Bezodstpw"/>
              <w:jc w:val="center"/>
              <w:rPr>
                <w:sz w:val="16"/>
                <w:szCs w:val="16"/>
              </w:rPr>
            </w:pPr>
          </w:p>
        </w:tc>
        <w:tc>
          <w:tcPr>
            <w:tcW w:w="708" w:type="dxa"/>
            <w:vAlign w:val="center"/>
          </w:tcPr>
          <w:p w:rsidR="006F6444" w:rsidRPr="00F370CC" w:rsidRDefault="006F6444" w:rsidP="006F6444">
            <w:pPr>
              <w:pStyle w:val="Bezodstpw"/>
              <w:jc w:val="center"/>
              <w:rPr>
                <w:sz w:val="16"/>
                <w:szCs w:val="16"/>
              </w:rPr>
            </w:pPr>
          </w:p>
        </w:tc>
        <w:tc>
          <w:tcPr>
            <w:tcW w:w="567" w:type="dxa"/>
            <w:shd w:val="clear" w:color="auto" w:fill="92CDDC" w:themeFill="accent5" w:themeFillTint="99"/>
            <w:vAlign w:val="center"/>
          </w:tcPr>
          <w:p w:rsidR="006F6444" w:rsidRPr="00F370CC" w:rsidRDefault="006F6444" w:rsidP="006F6444">
            <w:pPr>
              <w:pStyle w:val="Bezodstpw"/>
              <w:jc w:val="center"/>
              <w:rPr>
                <w:sz w:val="16"/>
                <w:szCs w:val="16"/>
              </w:rPr>
            </w:pPr>
          </w:p>
        </w:tc>
        <w:tc>
          <w:tcPr>
            <w:tcW w:w="850" w:type="dxa"/>
            <w:vAlign w:val="center"/>
          </w:tcPr>
          <w:p w:rsidR="006F6444" w:rsidRPr="00F370CC" w:rsidRDefault="006F6444" w:rsidP="006F6444">
            <w:pPr>
              <w:pStyle w:val="Bezodstpw"/>
              <w:jc w:val="center"/>
              <w:rPr>
                <w:sz w:val="16"/>
                <w:szCs w:val="16"/>
              </w:rPr>
            </w:pPr>
          </w:p>
        </w:tc>
        <w:tc>
          <w:tcPr>
            <w:tcW w:w="709" w:type="dxa"/>
            <w:vAlign w:val="center"/>
          </w:tcPr>
          <w:p w:rsidR="006F6444" w:rsidRPr="00F370CC" w:rsidRDefault="006F6444" w:rsidP="006F6444">
            <w:pPr>
              <w:pStyle w:val="Bezodstpw"/>
              <w:jc w:val="center"/>
              <w:rPr>
                <w:sz w:val="16"/>
                <w:szCs w:val="16"/>
              </w:rPr>
            </w:pPr>
          </w:p>
        </w:tc>
        <w:tc>
          <w:tcPr>
            <w:tcW w:w="567" w:type="dxa"/>
            <w:vAlign w:val="center"/>
          </w:tcPr>
          <w:p w:rsidR="006F6444" w:rsidRPr="00F370CC" w:rsidRDefault="006F6444" w:rsidP="006F6444">
            <w:pPr>
              <w:pStyle w:val="Bezodstpw"/>
              <w:jc w:val="center"/>
              <w:rPr>
                <w:sz w:val="16"/>
                <w:szCs w:val="16"/>
              </w:rPr>
            </w:pPr>
          </w:p>
        </w:tc>
        <w:tc>
          <w:tcPr>
            <w:tcW w:w="709" w:type="dxa"/>
            <w:shd w:val="clear" w:color="auto" w:fill="92CDDC" w:themeFill="accent5" w:themeFillTint="99"/>
            <w:vAlign w:val="center"/>
          </w:tcPr>
          <w:p w:rsidR="006F6444" w:rsidRPr="00F370CC" w:rsidRDefault="006F6444" w:rsidP="006F6444">
            <w:pPr>
              <w:pStyle w:val="Bezodstpw"/>
              <w:jc w:val="center"/>
              <w:rPr>
                <w:sz w:val="16"/>
                <w:szCs w:val="16"/>
              </w:rPr>
            </w:pPr>
          </w:p>
        </w:tc>
        <w:tc>
          <w:tcPr>
            <w:tcW w:w="992" w:type="dxa"/>
            <w:vAlign w:val="center"/>
          </w:tcPr>
          <w:p w:rsidR="006F6444" w:rsidRPr="00F370CC" w:rsidRDefault="006F6444" w:rsidP="006F6444">
            <w:pPr>
              <w:pStyle w:val="Bezodstpw"/>
              <w:jc w:val="center"/>
              <w:rPr>
                <w:sz w:val="16"/>
                <w:szCs w:val="16"/>
              </w:rPr>
            </w:pPr>
          </w:p>
        </w:tc>
        <w:tc>
          <w:tcPr>
            <w:tcW w:w="709" w:type="dxa"/>
            <w:shd w:val="clear" w:color="auto" w:fill="92CDDC" w:themeFill="accent5" w:themeFillTint="99"/>
            <w:vAlign w:val="center"/>
          </w:tcPr>
          <w:p w:rsidR="006F6444" w:rsidRPr="00F370CC" w:rsidRDefault="006F6444" w:rsidP="006F6444">
            <w:pPr>
              <w:pStyle w:val="Bezodstpw"/>
              <w:jc w:val="center"/>
              <w:rPr>
                <w:sz w:val="16"/>
                <w:szCs w:val="16"/>
              </w:rPr>
            </w:pPr>
          </w:p>
        </w:tc>
        <w:tc>
          <w:tcPr>
            <w:tcW w:w="1134" w:type="dxa"/>
            <w:vAlign w:val="center"/>
          </w:tcPr>
          <w:p w:rsidR="006F6444" w:rsidRPr="00F370CC" w:rsidRDefault="006F6444" w:rsidP="006F6444">
            <w:pPr>
              <w:pStyle w:val="Bezodstpw"/>
              <w:jc w:val="center"/>
              <w:rPr>
                <w:sz w:val="16"/>
                <w:szCs w:val="16"/>
              </w:rPr>
            </w:pPr>
          </w:p>
        </w:tc>
        <w:tc>
          <w:tcPr>
            <w:tcW w:w="786" w:type="dxa"/>
            <w:vAlign w:val="center"/>
          </w:tcPr>
          <w:p w:rsidR="006F6444" w:rsidRPr="00F370CC" w:rsidRDefault="006F6444" w:rsidP="006F6444">
            <w:pPr>
              <w:pStyle w:val="Bezodstpw"/>
              <w:jc w:val="center"/>
              <w:rPr>
                <w:sz w:val="16"/>
                <w:szCs w:val="16"/>
              </w:rPr>
            </w:pPr>
          </w:p>
        </w:tc>
        <w:tc>
          <w:tcPr>
            <w:tcW w:w="774" w:type="dxa"/>
            <w:vAlign w:val="center"/>
          </w:tcPr>
          <w:p w:rsidR="006F6444" w:rsidRPr="00F370CC" w:rsidRDefault="006F6444" w:rsidP="006F6444">
            <w:pPr>
              <w:pStyle w:val="Bezodstpw"/>
              <w:jc w:val="center"/>
              <w:rPr>
                <w:sz w:val="16"/>
                <w:szCs w:val="16"/>
              </w:rPr>
            </w:pPr>
          </w:p>
        </w:tc>
        <w:tc>
          <w:tcPr>
            <w:tcW w:w="708" w:type="dxa"/>
            <w:shd w:val="clear" w:color="auto" w:fill="92CDDC" w:themeFill="accent5" w:themeFillTint="99"/>
            <w:vAlign w:val="center"/>
          </w:tcPr>
          <w:p w:rsidR="006F6444" w:rsidRPr="00F370CC" w:rsidRDefault="006F6444" w:rsidP="006F6444">
            <w:pPr>
              <w:pStyle w:val="Bezodstpw"/>
              <w:jc w:val="center"/>
              <w:rPr>
                <w:sz w:val="16"/>
                <w:szCs w:val="16"/>
              </w:rPr>
            </w:pPr>
          </w:p>
        </w:tc>
      </w:tr>
      <w:tr w:rsidR="006F6444" w:rsidRPr="00645B2C" w:rsidTr="006F6444">
        <w:tc>
          <w:tcPr>
            <w:tcW w:w="1985" w:type="dxa"/>
            <w:vAlign w:val="center"/>
          </w:tcPr>
          <w:p w:rsidR="006F6444" w:rsidRPr="00645B2C" w:rsidRDefault="006F6444" w:rsidP="006F6444">
            <w:pPr>
              <w:pStyle w:val="Bezodstpw"/>
              <w:jc w:val="center"/>
              <w:rPr>
                <w:sz w:val="20"/>
                <w:szCs w:val="20"/>
              </w:rPr>
            </w:pPr>
            <w:r w:rsidRPr="00645B2C">
              <w:rPr>
                <w:sz w:val="20"/>
                <w:szCs w:val="20"/>
              </w:rPr>
              <w:t>Niebieskie karty</w:t>
            </w:r>
          </w:p>
        </w:tc>
        <w:tc>
          <w:tcPr>
            <w:tcW w:w="572" w:type="dxa"/>
          </w:tcPr>
          <w:p w:rsidR="006F6444" w:rsidRPr="003D7F35" w:rsidRDefault="006F6444" w:rsidP="006F6444">
            <w:pPr>
              <w:pStyle w:val="Bezodstpw"/>
              <w:jc w:val="center"/>
              <w:rPr>
                <w:sz w:val="16"/>
                <w:szCs w:val="16"/>
              </w:rPr>
            </w:pPr>
          </w:p>
        </w:tc>
        <w:tc>
          <w:tcPr>
            <w:tcW w:w="709" w:type="dxa"/>
          </w:tcPr>
          <w:p w:rsidR="006F6444" w:rsidRPr="003D7F35" w:rsidRDefault="006F6444" w:rsidP="006F6444">
            <w:pPr>
              <w:pStyle w:val="Bezodstpw"/>
              <w:jc w:val="center"/>
              <w:rPr>
                <w:sz w:val="16"/>
                <w:szCs w:val="16"/>
              </w:rPr>
            </w:pPr>
          </w:p>
        </w:tc>
        <w:tc>
          <w:tcPr>
            <w:tcW w:w="709" w:type="dxa"/>
          </w:tcPr>
          <w:p w:rsidR="006F6444" w:rsidRPr="003D7F35" w:rsidRDefault="006F6444" w:rsidP="006F6444">
            <w:pPr>
              <w:pStyle w:val="Bezodstpw"/>
              <w:jc w:val="center"/>
              <w:rPr>
                <w:sz w:val="16"/>
                <w:szCs w:val="16"/>
              </w:rPr>
            </w:pPr>
          </w:p>
        </w:tc>
        <w:tc>
          <w:tcPr>
            <w:tcW w:w="709" w:type="dxa"/>
            <w:shd w:val="clear" w:color="auto" w:fill="92CDDC" w:themeFill="accent5" w:themeFillTint="99"/>
          </w:tcPr>
          <w:p w:rsidR="006F6444" w:rsidRPr="003D7F35" w:rsidRDefault="006F6444" w:rsidP="006F6444">
            <w:pPr>
              <w:pStyle w:val="Bezodstpw"/>
              <w:jc w:val="center"/>
              <w:rPr>
                <w:sz w:val="16"/>
                <w:szCs w:val="16"/>
              </w:rPr>
            </w:pPr>
          </w:p>
        </w:tc>
        <w:tc>
          <w:tcPr>
            <w:tcW w:w="708" w:type="dxa"/>
            <w:shd w:val="clear" w:color="auto" w:fill="92CDDC" w:themeFill="accent5" w:themeFillTint="99"/>
          </w:tcPr>
          <w:p w:rsidR="006F6444" w:rsidRPr="003D7F35" w:rsidRDefault="006F6444" w:rsidP="006F6444">
            <w:pPr>
              <w:pStyle w:val="Bezodstpw"/>
              <w:jc w:val="center"/>
              <w:rPr>
                <w:sz w:val="16"/>
                <w:szCs w:val="16"/>
              </w:rPr>
            </w:pPr>
          </w:p>
        </w:tc>
        <w:tc>
          <w:tcPr>
            <w:tcW w:w="567" w:type="dxa"/>
          </w:tcPr>
          <w:p w:rsidR="006F6444" w:rsidRPr="003D7F35" w:rsidRDefault="006F6444" w:rsidP="006F6444">
            <w:pPr>
              <w:pStyle w:val="Bezodstpw"/>
              <w:jc w:val="center"/>
              <w:rPr>
                <w:sz w:val="16"/>
                <w:szCs w:val="16"/>
              </w:rPr>
            </w:pPr>
          </w:p>
        </w:tc>
        <w:tc>
          <w:tcPr>
            <w:tcW w:w="850" w:type="dxa"/>
            <w:shd w:val="clear" w:color="auto" w:fill="92CDDC" w:themeFill="accent5" w:themeFillTint="99"/>
          </w:tcPr>
          <w:p w:rsidR="006F6444" w:rsidRPr="003D7F35" w:rsidRDefault="006F6444" w:rsidP="006F6444">
            <w:pPr>
              <w:pStyle w:val="Bezodstpw"/>
              <w:jc w:val="center"/>
              <w:rPr>
                <w:sz w:val="16"/>
                <w:szCs w:val="16"/>
              </w:rPr>
            </w:pPr>
          </w:p>
        </w:tc>
        <w:tc>
          <w:tcPr>
            <w:tcW w:w="709" w:type="dxa"/>
          </w:tcPr>
          <w:p w:rsidR="006F6444" w:rsidRPr="003D7F35" w:rsidRDefault="006F6444" w:rsidP="006F6444">
            <w:pPr>
              <w:pStyle w:val="Bezodstpw"/>
              <w:jc w:val="center"/>
              <w:rPr>
                <w:sz w:val="16"/>
                <w:szCs w:val="16"/>
              </w:rPr>
            </w:pPr>
          </w:p>
        </w:tc>
        <w:tc>
          <w:tcPr>
            <w:tcW w:w="567" w:type="dxa"/>
          </w:tcPr>
          <w:p w:rsidR="006F6444" w:rsidRPr="003D7F35" w:rsidRDefault="006F6444" w:rsidP="006F6444">
            <w:pPr>
              <w:pStyle w:val="Bezodstpw"/>
              <w:jc w:val="center"/>
              <w:rPr>
                <w:sz w:val="16"/>
                <w:szCs w:val="16"/>
              </w:rPr>
            </w:pPr>
          </w:p>
        </w:tc>
        <w:tc>
          <w:tcPr>
            <w:tcW w:w="709" w:type="dxa"/>
          </w:tcPr>
          <w:p w:rsidR="006F6444" w:rsidRPr="003D7F35" w:rsidRDefault="006F6444" w:rsidP="006F6444">
            <w:pPr>
              <w:pStyle w:val="Bezodstpw"/>
              <w:jc w:val="center"/>
              <w:rPr>
                <w:sz w:val="16"/>
                <w:szCs w:val="16"/>
              </w:rPr>
            </w:pPr>
          </w:p>
        </w:tc>
        <w:tc>
          <w:tcPr>
            <w:tcW w:w="992" w:type="dxa"/>
          </w:tcPr>
          <w:p w:rsidR="006F6444" w:rsidRPr="003D7F35" w:rsidRDefault="006F6444" w:rsidP="006F6444">
            <w:pPr>
              <w:pStyle w:val="Bezodstpw"/>
              <w:jc w:val="center"/>
              <w:rPr>
                <w:sz w:val="16"/>
                <w:szCs w:val="16"/>
              </w:rPr>
            </w:pPr>
          </w:p>
        </w:tc>
        <w:tc>
          <w:tcPr>
            <w:tcW w:w="709" w:type="dxa"/>
          </w:tcPr>
          <w:p w:rsidR="006F6444" w:rsidRPr="003D7F35" w:rsidRDefault="006F6444" w:rsidP="006F6444">
            <w:pPr>
              <w:pStyle w:val="Bezodstpw"/>
              <w:jc w:val="center"/>
              <w:rPr>
                <w:sz w:val="16"/>
                <w:szCs w:val="16"/>
              </w:rPr>
            </w:pPr>
          </w:p>
        </w:tc>
        <w:tc>
          <w:tcPr>
            <w:tcW w:w="1134" w:type="dxa"/>
          </w:tcPr>
          <w:p w:rsidR="006F6444" w:rsidRPr="003D7F35" w:rsidRDefault="006F6444" w:rsidP="006F6444">
            <w:pPr>
              <w:pStyle w:val="Bezodstpw"/>
              <w:jc w:val="center"/>
              <w:rPr>
                <w:sz w:val="16"/>
                <w:szCs w:val="16"/>
              </w:rPr>
            </w:pPr>
          </w:p>
        </w:tc>
        <w:tc>
          <w:tcPr>
            <w:tcW w:w="786" w:type="dxa"/>
            <w:shd w:val="clear" w:color="auto" w:fill="92CDDC" w:themeFill="accent5" w:themeFillTint="99"/>
          </w:tcPr>
          <w:p w:rsidR="006F6444" w:rsidRPr="003D7F35" w:rsidRDefault="006F6444" w:rsidP="006F6444">
            <w:pPr>
              <w:pStyle w:val="Bezodstpw"/>
              <w:jc w:val="center"/>
              <w:rPr>
                <w:sz w:val="16"/>
                <w:szCs w:val="16"/>
              </w:rPr>
            </w:pPr>
          </w:p>
        </w:tc>
        <w:tc>
          <w:tcPr>
            <w:tcW w:w="774" w:type="dxa"/>
          </w:tcPr>
          <w:p w:rsidR="006F6444" w:rsidRPr="003D7F35" w:rsidRDefault="006F6444" w:rsidP="006F6444">
            <w:pPr>
              <w:pStyle w:val="Bezodstpw"/>
              <w:jc w:val="center"/>
              <w:rPr>
                <w:sz w:val="16"/>
                <w:szCs w:val="16"/>
              </w:rPr>
            </w:pPr>
          </w:p>
        </w:tc>
        <w:tc>
          <w:tcPr>
            <w:tcW w:w="708" w:type="dxa"/>
            <w:shd w:val="clear" w:color="auto" w:fill="92CDDC" w:themeFill="accent5" w:themeFillTint="99"/>
          </w:tcPr>
          <w:p w:rsidR="006F6444" w:rsidRPr="003D7F35" w:rsidRDefault="006F6444" w:rsidP="006F6444">
            <w:pPr>
              <w:pStyle w:val="Bezodstpw"/>
              <w:jc w:val="center"/>
              <w:rPr>
                <w:sz w:val="16"/>
                <w:szCs w:val="16"/>
              </w:rPr>
            </w:pPr>
          </w:p>
        </w:tc>
      </w:tr>
      <w:tr w:rsidR="006F6444" w:rsidRPr="00645B2C" w:rsidTr="006F6444">
        <w:tc>
          <w:tcPr>
            <w:tcW w:w="1985" w:type="dxa"/>
            <w:vAlign w:val="center"/>
          </w:tcPr>
          <w:p w:rsidR="006F6444" w:rsidRPr="00645B2C" w:rsidRDefault="006F6444" w:rsidP="006F6444">
            <w:pPr>
              <w:pStyle w:val="Bezodstpw"/>
              <w:jc w:val="center"/>
              <w:rPr>
                <w:sz w:val="20"/>
                <w:szCs w:val="20"/>
              </w:rPr>
            </w:pPr>
            <w:r w:rsidRPr="00645B2C">
              <w:rPr>
                <w:sz w:val="20"/>
                <w:szCs w:val="20"/>
              </w:rPr>
              <w:t xml:space="preserve">Uczestnictwo </w:t>
            </w:r>
            <w:r w:rsidRPr="00645B2C">
              <w:rPr>
                <w:sz w:val="20"/>
                <w:szCs w:val="20"/>
              </w:rPr>
              <w:br/>
              <w:t>w wyborach</w:t>
            </w:r>
          </w:p>
        </w:tc>
        <w:tc>
          <w:tcPr>
            <w:tcW w:w="572" w:type="dxa"/>
            <w:shd w:val="clear" w:color="auto" w:fill="92CDDC" w:themeFill="accent5" w:themeFillTint="99"/>
          </w:tcPr>
          <w:p w:rsidR="006F6444" w:rsidRPr="008C7B2A" w:rsidRDefault="006F6444" w:rsidP="006F6444">
            <w:pPr>
              <w:pStyle w:val="Bezodstpw"/>
              <w:jc w:val="center"/>
              <w:rPr>
                <w:sz w:val="16"/>
                <w:szCs w:val="20"/>
              </w:rPr>
            </w:pPr>
          </w:p>
        </w:tc>
        <w:tc>
          <w:tcPr>
            <w:tcW w:w="709" w:type="dxa"/>
          </w:tcPr>
          <w:p w:rsidR="006F6444" w:rsidRPr="008C7B2A" w:rsidRDefault="006F6444" w:rsidP="006F6444">
            <w:pPr>
              <w:pStyle w:val="Bezodstpw"/>
              <w:jc w:val="center"/>
              <w:rPr>
                <w:sz w:val="16"/>
                <w:szCs w:val="20"/>
              </w:rPr>
            </w:pPr>
          </w:p>
        </w:tc>
        <w:tc>
          <w:tcPr>
            <w:tcW w:w="709" w:type="dxa"/>
          </w:tcPr>
          <w:p w:rsidR="006F6444" w:rsidRPr="008C7B2A" w:rsidRDefault="006F6444" w:rsidP="006F6444">
            <w:pPr>
              <w:pStyle w:val="Bezodstpw"/>
              <w:jc w:val="center"/>
              <w:rPr>
                <w:sz w:val="16"/>
                <w:szCs w:val="20"/>
              </w:rPr>
            </w:pPr>
          </w:p>
        </w:tc>
        <w:tc>
          <w:tcPr>
            <w:tcW w:w="709" w:type="dxa"/>
          </w:tcPr>
          <w:p w:rsidR="006F6444" w:rsidRPr="008C7B2A" w:rsidRDefault="006F6444" w:rsidP="006F6444">
            <w:pPr>
              <w:pStyle w:val="Bezodstpw"/>
              <w:jc w:val="center"/>
              <w:rPr>
                <w:sz w:val="16"/>
                <w:szCs w:val="20"/>
              </w:rPr>
            </w:pPr>
          </w:p>
        </w:tc>
        <w:tc>
          <w:tcPr>
            <w:tcW w:w="708" w:type="dxa"/>
          </w:tcPr>
          <w:p w:rsidR="006F6444" w:rsidRPr="008C7B2A" w:rsidRDefault="006F6444" w:rsidP="006F6444">
            <w:pPr>
              <w:pStyle w:val="Bezodstpw"/>
              <w:jc w:val="center"/>
              <w:rPr>
                <w:sz w:val="16"/>
                <w:szCs w:val="20"/>
              </w:rPr>
            </w:pPr>
          </w:p>
        </w:tc>
        <w:tc>
          <w:tcPr>
            <w:tcW w:w="567" w:type="dxa"/>
          </w:tcPr>
          <w:p w:rsidR="006F6444" w:rsidRPr="008C7B2A" w:rsidRDefault="006F6444" w:rsidP="006F6444">
            <w:pPr>
              <w:pStyle w:val="Bezodstpw"/>
              <w:ind w:left="-117"/>
              <w:jc w:val="center"/>
              <w:rPr>
                <w:sz w:val="16"/>
                <w:szCs w:val="20"/>
              </w:rPr>
            </w:pPr>
          </w:p>
        </w:tc>
        <w:tc>
          <w:tcPr>
            <w:tcW w:w="850" w:type="dxa"/>
          </w:tcPr>
          <w:p w:rsidR="006F6444" w:rsidRPr="008C7B2A" w:rsidRDefault="006F6444" w:rsidP="006F6444">
            <w:pPr>
              <w:pStyle w:val="Bezodstpw"/>
              <w:jc w:val="center"/>
              <w:rPr>
                <w:sz w:val="16"/>
                <w:szCs w:val="20"/>
              </w:rPr>
            </w:pPr>
          </w:p>
        </w:tc>
        <w:tc>
          <w:tcPr>
            <w:tcW w:w="709" w:type="dxa"/>
            <w:shd w:val="clear" w:color="auto" w:fill="92CDDC" w:themeFill="accent5" w:themeFillTint="99"/>
          </w:tcPr>
          <w:p w:rsidR="006F6444" w:rsidRPr="008C7B2A" w:rsidRDefault="006F6444" w:rsidP="006F6444">
            <w:pPr>
              <w:pStyle w:val="Bezodstpw"/>
              <w:jc w:val="center"/>
              <w:rPr>
                <w:sz w:val="16"/>
                <w:szCs w:val="20"/>
              </w:rPr>
            </w:pPr>
          </w:p>
        </w:tc>
        <w:tc>
          <w:tcPr>
            <w:tcW w:w="567" w:type="dxa"/>
          </w:tcPr>
          <w:p w:rsidR="006F6444" w:rsidRPr="008C7B2A" w:rsidRDefault="006F6444" w:rsidP="006F6444">
            <w:pPr>
              <w:pStyle w:val="Bezodstpw"/>
              <w:ind w:left="-121"/>
              <w:jc w:val="center"/>
              <w:rPr>
                <w:sz w:val="16"/>
                <w:szCs w:val="20"/>
              </w:rPr>
            </w:pPr>
          </w:p>
        </w:tc>
        <w:tc>
          <w:tcPr>
            <w:tcW w:w="709" w:type="dxa"/>
            <w:shd w:val="clear" w:color="auto" w:fill="92CDDC" w:themeFill="accent5" w:themeFillTint="99"/>
          </w:tcPr>
          <w:p w:rsidR="006F6444" w:rsidRPr="008C7B2A" w:rsidRDefault="006F6444" w:rsidP="006F6444">
            <w:pPr>
              <w:pStyle w:val="Bezodstpw"/>
              <w:jc w:val="center"/>
              <w:rPr>
                <w:sz w:val="16"/>
                <w:szCs w:val="20"/>
              </w:rPr>
            </w:pPr>
          </w:p>
        </w:tc>
        <w:tc>
          <w:tcPr>
            <w:tcW w:w="992" w:type="dxa"/>
            <w:shd w:val="clear" w:color="auto" w:fill="92CDDC" w:themeFill="accent5" w:themeFillTint="99"/>
          </w:tcPr>
          <w:p w:rsidR="006F6444" w:rsidRPr="008C7B2A" w:rsidRDefault="006F6444" w:rsidP="006F6444">
            <w:pPr>
              <w:pStyle w:val="Bezodstpw"/>
              <w:jc w:val="center"/>
              <w:rPr>
                <w:sz w:val="16"/>
                <w:szCs w:val="20"/>
              </w:rPr>
            </w:pPr>
          </w:p>
        </w:tc>
        <w:tc>
          <w:tcPr>
            <w:tcW w:w="709" w:type="dxa"/>
            <w:shd w:val="clear" w:color="auto" w:fill="92CDDC" w:themeFill="accent5" w:themeFillTint="99"/>
          </w:tcPr>
          <w:p w:rsidR="006F6444" w:rsidRPr="008C7B2A" w:rsidRDefault="006F6444" w:rsidP="006F6444">
            <w:pPr>
              <w:pStyle w:val="Bezodstpw"/>
              <w:jc w:val="center"/>
              <w:rPr>
                <w:sz w:val="16"/>
                <w:szCs w:val="20"/>
              </w:rPr>
            </w:pPr>
          </w:p>
        </w:tc>
        <w:tc>
          <w:tcPr>
            <w:tcW w:w="1134" w:type="dxa"/>
            <w:shd w:val="clear" w:color="auto" w:fill="92CDDC" w:themeFill="accent5" w:themeFillTint="99"/>
          </w:tcPr>
          <w:p w:rsidR="006F6444" w:rsidRPr="008C7B2A" w:rsidRDefault="006F6444" w:rsidP="006F6444">
            <w:pPr>
              <w:pStyle w:val="Bezodstpw"/>
              <w:jc w:val="center"/>
              <w:rPr>
                <w:sz w:val="16"/>
                <w:szCs w:val="20"/>
              </w:rPr>
            </w:pPr>
          </w:p>
        </w:tc>
        <w:tc>
          <w:tcPr>
            <w:tcW w:w="786" w:type="dxa"/>
            <w:shd w:val="clear" w:color="auto" w:fill="92CDDC" w:themeFill="accent5" w:themeFillTint="99"/>
          </w:tcPr>
          <w:p w:rsidR="006F6444" w:rsidRPr="008C7B2A" w:rsidRDefault="006F6444" w:rsidP="006F6444">
            <w:pPr>
              <w:pStyle w:val="Bezodstpw"/>
              <w:jc w:val="center"/>
              <w:rPr>
                <w:sz w:val="16"/>
                <w:szCs w:val="20"/>
              </w:rPr>
            </w:pPr>
          </w:p>
        </w:tc>
        <w:tc>
          <w:tcPr>
            <w:tcW w:w="774" w:type="dxa"/>
            <w:shd w:val="clear" w:color="auto" w:fill="92CDDC" w:themeFill="accent5" w:themeFillTint="99"/>
          </w:tcPr>
          <w:p w:rsidR="006F6444" w:rsidRPr="008C7B2A" w:rsidRDefault="006F6444" w:rsidP="006F6444">
            <w:pPr>
              <w:pStyle w:val="Bezodstpw"/>
              <w:jc w:val="center"/>
              <w:rPr>
                <w:sz w:val="16"/>
                <w:szCs w:val="20"/>
              </w:rPr>
            </w:pPr>
          </w:p>
        </w:tc>
        <w:tc>
          <w:tcPr>
            <w:tcW w:w="708" w:type="dxa"/>
            <w:shd w:val="clear" w:color="auto" w:fill="92CDDC" w:themeFill="accent5" w:themeFillTint="99"/>
          </w:tcPr>
          <w:p w:rsidR="006F6444" w:rsidRPr="00645B2C" w:rsidRDefault="006F6444" w:rsidP="006F6444">
            <w:pPr>
              <w:pStyle w:val="Bezodstpw"/>
              <w:jc w:val="center"/>
              <w:rPr>
                <w:sz w:val="20"/>
                <w:szCs w:val="20"/>
              </w:rPr>
            </w:pPr>
          </w:p>
        </w:tc>
      </w:tr>
      <w:tr w:rsidR="006F6444" w:rsidRPr="00645B2C" w:rsidTr="006F6444">
        <w:tc>
          <w:tcPr>
            <w:tcW w:w="1985" w:type="dxa"/>
            <w:vAlign w:val="center"/>
          </w:tcPr>
          <w:p w:rsidR="006F6444" w:rsidRPr="00645B2C" w:rsidRDefault="006F6444" w:rsidP="006F6444">
            <w:pPr>
              <w:pStyle w:val="Bezodstpw"/>
              <w:jc w:val="center"/>
              <w:rPr>
                <w:sz w:val="20"/>
                <w:szCs w:val="20"/>
              </w:rPr>
            </w:pPr>
            <w:r w:rsidRPr="00645B2C">
              <w:rPr>
                <w:sz w:val="20"/>
                <w:szCs w:val="20"/>
              </w:rPr>
              <w:t>Wyniki egzaminu gimnazjalnego</w:t>
            </w:r>
          </w:p>
        </w:tc>
        <w:tc>
          <w:tcPr>
            <w:tcW w:w="572" w:type="dxa"/>
          </w:tcPr>
          <w:p w:rsidR="006F6444" w:rsidRPr="009349FF" w:rsidRDefault="006F6444" w:rsidP="006F6444">
            <w:pPr>
              <w:pStyle w:val="Bezodstpw"/>
              <w:jc w:val="center"/>
              <w:rPr>
                <w:sz w:val="16"/>
                <w:szCs w:val="20"/>
              </w:rPr>
            </w:pPr>
          </w:p>
        </w:tc>
        <w:tc>
          <w:tcPr>
            <w:tcW w:w="709" w:type="dxa"/>
            <w:shd w:val="clear" w:color="auto" w:fill="92CDDC" w:themeFill="accent5" w:themeFillTint="99"/>
          </w:tcPr>
          <w:p w:rsidR="006F6444" w:rsidRPr="009349FF" w:rsidRDefault="006F6444" w:rsidP="006F6444">
            <w:pPr>
              <w:pStyle w:val="Bezodstpw"/>
              <w:jc w:val="center"/>
              <w:rPr>
                <w:sz w:val="16"/>
                <w:szCs w:val="20"/>
              </w:rPr>
            </w:pPr>
          </w:p>
        </w:tc>
        <w:tc>
          <w:tcPr>
            <w:tcW w:w="709" w:type="dxa"/>
          </w:tcPr>
          <w:p w:rsidR="006F6444" w:rsidRPr="009349FF" w:rsidRDefault="006F6444" w:rsidP="006F6444">
            <w:pPr>
              <w:pStyle w:val="Bezodstpw"/>
              <w:jc w:val="center"/>
              <w:rPr>
                <w:sz w:val="16"/>
                <w:szCs w:val="20"/>
              </w:rPr>
            </w:pPr>
          </w:p>
        </w:tc>
        <w:tc>
          <w:tcPr>
            <w:tcW w:w="709" w:type="dxa"/>
            <w:shd w:val="clear" w:color="auto" w:fill="92CDDC" w:themeFill="accent5" w:themeFillTint="99"/>
          </w:tcPr>
          <w:p w:rsidR="006F6444" w:rsidRPr="009349FF" w:rsidRDefault="006F6444" w:rsidP="006F6444">
            <w:pPr>
              <w:pStyle w:val="Bezodstpw"/>
              <w:jc w:val="center"/>
              <w:rPr>
                <w:sz w:val="16"/>
                <w:szCs w:val="20"/>
              </w:rPr>
            </w:pPr>
          </w:p>
        </w:tc>
        <w:tc>
          <w:tcPr>
            <w:tcW w:w="708" w:type="dxa"/>
            <w:shd w:val="clear" w:color="auto" w:fill="92CDDC" w:themeFill="accent5" w:themeFillTint="99"/>
          </w:tcPr>
          <w:p w:rsidR="006F6444" w:rsidRPr="009349FF" w:rsidRDefault="006F6444" w:rsidP="006F6444">
            <w:pPr>
              <w:pStyle w:val="Bezodstpw"/>
              <w:jc w:val="center"/>
              <w:rPr>
                <w:sz w:val="16"/>
                <w:szCs w:val="20"/>
              </w:rPr>
            </w:pPr>
          </w:p>
        </w:tc>
        <w:tc>
          <w:tcPr>
            <w:tcW w:w="567" w:type="dxa"/>
          </w:tcPr>
          <w:p w:rsidR="006F6444" w:rsidRPr="009349FF" w:rsidRDefault="006F6444" w:rsidP="006F6444">
            <w:pPr>
              <w:pStyle w:val="Bezodstpw"/>
              <w:jc w:val="center"/>
              <w:rPr>
                <w:sz w:val="16"/>
                <w:szCs w:val="20"/>
              </w:rPr>
            </w:pPr>
          </w:p>
        </w:tc>
        <w:tc>
          <w:tcPr>
            <w:tcW w:w="850" w:type="dxa"/>
            <w:shd w:val="clear" w:color="auto" w:fill="92CDDC" w:themeFill="accent5" w:themeFillTint="99"/>
          </w:tcPr>
          <w:p w:rsidR="006F6444" w:rsidRPr="009349FF" w:rsidRDefault="006F6444" w:rsidP="006F6444">
            <w:pPr>
              <w:pStyle w:val="Bezodstpw"/>
              <w:jc w:val="center"/>
              <w:rPr>
                <w:sz w:val="16"/>
                <w:szCs w:val="20"/>
              </w:rPr>
            </w:pPr>
          </w:p>
        </w:tc>
        <w:tc>
          <w:tcPr>
            <w:tcW w:w="709" w:type="dxa"/>
            <w:shd w:val="clear" w:color="auto" w:fill="92CDDC" w:themeFill="accent5" w:themeFillTint="99"/>
          </w:tcPr>
          <w:p w:rsidR="006F6444" w:rsidRPr="009349FF" w:rsidRDefault="006F6444" w:rsidP="006F6444">
            <w:pPr>
              <w:pStyle w:val="Bezodstpw"/>
              <w:jc w:val="center"/>
              <w:rPr>
                <w:sz w:val="16"/>
                <w:szCs w:val="20"/>
              </w:rPr>
            </w:pPr>
          </w:p>
        </w:tc>
        <w:tc>
          <w:tcPr>
            <w:tcW w:w="567" w:type="dxa"/>
            <w:shd w:val="clear" w:color="auto" w:fill="92CDDC" w:themeFill="accent5" w:themeFillTint="99"/>
          </w:tcPr>
          <w:p w:rsidR="006F6444" w:rsidRPr="009349FF" w:rsidRDefault="006F6444" w:rsidP="006F6444">
            <w:pPr>
              <w:pStyle w:val="Bezodstpw"/>
              <w:jc w:val="center"/>
              <w:rPr>
                <w:sz w:val="16"/>
                <w:szCs w:val="20"/>
              </w:rPr>
            </w:pPr>
          </w:p>
        </w:tc>
        <w:tc>
          <w:tcPr>
            <w:tcW w:w="709" w:type="dxa"/>
          </w:tcPr>
          <w:p w:rsidR="006F6444" w:rsidRPr="009349FF" w:rsidRDefault="006F6444" w:rsidP="006F6444">
            <w:pPr>
              <w:pStyle w:val="Bezodstpw"/>
              <w:jc w:val="center"/>
              <w:rPr>
                <w:sz w:val="16"/>
                <w:szCs w:val="20"/>
              </w:rPr>
            </w:pPr>
          </w:p>
        </w:tc>
        <w:tc>
          <w:tcPr>
            <w:tcW w:w="992" w:type="dxa"/>
            <w:shd w:val="clear" w:color="auto" w:fill="92CDDC" w:themeFill="accent5" w:themeFillTint="99"/>
          </w:tcPr>
          <w:p w:rsidR="006F6444" w:rsidRPr="009349FF" w:rsidRDefault="006F6444" w:rsidP="006F6444">
            <w:pPr>
              <w:pStyle w:val="Bezodstpw"/>
              <w:jc w:val="center"/>
              <w:rPr>
                <w:sz w:val="16"/>
                <w:szCs w:val="20"/>
              </w:rPr>
            </w:pPr>
          </w:p>
        </w:tc>
        <w:tc>
          <w:tcPr>
            <w:tcW w:w="709" w:type="dxa"/>
          </w:tcPr>
          <w:p w:rsidR="006F6444" w:rsidRPr="009349FF" w:rsidRDefault="006F6444" w:rsidP="006F6444">
            <w:pPr>
              <w:pStyle w:val="Bezodstpw"/>
              <w:jc w:val="center"/>
              <w:rPr>
                <w:sz w:val="16"/>
                <w:szCs w:val="20"/>
              </w:rPr>
            </w:pPr>
          </w:p>
        </w:tc>
        <w:tc>
          <w:tcPr>
            <w:tcW w:w="1134" w:type="dxa"/>
          </w:tcPr>
          <w:p w:rsidR="006F6444" w:rsidRPr="009349FF" w:rsidRDefault="006F6444" w:rsidP="006F6444">
            <w:pPr>
              <w:pStyle w:val="Bezodstpw"/>
              <w:jc w:val="center"/>
              <w:rPr>
                <w:sz w:val="16"/>
                <w:szCs w:val="20"/>
              </w:rPr>
            </w:pPr>
          </w:p>
        </w:tc>
        <w:tc>
          <w:tcPr>
            <w:tcW w:w="786" w:type="dxa"/>
            <w:shd w:val="clear" w:color="auto" w:fill="92CDDC" w:themeFill="accent5" w:themeFillTint="99"/>
          </w:tcPr>
          <w:p w:rsidR="006F6444" w:rsidRPr="009349FF" w:rsidRDefault="006F6444" w:rsidP="006F6444">
            <w:pPr>
              <w:pStyle w:val="Bezodstpw"/>
              <w:jc w:val="center"/>
              <w:rPr>
                <w:sz w:val="16"/>
                <w:szCs w:val="20"/>
              </w:rPr>
            </w:pPr>
          </w:p>
        </w:tc>
        <w:tc>
          <w:tcPr>
            <w:tcW w:w="774" w:type="dxa"/>
            <w:shd w:val="clear" w:color="auto" w:fill="92CDDC" w:themeFill="accent5" w:themeFillTint="99"/>
          </w:tcPr>
          <w:p w:rsidR="006F6444" w:rsidRPr="009349FF" w:rsidRDefault="006F6444" w:rsidP="006F6444">
            <w:pPr>
              <w:pStyle w:val="Bezodstpw"/>
              <w:jc w:val="center"/>
              <w:rPr>
                <w:sz w:val="16"/>
                <w:szCs w:val="20"/>
              </w:rPr>
            </w:pPr>
          </w:p>
        </w:tc>
        <w:tc>
          <w:tcPr>
            <w:tcW w:w="708" w:type="dxa"/>
            <w:shd w:val="clear" w:color="auto" w:fill="92CDDC" w:themeFill="accent5" w:themeFillTint="99"/>
          </w:tcPr>
          <w:p w:rsidR="006F6444" w:rsidRPr="009349FF" w:rsidRDefault="006F6444" w:rsidP="006F6444">
            <w:pPr>
              <w:pStyle w:val="Bezodstpw"/>
              <w:jc w:val="center"/>
              <w:rPr>
                <w:sz w:val="16"/>
                <w:szCs w:val="20"/>
              </w:rPr>
            </w:pPr>
          </w:p>
        </w:tc>
      </w:tr>
      <w:tr w:rsidR="006F6444" w:rsidRPr="00645B2C" w:rsidTr="006F6444">
        <w:tc>
          <w:tcPr>
            <w:tcW w:w="1985" w:type="dxa"/>
            <w:vAlign w:val="center"/>
          </w:tcPr>
          <w:p w:rsidR="006F6444" w:rsidRPr="0038437C" w:rsidRDefault="006F6444" w:rsidP="006F6444">
            <w:pPr>
              <w:pStyle w:val="Bezodstpw"/>
              <w:rPr>
                <w:b/>
                <w:sz w:val="20"/>
                <w:szCs w:val="20"/>
              </w:rPr>
            </w:pPr>
            <w:r w:rsidRPr="0038437C">
              <w:rPr>
                <w:b/>
                <w:sz w:val="20"/>
                <w:szCs w:val="20"/>
              </w:rPr>
              <w:t>Podsumowanie</w:t>
            </w:r>
          </w:p>
        </w:tc>
        <w:tc>
          <w:tcPr>
            <w:tcW w:w="572" w:type="dxa"/>
            <w:shd w:val="clear" w:color="auto" w:fill="31849B" w:themeFill="accent5" w:themeFillShade="BF"/>
          </w:tcPr>
          <w:p w:rsidR="006F6444" w:rsidRPr="00645B2C" w:rsidRDefault="006F6444" w:rsidP="006F6444">
            <w:pPr>
              <w:pStyle w:val="Bezodstpw"/>
              <w:rPr>
                <w:sz w:val="20"/>
                <w:szCs w:val="20"/>
              </w:rPr>
            </w:pPr>
          </w:p>
        </w:tc>
        <w:tc>
          <w:tcPr>
            <w:tcW w:w="709" w:type="dxa"/>
            <w:shd w:val="clear" w:color="auto" w:fill="auto"/>
          </w:tcPr>
          <w:p w:rsidR="006F6444" w:rsidRPr="00645B2C" w:rsidRDefault="006F6444" w:rsidP="006F6444">
            <w:pPr>
              <w:pStyle w:val="Bezodstpw"/>
              <w:rPr>
                <w:sz w:val="20"/>
                <w:szCs w:val="20"/>
              </w:rPr>
            </w:pPr>
          </w:p>
        </w:tc>
        <w:tc>
          <w:tcPr>
            <w:tcW w:w="709" w:type="dxa"/>
            <w:shd w:val="clear" w:color="auto" w:fill="auto"/>
          </w:tcPr>
          <w:p w:rsidR="006F6444" w:rsidRPr="00645B2C" w:rsidRDefault="006F6444" w:rsidP="006F6444">
            <w:pPr>
              <w:pStyle w:val="Bezodstpw"/>
              <w:rPr>
                <w:sz w:val="20"/>
                <w:szCs w:val="20"/>
              </w:rPr>
            </w:pPr>
          </w:p>
        </w:tc>
        <w:tc>
          <w:tcPr>
            <w:tcW w:w="709" w:type="dxa"/>
            <w:shd w:val="clear" w:color="auto" w:fill="auto"/>
          </w:tcPr>
          <w:p w:rsidR="006F6444" w:rsidRPr="00645B2C" w:rsidRDefault="006F6444" w:rsidP="006F6444">
            <w:pPr>
              <w:pStyle w:val="Bezodstpw"/>
              <w:rPr>
                <w:sz w:val="20"/>
                <w:szCs w:val="20"/>
              </w:rPr>
            </w:pPr>
          </w:p>
        </w:tc>
        <w:tc>
          <w:tcPr>
            <w:tcW w:w="708" w:type="dxa"/>
            <w:shd w:val="clear" w:color="auto" w:fill="auto"/>
          </w:tcPr>
          <w:p w:rsidR="006F6444" w:rsidRPr="00645B2C" w:rsidRDefault="006F6444" w:rsidP="006F6444">
            <w:pPr>
              <w:pStyle w:val="Bezodstpw"/>
              <w:rPr>
                <w:sz w:val="20"/>
                <w:szCs w:val="20"/>
              </w:rPr>
            </w:pPr>
          </w:p>
        </w:tc>
        <w:tc>
          <w:tcPr>
            <w:tcW w:w="567" w:type="dxa"/>
            <w:shd w:val="clear" w:color="auto" w:fill="auto"/>
          </w:tcPr>
          <w:p w:rsidR="006F6444" w:rsidRPr="00645B2C" w:rsidRDefault="006F6444" w:rsidP="006F6444">
            <w:pPr>
              <w:pStyle w:val="Bezodstpw"/>
              <w:rPr>
                <w:sz w:val="20"/>
                <w:szCs w:val="20"/>
              </w:rPr>
            </w:pPr>
          </w:p>
        </w:tc>
        <w:tc>
          <w:tcPr>
            <w:tcW w:w="850" w:type="dxa"/>
            <w:shd w:val="clear" w:color="auto" w:fill="31849B" w:themeFill="accent5" w:themeFillShade="BF"/>
          </w:tcPr>
          <w:p w:rsidR="006F6444" w:rsidRPr="00645B2C" w:rsidRDefault="006F6444" w:rsidP="006F6444">
            <w:pPr>
              <w:pStyle w:val="Bezodstpw"/>
              <w:rPr>
                <w:sz w:val="20"/>
                <w:szCs w:val="20"/>
              </w:rPr>
            </w:pPr>
          </w:p>
        </w:tc>
        <w:tc>
          <w:tcPr>
            <w:tcW w:w="709" w:type="dxa"/>
            <w:shd w:val="clear" w:color="auto" w:fill="auto"/>
          </w:tcPr>
          <w:p w:rsidR="006F6444" w:rsidRPr="00645B2C" w:rsidRDefault="006F6444" w:rsidP="006F6444">
            <w:pPr>
              <w:pStyle w:val="Bezodstpw"/>
              <w:rPr>
                <w:sz w:val="20"/>
                <w:szCs w:val="20"/>
              </w:rPr>
            </w:pPr>
          </w:p>
        </w:tc>
        <w:tc>
          <w:tcPr>
            <w:tcW w:w="567" w:type="dxa"/>
            <w:shd w:val="clear" w:color="auto" w:fill="auto"/>
          </w:tcPr>
          <w:p w:rsidR="006F6444" w:rsidRPr="00645B2C" w:rsidRDefault="006F6444" w:rsidP="006F6444">
            <w:pPr>
              <w:pStyle w:val="Bezodstpw"/>
              <w:rPr>
                <w:sz w:val="20"/>
                <w:szCs w:val="20"/>
              </w:rPr>
            </w:pPr>
          </w:p>
        </w:tc>
        <w:tc>
          <w:tcPr>
            <w:tcW w:w="709" w:type="dxa"/>
            <w:shd w:val="clear" w:color="auto" w:fill="auto"/>
          </w:tcPr>
          <w:p w:rsidR="006F6444" w:rsidRPr="00645B2C" w:rsidRDefault="006F6444" w:rsidP="006F6444">
            <w:pPr>
              <w:pStyle w:val="Bezodstpw"/>
              <w:rPr>
                <w:sz w:val="20"/>
                <w:szCs w:val="20"/>
              </w:rPr>
            </w:pPr>
          </w:p>
        </w:tc>
        <w:tc>
          <w:tcPr>
            <w:tcW w:w="992" w:type="dxa"/>
            <w:shd w:val="clear" w:color="auto" w:fill="31849B" w:themeFill="accent5" w:themeFillShade="BF"/>
          </w:tcPr>
          <w:p w:rsidR="006F6444" w:rsidRPr="00645B2C" w:rsidRDefault="006F6444" w:rsidP="006F6444">
            <w:pPr>
              <w:pStyle w:val="Bezodstpw"/>
              <w:rPr>
                <w:sz w:val="20"/>
                <w:szCs w:val="20"/>
              </w:rPr>
            </w:pPr>
          </w:p>
        </w:tc>
        <w:tc>
          <w:tcPr>
            <w:tcW w:w="709" w:type="dxa"/>
            <w:shd w:val="clear" w:color="auto" w:fill="31849B" w:themeFill="accent5" w:themeFillShade="BF"/>
          </w:tcPr>
          <w:p w:rsidR="006F6444" w:rsidRPr="00645B2C" w:rsidRDefault="006F6444" w:rsidP="006F6444">
            <w:pPr>
              <w:pStyle w:val="Bezodstpw"/>
              <w:rPr>
                <w:sz w:val="20"/>
                <w:szCs w:val="20"/>
              </w:rPr>
            </w:pPr>
          </w:p>
        </w:tc>
        <w:tc>
          <w:tcPr>
            <w:tcW w:w="1134" w:type="dxa"/>
            <w:shd w:val="clear" w:color="auto" w:fill="auto"/>
          </w:tcPr>
          <w:p w:rsidR="006F6444" w:rsidRPr="00645B2C" w:rsidRDefault="006F6444" w:rsidP="006F6444">
            <w:pPr>
              <w:pStyle w:val="Bezodstpw"/>
              <w:rPr>
                <w:sz w:val="20"/>
                <w:szCs w:val="20"/>
              </w:rPr>
            </w:pPr>
          </w:p>
        </w:tc>
        <w:tc>
          <w:tcPr>
            <w:tcW w:w="786" w:type="dxa"/>
            <w:shd w:val="clear" w:color="auto" w:fill="31849B" w:themeFill="accent5" w:themeFillShade="BF"/>
          </w:tcPr>
          <w:p w:rsidR="006F6444" w:rsidRPr="00645B2C" w:rsidRDefault="006F6444" w:rsidP="006F6444">
            <w:pPr>
              <w:pStyle w:val="Bezodstpw"/>
              <w:rPr>
                <w:sz w:val="20"/>
                <w:szCs w:val="20"/>
              </w:rPr>
            </w:pPr>
          </w:p>
        </w:tc>
        <w:tc>
          <w:tcPr>
            <w:tcW w:w="774" w:type="dxa"/>
            <w:shd w:val="clear" w:color="auto" w:fill="auto"/>
          </w:tcPr>
          <w:p w:rsidR="006F6444" w:rsidRPr="00645B2C" w:rsidRDefault="006F6444" w:rsidP="006F6444">
            <w:pPr>
              <w:pStyle w:val="Bezodstpw"/>
              <w:rPr>
                <w:sz w:val="20"/>
                <w:szCs w:val="20"/>
              </w:rPr>
            </w:pPr>
          </w:p>
        </w:tc>
        <w:tc>
          <w:tcPr>
            <w:tcW w:w="708" w:type="dxa"/>
            <w:shd w:val="clear" w:color="auto" w:fill="31849B" w:themeFill="accent5" w:themeFillShade="BF"/>
          </w:tcPr>
          <w:p w:rsidR="006F6444" w:rsidRPr="00645B2C" w:rsidRDefault="006F6444" w:rsidP="006F6444">
            <w:pPr>
              <w:pStyle w:val="Bezodstpw"/>
              <w:rPr>
                <w:sz w:val="20"/>
                <w:szCs w:val="20"/>
              </w:rPr>
            </w:pPr>
          </w:p>
        </w:tc>
      </w:tr>
    </w:tbl>
    <w:p w:rsidR="006F6444" w:rsidRPr="006F6444" w:rsidRDefault="006F6444" w:rsidP="006F6444">
      <w:pPr>
        <w:pStyle w:val="rdo"/>
      </w:pPr>
      <w:r w:rsidRPr="006F6444">
        <w:t>Źródło: opracowanie B-Expert sp. z o.o.</w:t>
      </w:r>
    </w:p>
    <w:p w:rsidR="006F6444" w:rsidRDefault="006F6444" w:rsidP="00E4336D">
      <w:pPr>
        <w:ind w:firstLine="0"/>
        <w:sectPr w:rsidR="006F6444" w:rsidSect="00BB1BBA">
          <w:pgSz w:w="16838" w:h="11906" w:orient="landscape" w:code="9"/>
          <w:pgMar w:top="1418" w:right="1418" w:bottom="1418" w:left="1418" w:header="709" w:footer="709" w:gutter="0"/>
          <w:cols w:space="708"/>
          <w:titlePg/>
          <w:docGrid w:linePitch="360"/>
        </w:sectPr>
      </w:pPr>
    </w:p>
    <w:p w:rsidR="00B21876" w:rsidRDefault="00B21876" w:rsidP="006F6444">
      <w:r w:rsidRPr="003025EC">
        <w:lastRenderedPageBreak/>
        <w:t xml:space="preserve">W sferze </w:t>
      </w:r>
      <w:r>
        <w:t>przestrzenno-funkcjonalnej</w:t>
      </w:r>
      <w:r w:rsidRPr="003025EC">
        <w:t xml:space="preserve"> wzięto pod uwagę </w:t>
      </w:r>
      <w:r>
        <w:t>dostępność obiektów</w:t>
      </w:r>
      <w:r w:rsidRPr="003025EC">
        <w:t xml:space="preserve"> społeczno-kulturalnych, placów zabaw</w:t>
      </w:r>
      <w:r w:rsidR="006F6444">
        <w:t>, liczbę obiektów i przestrzeni wymagających odnowy</w:t>
      </w:r>
      <w:r w:rsidRPr="003025EC">
        <w:t xml:space="preserve"> oraz</w:t>
      </w:r>
      <w:r>
        <w:t xml:space="preserve"> liczbę</w:t>
      </w:r>
      <w:r w:rsidRPr="003025EC">
        <w:t xml:space="preserve"> zdarzeń drogowych przypadających na 100 osób</w:t>
      </w:r>
      <w:r>
        <w:t>. P</w:t>
      </w:r>
      <w:r w:rsidRPr="003025EC">
        <w:t xml:space="preserve">onad połowę problemów w </w:t>
      </w:r>
      <w:r>
        <w:t>tej sferze</w:t>
      </w:r>
      <w:r w:rsidRPr="003025EC">
        <w:t xml:space="preserve"> dostrzeżono w miejscowościach</w:t>
      </w:r>
      <w:r>
        <w:t>:</w:t>
      </w:r>
      <w:r w:rsidRPr="003025EC">
        <w:t xml:space="preserve"> Cieszków i Dziadkowo. W sfe</w:t>
      </w:r>
      <w:r>
        <w:t xml:space="preserve">rze technicznej wskaźnikiem była liczba zabytków. </w:t>
      </w:r>
      <w:r w:rsidRPr="00DB0421">
        <w:t>Jako obszary problemowy w sferze technicznej wybrano Cieszków</w:t>
      </w:r>
      <w:r w:rsidR="006F6444">
        <w:t>,</w:t>
      </w:r>
      <w:r w:rsidRPr="00DB0421">
        <w:t xml:space="preserve"> Brzezinę,</w:t>
      </w:r>
      <w:r w:rsidR="006F6444">
        <w:t xml:space="preserve"> Słabocin i Wężowice.</w:t>
      </w:r>
      <w:r w:rsidRPr="00DB0421">
        <w:t xml:space="preserve"> </w:t>
      </w:r>
      <w:r w:rsidRPr="003025EC">
        <w:t>Sfera gospodarcza została zaprezentowana poprzez liczbę podmiotów gospodarczych przypadających na 100 osób</w:t>
      </w:r>
      <w:r>
        <w:t>.</w:t>
      </w:r>
      <w:r w:rsidRPr="003025EC">
        <w:t xml:space="preserve"> </w:t>
      </w:r>
      <w:r>
        <w:t xml:space="preserve">W odniesieniu do liczby podmiotów </w:t>
      </w:r>
      <w:r w:rsidR="006F6444">
        <w:t xml:space="preserve">gospodarczych zarejestrowanych </w:t>
      </w:r>
      <w:r>
        <w:t xml:space="preserve">w CEIDG najgorzej w gminie wypadają jednostki strukturalne: </w:t>
      </w:r>
      <w:r w:rsidR="006F6444">
        <w:t xml:space="preserve">Sędraszyce, Nowy Folwark, Góry </w:t>
      </w:r>
      <w:r>
        <w:t xml:space="preserve">i Ujazd. </w:t>
      </w:r>
      <w:r w:rsidRPr="003025EC">
        <w:t xml:space="preserve">Sfera środowiskowa nie </w:t>
      </w:r>
      <w:r>
        <w:t>wpłynęła na wyznaczenie obszaru zdegradowanego</w:t>
      </w:r>
      <w:r w:rsidRPr="003025EC">
        <w:t xml:space="preserve">, gdyż na terenie Gminy Cieszków nie zdiagnozowano obszarów o nasileniu problemów z nią związanych. </w:t>
      </w:r>
    </w:p>
    <w:p w:rsidR="00E4336D" w:rsidRDefault="00E4336D" w:rsidP="00E4336D">
      <w:r w:rsidRPr="00297901">
        <w:t>Analiza wszystkich sfer pozwoliła wykazać, że najwięcej problemów występuje na terenie jednostek struktural</w:t>
      </w:r>
      <w:r>
        <w:t>nych: Ujazd, Dziadkowo, Brzezina</w:t>
      </w:r>
      <w:r w:rsidRPr="00297901">
        <w:t xml:space="preserve"> </w:t>
      </w:r>
      <w:r>
        <w:t>oraz</w:t>
      </w:r>
      <w:r w:rsidRPr="00297901">
        <w:t xml:space="preserve"> Cieszków i to właśnie te sołectwa będą stanowić obszar zdegradowany Gminy Cieszków.</w:t>
      </w:r>
    </w:p>
    <w:p w:rsidR="00E4336D" w:rsidRDefault="00E4336D" w:rsidP="00E4336D">
      <w:pPr>
        <w:pStyle w:val="Legenda"/>
        <w:ind w:firstLine="0"/>
      </w:pPr>
      <w:bookmarkStart w:id="106" w:name="_Toc492042855"/>
      <w:r w:rsidRPr="00E4336D">
        <w:t xml:space="preserve">Rysunek </w:t>
      </w:r>
      <w:r w:rsidR="009B0684">
        <w:fldChar w:fldCharType="begin"/>
      </w:r>
      <w:r w:rsidR="009B0684">
        <w:instrText xml:space="preserve"> SEQ Rysunek \* ARABIC </w:instrText>
      </w:r>
      <w:r w:rsidR="009B0684">
        <w:fldChar w:fldCharType="separate"/>
      </w:r>
      <w:r w:rsidR="00166F7C">
        <w:rPr>
          <w:noProof/>
        </w:rPr>
        <w:t>23</w:t>
      </w:r>
      <w:r w:rsidR="009B0684">
        <w:rPr>
          <w:noProof/>
        </w:rPr>
        <w:fldChar w:fldCharType="end"/>
      </w:r>
      <w:r w:rsidRPr="00E4336D">
        <w:t>. Obszar zdegradowany</w:t>
      </w:r>
      <w:r>
        <w:t>.</w:t>
      </w:r>
      <w:bookmarkEnd w:id="106"/>
    </w:p>
    <w:tbl>
      <w:tblPr>
        <w:tblStyle w:val="Tabela-Siatka"/>
        <w:tblW w:w="9209" w:type="dxa"/>
        <w:tblLayout w:type="fixed"/>
        <w:tblLook w:val="04A0" w:firstRow="1" w:lastRow="0" w:firstColumn="1" w:lastColumn="0" w:noHBand="0" w:noVBand="1"/>
      </w:tblPr>
      <w:tblGrid>
        <w:gridCol w:w="1555"/>
        <w:gridCol w:w="1275"/>
        <w:gridCol w:w="2127"/>
        <w:gridCol w:w="1275"/>
        <w:gridCol w:w="1418"/>
        <w:gridCol w:w="1559"/>
      </w:tblGrid>
      <w:tr w:rsidR="000A3307" w:rsidTr="006F6444">
        <w:tc>
          <w:tcPr>
            <w:tcW w:w="1555" w:type="dxa"/>
            <w:shd w:val="clear" w:color="auto" w:fill="A6A6A6" w:themeFill="background1" w:themeFillShade="A6"/>
          </w:tcPr>
          <w:p w:rsidR="000A3307" w:rsidRPr="004C4FA6" w:rsidRDefault="000A3307" w:rsidP="006E2214">
            <w:pPr>
              <w:pStyle w:val="Bezodstpw"/>
              <w:rPr>
                <w:b/>
              </w:rPr>
            </w:pPr>
            <w:r w:rsidRPr="004C4FA6">
              <w:rPr>
                <w:b/>
              </w:rPr>
              <w:t>Jednostka strukturalna</w:t>
            </w:r>
          </w:p>
        </w:tc>
        <w:tc>
          <w:tcPr>
            <w:tcW w:w="1275" w:type="dxa"/>
            <w:shd w:val="clear" w:color="auto" w:fill="A6A6A6" w:themeFill="background1" w:themeFillShade="A6"/>
          </w:tcPr>
          <w:p w:rsidR="000A3307" w:rsidRPr="004C4FA6" w:rsidRDefault="000A3307" w:rsidP="006E2214">
            <w:pPr>
              <w:pStyle w:val="Bezodstpw"/>
              <w:rPr>
                <w:b/>
              </w:rPr>
            </w:pPr>
            <w:r w:rsidRPr="004C4FA6">
              <w:rPr>
                <w:b/>
              </w:rPr>
              <w:t>Sfera społeczna</w:t>
            </w:r>
          </w:p>
        </w:tc>
        <w:tc>
          <w:tcPr>
            <w:tcW w:w="2127" w:type="dxa"/>
            <w:shd w:val="clear" w:color="auto" w:fill="A6A6A6" w:themeFill="background1" w:themeFillShade="A6"/>
          </w:tcPr>
          <w:p w:rsidR="000A3307" w:rsidRPr="004C4FA6" w:rsidRDefault="000A3307" w:rsidP="006E2214">
            <w:pPr>
              <w:pStyle w:val="Bezodstpw"/>
              <w:rPr>
                <w:b/>
              </w:rPr>
            </w:pPr>
            <w:r w:rsidRPr="004C4FA6">
              <w:rPr>
                <w:b/>
              </w:rPr>
              <w:t xml:space="preserve">Sfera </w:t>
            </w:r>
            <w:r>
              <w:rPr>
                <w:b/>
              </w:rPr>
              <w:t>przestrzenno</w:t>
            </w:r>
            <w:r w:rsidRPr="004C4FA6">
              <w:rPr>
                <w:b/>
              </w:rPr>
              <w:t>-</w:t>
            </w:r>
            <w:r>
              <w:rPr>
                <w:b/>
              </w:rPr>
              <w:t>funkcjonalna</w:t>
            </w:r>
          </w:p>
        </w:tc>
        <w:tc>
          <w:tcPr>
            <w:tcW w:w="1275" w:type="dxa"/>
            <w:shd w:val="clear" w:color="auto" w:fill="A6A6A6" w:themeFill="background1" w:themeFillShade="A6"/>
          </w:tcPr>
          <w:p w:rsidR="000A3307" w:rsidRPr="004C4FA6" w:rsidRDefault="000A3307" w:rsidP="006E2214">
            <w:pPr>
              <w:pStyle w:val="Bezodstpw"/>
              <w:rPr>
                <w:b/>
              </w:rPr>
            </w:pPr>
            <w:r w:rsidRPr="004C4FA6">
              <w:rPr>
                <w:b/>
              </w:rPr>
              <w:t>Sfera techniczna</w:t>
            </w:r>
          </w:p>
        </w:tc>
        <w:tc>
          <w:tcPr>
            <w:tcW w:w="1418" w:type="dxa"/>
            <w:shd w:val="clear" w:color="auto" w:fill="A6A6A6" w:themeFill="background1" w:themeFillShade="A6"/>
          </w:tcPr>
          <w:p w:rsidR="000A3307" w:rsidRPr="004C4FA6" w:rsidRDefault="000A3307" w:rsidP="006E2214">
            <w:pPr>
              <w:pStyle w:val="Bezodstpw"/>
              <w:rPr>
                <w:b/>
              </w:rPr>
            </w:pPr>
            <w:r w:rsidRPr="004C4FA6">
              <w:rPr>
                <w:b/>
              </w:rPr>
              <w:t>Sfera gospodarcza</w:t>
            </w:r>
          </w:p>
        </w:tc>
        <w:tc>
          <w:tcPr>
            <w:tcW w:w="1559" w:type="dxa"/>
            <w:shd w:val="clear" w:color="auto" w:fill="A6A6A6" w:themeFill="background1" w:themeFillShade="A6"/>
          </w:tcPr>
          <w:p w:rsidR="000A3307" w:rsidRPr="004C4FA6" w:rsidRDefault="000A3307" w:rsidP="006E2214">
            <w:pPr>
              <w:pStyle w:val="Bezodstpw"/>
              <w:rPr>
                <w:b/>
              </w:rPr>
            </w:pPr>
            <w:r w:rsidRPr="004C4FA6">
              <w:rPr>
                <w:b/>
              </w:rPr>
              <w:t>Obszar zdegradowany</w:t>
            </w:r>
          </w:p>
        </w:tc>
      </w:tr>
      <w:tr w:rsidR="000A3307" w:rsidTr="006F6444">
        <w:tc>
          <w:tcPr>
            <w:tcW w:w="1555" w:type="dxa"/>
            <w:tcBorders>
              <w:top w:val="single" w:sz="4" w:space="0" w:color="auto"/>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r>
              <w:rPr>
                <w:rFonts w:ascii="Calibri" w:hAnsi="Calibri"/>
                <w:bCs/>
                <w:color w:val="000000"/>
              </w:rPr>
              <w:t>Ujazd</w:t>
            </w:r>
          </w:p>
        </w:tc>
        <w:tc>
          <w:tcPr>
            <w:tcW w:w="1275" w:type="dxa"/>
            <w:tcBorders>
              <w:top w:val="single" w:sz="4" w:space="0" w:color="auto"/>
              <w:left w:val="single" w:sz="4" w:space="0" w:color="auto"/>
              <w:bottom w:val="single" w:sz="4" w:space="0" w:color="auto"/>
              <w:right w:val="nil"/>
            </w:tcBorders>
            <w:shd w:val="clear" w:color="auto" w:fill="31849B" w:themeFill="accent5" w:themeFillShade="BF"/>
            <w:vAlign w:val="center"/>
          </w:tcPr>
          <w:p w:rsidR="000A3307" w:rsidRDefault="000A3307" w:rsidP="006E2214">
            <w:pPr>
              <w:pStyle w:val="Bezodstpw"/>
              <w:rPr>
                <w:rFonts w:ascii="Calibri" w:hAnsi="Calibri"/>
                <w:bCs/>
                <w:color w:val="000000"/>
              </w:rPr>
            </w:pPr>
          </w:p>
        </w:tc>
        <w:tc>
          <w:tcPr>
            <w:tcW w:w="2127" w:type="dxa"/>
            <w:shd w:val="clear" w:color="auto" w:fill="auto"/>
          </w:tcPr>
          <w:p w:rsidR="000A3307" w:rsidRDefault="000A3307" w:rsidP="006E2214">
            <w:pPr>
              <w:pStyle w:val="Bezodstpw"/>
            </w:pPr>
          </w:p>
        </w:tc>
        <w:tc>
          <w:tcPr>
            <w:tcW w:w="1275" w:type="dxa"/>
          </w:tcPr>
          <w:p w:rsidR="000A3307" w:rsidRDefault="000A3307" w:rsidP="006E2214">
            <w:pPr>
              <w:pStyle w:val="Bezodstpw"/>
            </w:pPr>
          </w:p>
        </w:tc>
        <w:tc>
          <w:tcPr>
            <w:tcW w:w="1418" w:type="dxa"/>
            <w:shd w:val="clear" w:color="auto" w:fill="69072A"/>
          </w:tcPr>
          <w:p w:rsidR="000A3307" w:rsidRDefault="000A3307" w:rsidP="006E2214">
            <w:pPr>
              <w:pStyle w:val="Bezodstpw"/>
            </w:pPr>
          </w:p>
        </w:tc>
        <w:tc>
          <w:tcPr>
            <w:tcW w:w="1559" w:type="dxa"/>
            <w:shd w:val="clear" w:color="auto" w:fill="984806" w:themeFill="accent6" w:themeFillShade="80"/>
          </w:tcPr>
          <w:p w:rsidR="000A3307" w:rsidRDefault="000A3307" w:rsidP="006E2214">
            <w:pPr>
              <w:pStyle w:val="Bezodstpw"/>
            </w:pPr>
          </w:p>
        </w:tc>
      </w:tr>
      <w:tr w:rsidR="000A3307" w:rsidTr="006F6444">
        <w:tc>
          <w:tcPr>
            <w:tcW w:w="155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r>
              <w:rPr>
                <w:rFonts w:ascii="Calibri" w:hAnsi="Calibri"/>
                <w:bCs/>
                <w:color w:val="000000"/>
              </w:rPr>
              <w:t>Wężowice</w:t>
            </w:r>
          </w:p>
        </w:tc>
        <w:tc>
          <w:tcPr>
            <w:tcW w:w="127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p>
        </w:tc>
        <w:tc>
          <w:tcPr>
            <w:tcW w:w="2127" w:type="dxa"/>
          </w:tcPr>
          <w:p w:rsidR="000A3307" w:rsidRDefault="000A3307" w:rsidP="006E2214">
            <w:pPr>
              <w:pStyle w:val="Bezodstpw"/>
            </w:pPr>
          </w:p>
        </w:tc>
        <w:tc>
          <w:tcPr>
            <w:tcW w:w="1275" w:type="dxa"/>
            <w:shd w:val="clear" w:color="auto" w:fill="C00000"/>
          </w:tcPr>
          <w:p w:rsidR="000A3307" w:rsidRDefault="000A3307" w:rsidP="006E2214">
            <w:pPr>
              <w:pStyle w:val="Bezodstpw"/>
            </w:pPr>
          </w:p>
        </w:tc>
        <w:tc>
          <w:tcPr>
            <w:tcW w:w="1418" w:type="dxa"/>
          </w:tcPr>
          <w:p w:rsidR="000A3307" w:rsidRDefault="000A3307" w:rsidP="006E2214">
            <w:pPr>
              <w:pStyle w:val="Bezodstpw"/>
            </w:pPr>
          </w:p>
        </w:tc>
        <w:tc>
          <w:tcPr>
            <w:tcW w:w="1559" w:type="dxa"/>
          </w:tcPr>
          <w:p w:rsidR="000A3307" w:rsidRDefault="000A3307" w:rsidP="006E2214">
            <w:pPr>
              <w:pStyle w:val="Bezodstpw"/>
            </w:pPr>
          </w:p>
        </w:tc>
      </w:tr>
      <w:tr w:rsidR="000A3307" w:rsidTr="006F6444">
        <w:tc>
          <w:tcPr>
            <w:tcW w:w="155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r>
              <w:rPr>
                <w:rFonts w:ascii="Calibri" w:hAnsi="Calibri"/>
                <w:bCs/>
                <w:color w:val="000000"/>
              </w:rPr>
              <w:t>Biadaszka</w:t>
            </w:r>
          </w:p>
        </w:tc>
        <w:tc>
          <w:tcPr>
            <w:tcW w:w="127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p>
        </w:tc>
        <w:tc>
          <w:tcPr>
            <w:tcW w:w="2127" w:type="dxa"/>
          </w:tcPr>
          <w:p w:rsidR="000A3307" w:rsidRDefault="000A3307" w:rsidP="006E2214">
            <w:pPr>
              <w:pStyle w:val="Bezodstpw"/>
            </w:pPr>
          </w:p>
        </w:tc>
        <w:tc>
          <w:tcPr>
            <w:tcW w:w="1275" w:type="dxa"/>
          </w:tcPr>
          <w:p w:rsidR="000A3307" w:rsidRDefault="000A3307" w:rsidP="006E2214">
            <w:pPr>
              <w:pStyle w:val="Bezodstpw"/>
            </w:pPr>
          </w:p>
        </w:tc>
        <w:tc>
          <w:tcPr>
            <w:tcW w:w="1418" w:type="dxa"/>
          </w:tcPr>
          <w:p w:rsidR="000A3307" w:rsidRDefault="000A3307" w:rsidP="006E2214">
            <w:pPr>
              <w:pStyle w:val="Bezodstpw"/>
            </w:pPr>
          </w:p>
        </w:tc>
        <w:tc>
          <w:tcPr>
            <w:tcW w:w="1559" w:type="dxa"/>
          </w:tcPr>
          <w:p w:rsidR="000A3307" w:rsidRDefault="000A3307" w:rsidP="006E2214">
            <w:pPr>
              <w:pStyle w:val="Bezodstpw"/>
            </w:pPr>
          </w:p>
        </w:tc>
      </w:tr>
      <w:tr w:rsidR="000A3307" w:rsidTr="006F6444">
        <w:tc>
          <w:tcPr>
            <w:tcW w:w="155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r>
              <w:rPr>
                <w:rFonts w:ascii="Calibri" w:hAnsi="Calibri"/>
                <w:bCs/>
                <w:color w:val="000000"/>
              </w:rPr>
              <w:t>Trzebicko</w:t>
            </w:r>
          </w:p>
        </w:tc>
        <w:tc>
          <w:tcPr>
            <w:tcW w:w="127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p>
        </w:tc>
        <w:tc>
          <w:tcPr>
            <w:tcW w:w="2127" w:type="dxa"/>
          </w:tcPr>
          <w:p w:rsidR="000A3307" w:rsidRDefault="000A3307" w:rsidP="006E2214">
            <w:pPr>
              <w:pStyle w:val="Bezodstpw"/>
            </w:pPr>
          </w:p>
        </w:tc>
        <w:tc>
          <w:tcPr>
            <w:tcW w:w="1275" w:type="dxa"/>
          </w:tcPr>
          <w:p w:rsidR="000A3307" w:rsidRDefault="000A3307" w:rsidP="006E2214">
            <w:pPr>
              <w:pStyle w:val="Bezodstpw"/>
            </w:pPr>
          </w:p>
        </w:tc>
        <w:tc>
          <w:tcPr>
            <w:tcW w:w="1418" w:type="dxa"/>
            <w:shd w:val="clear" w:color="auto" w:fill="auto"/>
          </w:tcPr>
          <w:p w:rsidR="000A3307" w:rsidRDefault="000A3307" w:rsidP="006E2214">
            <w:pPr>
              <w:pStyle w:val="Bezodstpw"/>
            </w:pPr>
          </w:p>
        </w:tc>
        <w:tc>
          <w:tcPr>
            <w:tcW w:w="1559" w:type="dxa"/>
          </w:tcPr>
          <w:p w:rsidR="000A3307" w:rsidRDefault="000A3307" w:rsidP="006E2214">
            <w:pPr>
              <w:pStyle w:val="Bezodstpw"/>
            </w:pPr>
          </w:p>
        </w:tc>
      </w:tr>
      <w:tr w:rsidR="000A3307" w:rsidTr="006F6444">
        <w:tc>
          <w:tcPr>
            <w:tcW w:w="155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r>
              <w:rPr>
                <w:rFonts w:ascii="Calibri" w:hAnsi="Calibri"/>
                <w:bCs/>
                <w:color w:val="000000"/>
              </w:rPr>
              <w:t>Jankowa</w:t>
            </w:r>
          </w:p>
        </w:tc>
        <w:tc>
          <w:tcPr>
            <w:tcW w:w="127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p>
        </w:tc>
        <w:tc>
          <w:tcPr>
            <w:tcW w:w="2127" w:type="dxa"/>
          </w:tcPr>
          <w:p w:rsidR="000A3307" w:rsidRDefault="000A3307" w:rsidP="006E2214">
            <w:pPr>
              <w:pStyle w:val="Bezodstpw"/>
            </w:pPr>
          </w:p>
        </w:tc>
        <w:tc>
          <w:tcPr>
            <w:tcW w:w="1275" w:type="dxa"/>
          </w:tcPr>
          <w:p w:rsidR="000A3307" w:rsidRDefault="000A3307" w:rsidP="006E2214">
            <w:pPr>
              <w:pStyle w:val="Bezodstpw"/>
            </w:pPr>
          </w:p>
        </w:tc>
        <w:tc>
          <w:tcPr>
            <w:tcW w:w="1418" w:type="dxa"/>
          </w:tcPr>
          <w:p w:rsidR="000A3307" w:rsidRDefault="000A3307" w:rsidP="006E2214">
            <w:pPr>
              <w:pStyle w:val="Bezodstpw"/>
            </w:pPr>
          </w:p>
        </w:tc>
        <w:tc>
          <w:tcPr>
            <w:tcW w:w="1559" w:type="dxa"/>
          </w:tcPr>
          <w:p w:rsidR="000A3307" w:rsidRDefault="000A3307" w:rsidP="006E2214">
            <w:pPr>
              <w:pStyle w:val="Bezodstpw"/>
            </w:pPr>
          </w:p>
        </w:tc>
      </w:tr>
      <w:tr w:rsidR="000A3307" w:rsidTr="006F6444">
        <w:tc>
          <w:tcPr>
            <w:tcW w:w="155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r>
              <w:rPr>
                <w:rFonts w:ascii="Calibri" w:hAnsi="Calibri"/>
                <w:bCs/>
                <w:color w:val="000000"/>
              </w:rPr>
              <w:t>Góry</w:t>
            </w:r>
          </w:p>
        </w:tc>
        <w:tc>
          <w:tcPr>
            <w:tcW w:w="127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p>
        </w:tc>
        <w:tc>
          <w:tcPr>
            <w:tcW w:w="2127" w:type="dxa"/>
          </w:tcPr>
          <w:p w:rsidR="000A3307" w:rsidRDefault="000A3307" w:rsidP="006E2214">
            <w:pPr>
              <w:pStyle w:val="Bezodstpw"/>
            </w:pPr>
          </w:p>
        </w:tc>
        <w:tc>
          <w:tcPr>
            <w:tcW w:w="1275" w:type="dxa"/>
          </w:tcPr>
          <w:p w:rsidR="000A3307" w:rsidRDefault="000A3307" w:rsidP="006E2214">
            <w:pPr>
              <w:pStyle w:val="Bezodstpw"/>
            </w:pPr>
          </w:p>
        </w:tc>
        <w:tc>
          <w:tcPr>
            <w:tcW w:w="1418" w:type="dxa"/>
            <w:shd w:val="clear" w:color="auto" w:fill="69072A"/>
          </w:tcPr>
          <w:p w:rsidR="000A3307" w:rsidRDefault="000A3307" w:rsidP="006E2214">
            <w:pPr>
              <w:pStyle w:val="Bezodstpw"/>
            </w:pPr>
          </w:p>
        </w:tc>
        <w:tc>
          <w:tcPr>
            <w:tcW w:w="1559" w:type="dxa"/>
          </w:tcPr>
          <w:p w:rsidR="000A3307" w:rsidRDefault="000A3307" w:rsidP="006E2214">
            <w:pPr>
              <w:pStyle w:val="Bezodstpw"/>
            </w:pPr>
          </w:p>
        </w:tc>
      </w:tr>
      <w:tr w:rsidR="000A3307" w:rsidTr="006F6444">
        <w:tc>
          <w:tcPr>
            <w:tcW w:w="155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r>
              <w:rPr>
                <w:rFonts w:ascii="Calibri" w:hAnsi="Calibri"/>
                <w:bCs/>
                <w:color w:val="000000"/>
              </w:rPr>
              <w:t>Dziadkowo</w:t>
            </w:r>
          </w:p>
        </w:tc>
        <w:tc>
          <w:tcPr>
            <w:tcW w:w="1275" w:type="dxa"/>
            <w:tcBorders>
              <w:top w:val="nil"/>
              <w:left w:val="single" w:sz="4" w:space="0" w:color="auto"/>
              <w:bottom w:val="single" w:sz="4" w:space="0" w:color="auto"/>
              <w:right w:val="nil"/>
            </w:tcBorders>
            <w:shd w:val="clear" w:color="auto" w:fill="31849B" w:themeFill="accent5" w:themeFillShade="BF"/>
            <w:vAlign w:val="center"/>
          </w:tcPr>
          <w:p w:rsidR="000A3307" w:rsidRDefault="000A3307" w:rsidP="006E2214">
            <w:pPr>
              <w:pStyle w:val="Bezodstpw"/>
              <w:rPr>
                <w:rFonts w:ascii="Calibri" w:hAnsi="Calibri"/>
                <w:bCs/>
                <w:color w:val="000000"/>
              </w:rPr>
            </w:pPr>
          </w:p>
        </w:tc>
        <w:tc>
          <w:tcPr>
            <w:tcW w:w="2127" w:type="dxa"/>
            <w:shd w:val="clear" w:color="auto" w:fill="7030A0"/>
          </w:tcPr>
          <w:p w:rsidR="000A3307" w:rsidRDefault="000A3307" w:rsidP="006E2214">
            <w:pPr>
              <w:pStyle w:val="Bezodstpw"/>
            </w:pPr>
          </w:p>
        </w:tc>
        <w:tc>
          <w:tcPr>
            <w:tcW w:w="1275" w:type="dxa"/>
          </w:tcPr>
          <w:p w:rsidR="000A3307" w:rsidRDefault="000A3307" w:rsidP="006E2214">
            <w:pPr>
              <w:pStyle w:val="Bezodstpw"/>
            </w:pPr>
          </w:p>
        </w:tc>
        <w:tc>
          <w:tcPr>
            <w:tcW w:w="1418" w:type="dxa"/>
            <w:shd w:val="clear" w:color="auto" w:fill="auto"/>
          </w:tcPr>
          <w:p w:rsidR="000A3307" w:rsidRDefault="000A3307" w:rsidP="006E2214">
            <w:pPr>
              <w:pStyle w:val="Bezodstpw"/>
            </w:pPr>
          </w:p>
        </w:tc>
        <w:tc>
          <w:tcPr>
            <w:tcW w:w="1559" w:type="dxa"/>
            <w:shd w:val="clear" w:color="auto" w:fill="984806" w:themeFill="accent6" w:themeFillShade="80"/>
          </w:tcPr>
          <w:p w:rsidR="000A3307" w:rsidRDefault="000A3307" w:rsidP="006E2214">
            <w:pPr>
              <w:pStyle w:val="Bezodstpw"/>
            </w:pPr>
          </w:p>
        </w:tc>
      </w:tr>
      <w:tr w:rsidR="000A3307" w:rsidTr="006F6444">
        <w:tc>
          <w:tcPr>
            <w:tcW w:w="155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r>
              <w:rPr>
                <w:rFonts w:ascii="Calibri" w:hAnsi="Calibri"/>
                <w:bCs/>
                <w:color w:val="000000"/>
              </w:rPr>
              <w:t>Słabocin</w:t>
            </w:r>
          </w:p>
        </w:tc>
        <w:tc>
          <w:tcPr>
            <w:tcW w:w="127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p>
        </w:tc>
        <w:tc>
          <w:tcPr>
            <w:tcW w:w="2127" w:type="dxa"/>
          </w:tcPr>
          <w:p w:rsidR="000A3307" w:rsidRDefault="000A3307" w:rsidP="006E2214">
            <w:pPr>
              <w:pStyle w:val="Bezodstpw"/>
            </w:pPr>
          </w:p>
        </w:tc>
        <w:tc>
          <w:tcPr>
            <w:tcW w:w="1275" w:type="dxa"/>
            <w:shd w:val="clear" w:color="auto" w:fill="C00000"/>
          </w:tcPr>
          <w:p w:rsidR="000A3307" w:rsidRDefault="000A3307" w:rsidP="006E2214">
            <w:pPr>
              <w:pStyle w:val="Bezodstpw"/>
            </w:pPr>
          </w:p>
        </w:tc>
        <w:tc>
          <w:tcPr>
            <w:tcW w:w="1418" w:type="dxa"/>
          </w:tcPr>
          <w:p w:rsidR="000A3307" w:rsidRDefault="000A3307" w:rsidP="006E2214">
            <w:pPr>
              <w:pStyle w:val="Bezodstpw"/>
            </w:pPr>
          </w:p>
        </w:tc>
        <w:tc>
          <w:tcPr>
            <w:tcW w:w="1559" w:type="dxa"/>
          </w:tcPr>
          <w:p w:rsidR="000A3307" w:rsidRDefault="000A3307" w:rsidP="006E2214">
            <w:pPr>
              <w:pStyle w:val="Bezodstpw"/>
            </w:pPr>
          </w:p>
        </w:tc>
      </w:tr>
      <w:tr w:rsidR="000A3307" w:rsidTr="006F6444">
        <w:tc>
          <w:tcPr>
            <w:tcW w:w="155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r>
              <w:rPr>
                <w:rFonts w:ascii="Calibri" w:hAnsi="Calibri"/>
                <w:bCs/>
                <w:color w:val="000000"/>
              </w:rPr>
              <w:t>Jawor</w:t>
            </w:r>
          </w:p>
        </w:tc>
        <w:tc>
          <w:tcPr>
            <w:tcW w:w="127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p>
        </w:tc>
        <w:tc>
          <w:tcPr>
            <w:tcW w:w="2127" w:type="dxa"/>
          </w:tcPr>
          <w:p w:rsidR="000A3307" w:rsidRDefault="000A3307" w:rsidP="006E2214">
            <w:pPr>
              <w:pStyle w:val="Bezodstpw"/>
            </w:pPr>
          </w:p>
        </w:tc>
        <w:tc>
          <w:tcPr>
            <w:tcW w:w="1275" w:type="dxa"/>
            <w:shd w:val="clear" w:color="auto" w:fill="auto"/>
          </w:tcPr>
          <w:p w:rsidR="000A3307" w:rsidRPr="004161C9" w:rsidRDefault="000A3307" w:rsidP="006E2214">
            <w:pPr>
              <w:pStyle w:val="Bezodstpw"/>
            </w:pPr>
          </w:p>
        </w:tc>
        <w:tc>
          <w:tcPr>
            <w:tcW w:w="1418" w:type="dxa"/>
            <w:shd w:val="clear" w:color="auto" w:fill="auto"/>
          </w:tcPr>
          <w:p w:rsidR="000A3307" w:rsidRDefault="000A3307" w:rsidP="006E2214">
            <w:pPr>
              <w:pStyle w:val="Bezodstpw"/>
            </w:pPr>
          </w:p>
        </w:tc>
        <w:tc>
          <w:tcPr>
            <w:tcW w:w="1559" w:type="dxa"/>
          </w:tcPr>
          <w:p w:rsidR="000A3307" w:rsidRDefault="000A3307" w:rsidP="006E2214">
            <w:pPr>
              <w:pStyle w:val="Bezodstpw"/>
            </w:pPr>
          </w:p>
        </w:tc>
      </w:tr>
      <w:tr w:rsidR="000A3307" w:rsidTr="006F6444">
        <w:tc>
          <w:tcPr>
            <w:tcW w:w="155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r>
              <w:rPr>
                <w:rFonts w:ascii="Calibri" w:hAnsi="Calibri"/>
                <w:bCs/>
                <w:color w:val="000000"/>
              </w:rPr>
              <w:t>Rakłowice</w:t>
            </w:r>
          </w:p>
        </w:tc>
        <w:tc>
          <w:tcPr>
            <w:tcW w:w="127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p>
        </w:tc>
        <w:tc>
          <w:tcPr>
            <w:tcW w:w="2127" w:type="dxa"/>
          </w:tcPr>
          <w:p w:rsidR="000A3307" w:rsidRDefault="000A3307" w:rsidP="006E2214">
            <w:pPr>
              <w:pStyle w:val="Bezodstpw"/>
            </w:pPr>
          </w:p>
        </w:tc>
        <w:tc>
          <w:tcPr>
            <w:tcW w:w="1275" w:type="dxa"/>
            <w:shd w:val="clear" w:color="auto" w:fill="auto"/>
          </w:tcPr>
          <w:p w:rsidR="000A3307" w:rsidRPr="004161C9" w:rsidRDefault="000A3307" w:rsidP="006E2214">
            <w:pPr>
              <w:pStyle w:val="Bezodstpw"/>
            </w:pPr>
          </w:p>
        </w:tc>
        <w:tc>
          <w:tcPr>
            <w:tcW w:w="1418" w:type="dxa"/>
            <w:shd w:val="clear" w:color="auto" w:fill="auto"/>
          </w:tcPr>
          <w:p w:rsidR="000A3307" w:rsidRDefault="000A3307" w:rsidP="006E2214">
            <w:pPr>
              <w:pStyle w:val="Bezodstpw"/>
            </w:pPr>
          </w:p>
        </w:tc>
        <w:tc>
          <w:tcPr>
            <w:tcW w:w="1559" w:type="dxa"/>
          </w:tcPr>
          <w:p w:rsidR="000A3307" w:rsidRDefault="000A3307" w:rsidP="006E2214">
            <w:pPr>
              <w:pStyle w:val="Bezodstpw"/>
            </w:pPr>
          </w:p>
        </w:tc>
      </w:tr>
      <w:tr w:rsidR="000A3307" w:rsidTr="006F6444">
        <w:tc>
          <w:tcPr>
            <w:tcW w:w="155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r>
              <w:rPr>
                <w:rFonts w:ascii="Calibri" w:hAnsi="Calibri"/>
                <w:bCs/>
                <w:color w:val="000000"/>
              </w:rPr>
              <w:t>Pakosławsko</w:t>
            </w:r>
          </w:p>
        </w:tc>
        <w:tc>
          <w:tcPr>
            <w:tcW w:w="1275" w:type="dxa"/>
            <w:tcBorders>
              <w:top w:val="nil"/>
              <w:left w:val="single" w:sz="4" w:space="0" w:color="auto"/>
              <w:bottom w:val="single" w:sz="4" w:space="0" w:color="auto"/>
              <w:right w:val="nil"/>
            </w:tcBorders>
            <w:shd w:val="clear" w:color="auto" w:fill="31849B" w:themeFill="accent5" w:themeFillShade="BF"/>
            <w:vAlign w:val="center"/>
          </w:tcPr>
          <w:p w:rsidR="000A3307" w:rsidRDefault="000A3307" w:rsidP="006E2214">
            <w:pPr>
              <w:pStyle w:val="Bezodstpw"/>
              <w:rPr>
                <w:rFonts w:ascii="Calibri" w:hAnsi="Calibri"/>
                <w:bCs/>
                <w:color w:val="000000"/>
              </w:rPr>
            </w:pPr>
          </w:p>
        </w:tc>
        <w:tc>
          <w:tcPr>
            <w:tcW w:w="2127" w:type="dxa"/>
          </w:tcPr>
          <w:p w:rsidR="000A3307" w:rsidRDefault="000A3307" w:rsidP="006E2214">
            <w:pPr>
              <w:pStyle w:val="Bezodstpw"/>
            </w:pPr>
          </w:p>
        </w:tc>
        <w:tc>
          <w:tcPr>
            <w:tcW w:w="1275" w:type="dxa"/>
            <w:shd w:val="clear" w:color="auto" w:fill="auto"/>
          </w:tcPr>
          <w:p w:rsidR="000A3307" w:rsidRPr="004161C9" w:rsidRDefault="000A3307" w:rsidP="006E2214">
            <w:pPr>
              <w:pStyle w:val="Bezodstpw"/>
            </w:pPr>
          </w:p>
        </w:tc>
        <w:tc>
          <w:tcPr>
            <w:tcW w:w="1418" w:type="dxa"/>
            <w:shd w:val="clear" w:color="auto" w:fill="auto"/>
          </w:tcPr>
          <w:p w:rsidR="000A3307" w:rsidRDefault="000A3307" w:rsidP="006E2214">
            <w:pPr>
              <w:pStyle w:val="Bezodstpw"/>
            </w:pPr>
          </w:p>
        </w:tc>
        <w:tc>
          <w:tcPr>
            <w:tcW w:w="1559" w:type="dxa"/>
            <w:shd w:val="clear" w:color="auto" w:fill="auto"/>
          </w:tcPr>
          <w:p w:rsidR="000A3307" w:rsidRDefault="000A3307" w:rsidP="006E2214">
            <w:pPr>
              <w:pStyle w:val="Bezodstpw"/>
            </w:pPr>
          </w:p>
        </w:tc>
      </w:tr>
      <w:tr w:rsidR="000A3307" w:rsidTr="006F6444">
        <w:tc>
          <w:tcPr>
            <w:tcW w:w="155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r>
              <w:rPr>
                <w:rFonts w:ascii="Calibri" w:hAnsi="Calibri"/>
                <w:bCs/>
                <w:color w:val="000000"/>
              </w:rPr>
              <w:t>Brzezina</w:t>
            </w:r>
          </w:p>
        </w:tc>
        <w:tc>
          <w:tcPr>
            <w:tcW w:w="1275" w:type="dxa"/>
            <w:tcBorders>
              <w:top w:val="nil"/>
              <w:left w:val="single" w:sz="4" w:space="0" w:color="auto"/>
              <w:bottom w:val="single" w:sz="4" w:space="0" w:color="auto"/>
              <w:right w:val="nil"/>
            </w:tcBorders>
            <w:shd w:val="clear" w:color="auto" w:fill="31849B" w:themeFill="accent5" w:themeFillShade="BF"/>
            <w:vAlign w:val="center"/>
          </w:tcPr>
          <w:p w:rsidR="000A3307" w:rsidRDefault="000A3307" w:rsidP="006E2214">
            <w:pPr>
              <w:pStyle w:val="Bezodstpw"/>
              <w:rPr>
                <w:rFonts w:ascii="Calibri" w:hAnsi="Calibri"/>
                <w:bCs/>
                <w:color w:val="000000"/>
              </w:rPr>
            </w:pPr>
          </w:p>
        </w:tc>
        <w:tc>
          <w:tcPr>
            <w:tcW w:w="2127" w:type="dxa"/>
          </w:tcPr>
          <w:p w:rsidR="000A3307" w:rsidRDefault="000A3307" w:rsidP="006E2214">
            <w:pPr>
              <w:pStyle w:val="Bezodstpw"/>
            </w:pPr>
          </w:p>
        </w:tc>
        <w:tc>
          <w:tcPr>
            <w:tcW w:w="1275" w:type="dxa"/>
            <w:shd w:val="clear" w:color="auto" w:fill="C00000"/>
          </w:tcPr>
          <w:p w:rsidR="000A3307" w:rsidRPr="004E049E" w:rsidRDefault="000A3307" w:rsidP="006E2214">
            <w:pPr>
              <w:pStyle w:val="Bezodstpw"/>
              <w:rPr>
                <w:color w:val="FF0000"/>
              </w:rPr>
            </w:pPr>
          </w:p>
        </w:tc>
        <w:tc>
          <w:tcPr>
            <w:tcW w:w="1418" w:type="dxa"/>
            <w:shd w:val="clear" w:color="auto" w:fill="auto"/>
          </w:tcPr>
          <w:p w:rsidR="000A3307" w:rsidRDefault="000A3307" w:rsidP="006E2214">
            <w:pPr>
              <w:pStyle w:val="Bezodstpw"/>
            </w:pPr>
          </w:p>
        </w:tc>
        <w:tc>
          <w:tcPr>
            <w:tcW w:w="1559" w:type="dxa"/>
            <w:shd w:val="clear" w:color="auto" w:fill="984806" w:themeFill="accent6" w:themeFillShade="80"/>
          </w:tcPr>
          <w:p w:rsidR="000A3307" w:rsidRPr="004E049E" w:rsidRDefault="000A3307" w:rsidP="006E2214">
            <w:pPr>
              <w:pStyle w:val="Bezodstpw"/>
              <w:rPr>
                <w:color w:val="FF0000"/>
              </w:rPr>
            </w:pPr>
          </w:p>
        </w:tc>
      </w:tr>
      <w:tr w:rsidR="000A3307" w:rsidTr="006F6444">
        <w:tc>
          <w:tcPr>
            <w:tcW w:w="155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r>
              <w:rPr>
                <w:rFonts w:ascii="Calibri" w:hAnsi="Calibri"/>
                <w:bCs/>
                <w:color w:val="000000"/>
              </w:rPr>
              <w:t>Nowy Folwark</w:t>
            </w:r>
          </w:p>
        </w:tc>
        <w:tc>
          <w:tcPr>
            <w:tcW w:w="127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p>
        </w:tc>
        <w:tc>
          <w:tcPr>
            <w:tcW w:w="2127" w:type="dxa"/>
          </w:tcPr>
          <w:p w:rsidR="000A3307" w:rsidRDefault="000A3307" w:rsidP="006E2214">
            <w:pPr>
              <w:pStyle w:val="Bezodstpw"/>
            </w:pPr>
          </w:p>
        </w:tc>
        <w:tc>
          <w:tcPr>
            <w:tcW w:w="1275" w:type="dxa"/>
          </w:tcPr>
          <w:p w:rsidR="000A3307" w:rsidRPr="004161C9" w:rsidRDefault="000A3307" w:rsidP="006E2214">
            <w:pPr>
              <w:pStyle w:val="Bezodstpw"/>
            </w:pPr>
          </w:p>
        </w:tc>
        <w:tc>
          <w:tcPr>
            <w:tcW w:w="1418" w:type="dxa"/>
            <w:shd w:val="clear" w:color="auto" w:fill="69072A"/>
          </w:tcPr>
          <w:p w:rsidR="000A3307" w:rsidRDefault="000A3307" w:rsidP="006E2214">
            <w:pPr>
              <w:pStyle w:val="Bezodstpw"/>
            </w:pPr>
          </w:p>
        </w:tc>
        <w:tc>
          <w:tcPr>
            <w:tcW w:w="1559" w:type="dxa"/>
          </w:tcPr>
          <w:p w:rsidR="000A3307" w:rsidRDefault="000A3307" w:rsidP="006E2214">
            <w:pPr>
              <w:pStyle w:val="Bezodstpw"/>
            </w:pPr>
          </w:p>
        </w:tc>
      </w:tr>
      <w:tr w:rsidR="000A3307" w:rsidTr="006F6444">
        <w:tc>
          <w:tcPr>
            <w:tcW w:w="155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r>
              <w:rPr>
                <w:rFonts w:ascii="Calibri" w:hAnsi="Calibri"/>
                <w:bCs/>
                <w:color w:val="000000"/>
              </w:rPr>
              <w:t>Guzowice</w:t>
            </w:r>
          </w:p>
        </w:tc>
        <w:tc>
          <w:tcPr>
            <w:tcW w:w="1275" w:type="dxa"/>
            <w:tcBorders>
              <w:top w:val="nil"/>
              <w:left w:val="single" w:sz="4" w:space="0" w:color="auto"/>
              <w:bottom w:val="single" w:sz="4" w:space="0" w:color="auto"/>
              <w:right w:val="nil"/>
            </w:tcBorders>
            <w:shd w:val="clear" w:color="auto" w:fill="31849B" w:themeFill="accent5" w:themeFillShade="BF"/>
            <w:vAlign w:val="center"/>
          </w:tcPr>
          <w:p w:rsidR="000A3307" w:rsidRDefault="000A3307" w:rsidP="006E2214">
            <w:pPr>
              <w:pStyle w:val="Bezodstpw"/>
              <w:rPr>
                <w:rFonts w:ascii="Calibri" w:hAnsi="Calibri"/>
                <w:bCs/>
                <w:color w:val="000000"/>
              </w:rPr>
            </w:pPr>
          </w:p>
        </w:tc>
        <w:tc>
          <w:tcPr>
            <w:tcW w:w="2127" w:type="dxa"/>
          </w:tcPr>
          <w:p w:rsidR="000A3307" w:rsidRDefault="000A3307" w:rsidP="006E2214">
            <w:pPr>
              <w:pStyle w:val="Bezodstpw"/>
            </w:pPr>
          </w:p>
        </w:tc>
        <w:tc>
          <w:tcPr>
            <w:tcW w:w="1275" w:type="dxa"/>
          </w:tcPr>
          <w:p w:rsidR="000A3307" w:rsidRPr="004161C9" w:rsidRDefault="000A3307" w:rsidP="006E2214">
            <w:pPr>
              <w:pStyle w:val="Bezodstpw"/>
            </w:pPr>
          </w:p>
        </w:tc>
        <w:tc>
          <w:tcPr>
            <w:tcW w:w="1418" w:type="dxa"/>
          </w:tcPr>
          <w:p w:rsidR="000A3307" w:rsidRDefault="000A3307" w:rsidP="006E2214">
            <w:pPr>
              <w:pStyle w:val="Bezodstpw"/>
            </w:pPr>
          </w:p>
        </w:tc>
        <w:tc>
          <w:tcPr>
            <w:tcW w:w="1559" w:type="dxa"/>
          </w:tcPr>
          <w:p w:rsidR="000A3307" w:rsidRDefault="000A3307" w:rsidP="006E2214">
            <w:pPr>
              <w:pStyle w:val="Bezodstpw"/>
            </w:pPr>
          </w:p>
        </w:tc>
      </w:tr>
      <w:tr w:rsidR="000A3307" w:rsidTr="006F6444">
        <w:tc>
          <w:tcPr>
            <w:tcW w:w="155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r>
              <w:rPr>
                <w:rFonts w:ascii="Calibri" w:hAnsi="Calibri"/>
                <w:bCs/>
                <w:color w:val="000000"/>
              </w:rPr>
              <w:t>Sędraszyce</w:t>
            </w:r>
          </w:p>
        </w:tc>
        <w:tc>
          <w:tcPr>
            <w:tcW w:w="127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p>
        </w:tc>
        <w:tc>
          <w:tcPr>
            <w:tcW w:w="2127" w:type="dxa"/>
          </w:tcPr>
          <w:p w:rsidR="000A3307" w:rsidRDefault="000A3307" w:rsidP="006E2214">
            <w:pPr>
              <w:pStyle w:val="Bezodstpw"/>
            </w:pPr>
          </w:p>
        </w:tc>
        <w:tc>
          <w:tcPr>
            <w:tcW w:w="1275" w:type="dxa"/>
            <w:shd w:val="clear" w:color="auto" w:fill="C00000"/>
          </w:tcPr>
          <w:p w:rsidR="000A3307" w:rsidRPr="004161C9" w:rsidRDefault="000A3307" w:rsidP="006E2214">
            <w:pPr>
              <w:pStyle w:val="Bezodstpw"/>
            </w:pPr>
          </w:p>
        </w:tc>
        <w:tc>
          <w:tcPr>
            <w:tcW w:w="1418" w:type="dxa"/>
            <w:shd w:val="clear" w:color="auto" w:fill="69072A"/>
          </w:tcPr>
          <w:p w:rsidR="000A3307" w:rsidRDefault="000A3307" w:rsidP="006E2214">
            <w:pPr>
              <w:pStyle w:val="Bezodstpw"/>
            </w:pPr>
          </w:p>
        </w:tc>
        <w:tc>
          <w:tcPr>
            <w:tcW w:w="1559" w:type="dxa"/>
            <w:shd w:val="clear" w:color="auto" w:fill="auto"/>
          </w:tcPr>
          <w:p w:rsidR="000A3307" w:rsidRDefault="000A3307" w:rsidP="006E2214">
            <w:pPr>
              <w:pStyle w:val="Bezodstpw"/>
            </w:pPr>
          </w:p>
        </w:tc>
      </w:tr>
      <w:tr w:rsidR="000A3307" w:rsidTr="006F6444">
        <w:tc>
          <w:tcPr>
            <w:tcW w:w="1555" w:type="dxa"/>
            <w:tcBorders>
              <w:top w:val="nil"/>
              <w:left w:val="single" w:sz="4" w:space="0" w:color="auto"/>
              <w:bottom w:val="single" w:sz="4" w:space="0" w:color="auto"/>
              <w:right w:val="nil"/>
            </w:tcBorders>
            <w:shd w:val="clear" w:color="auto" w:fill="auto"/>
            <w:vAlign w:val="center"/>
          </w:tcPr>
          <w:p w:rsidR="000A3307" w:rsidRDefault="000A3307" w:rsidP="006E2214">
            <w:pPr>
              <w:pStyle w:val="Bezodstpw"/>
              <w:rPr>
                <w:rFonts w:ascii="Calibri" w:hAnsi="Calibri"/>
                <w:bCs/>
                <w:color w:val="000000"/>
              </w:rPr>
            </w:pPr>
            <w:r>
              <w:rPr>
                <w:rFonts w:ascii="Calibri" w:hAnsi="Calibri"/>
                <w:bCs/>
                <w:color w:val="000000"/>
              </w:rPr>
              <w:t>Cieszków</w:t>
            </w:r>
          </w:p>
        </w:tc>
        <w:tc>
          <w:tcPr>
            <w:tcW w:w="1275" w:type="dxa"/>
            <w:tcBorders>
              <w:top w:val="nil"/>
              <w:left w:val="single" w:sz="4" w:space="0" w:color="auto"/>
              <w:bottom w:val="single" w:sz="4" w:space="0" w:color="auto"/>
              <w:right w:val="nil"/>
            </w:tcBorders>
            <w:shd w:val="clear" w:color="auto" w:fill="31849B" w:themeFill="accent5" w:themeFillShade="BF"/>
            <w:vAlign w:val="center"/>
          </w:tcPr>
          <w:p w:rsidR="000A3307" w:rsidRDefault="000A3307" w:rsidP="006E2214">
            <w:pPr>
              <w:pStyle w:val="Bezodstpw"/>
              <w:rPr>
                <w:rFonts w:ascii="Calibri" w:hAnsi="Calibri"/>
                <w:bCs/>
                <w:color w:val="000000"/>
              </w:rPr>
            </w:pPr>
          </w:p>
        </w:tc>
        <w:tc>
          <w:tcPr>
            <w:tcW w:w="2127" w:type="dxa"/>
            <w:shd w:val="clear" w:color="auto" w:fill="7030A0"/>
          </w:tcPr>
          <w:p w:rsidR="000A3307" w:rsidRDefault="000A3307" w:rsidP="006E2214">
            <w:pPr>
              <w:pStyle w:val="Bezodstpw"/>
            </w:pPr>
          </w:p>
        </w:tc>
        <w:tc>
          <w:tcPr>
            <w:tcW w:w="1275" w:type="dxa"/>
            <w:shd w:val="clear" w:color="auto" w:fill="C00000"/>
          </w:tcPr>
          <w:p w:rsidR="000A3307" w:rsidRDefault="000A3307" w:rsidP="006E2214">
            <w:pPr>
              <w:pStyle w:val="Bezodstpw"/>
            </w:pPr>
          </w:p>
        </w:tc>
        <w:tc>
          <w:tcPr>
            <w:tcW w:w="1418" w:type="dxa"/>
          </w:tcPr>
          <w:p w:rsidR="000A3307" w:rsidRDefault="000A3307" w:rsidP="006E2214">
            <w:pPr>
              <w:pStyle w:val="Bezodstpw"/>
            </w:pPr>
          </w:p>
        </w:tc>
        <w:tc>
          <w:tcPr>
            <w:tcW w:w="1559" w:type="dxa"/>
            <w:shd w:val="clear" w:color="auto" w:fill="984806" w:themeFill="accent6" w:themeFillShade="80"/>
          </w:tcPr>
          <w:p w:rsidR="000A3307" w:rsidRDefault="000A3307" w:rsidP="006E2214">
            <w:pPr>
              <w:pStyle w:val="Bezodstpw"/>
            </w:pPr>
          </w:p>
        </w:tc>
      </w:tr>
    </w:tbl>
    <w:p w:rsidR="00E4336D" w:rsidRDefault="00E4336D" w:rsidP="00E4336D">
      <w:pPr>
        <w:pStyle w:val="rdo"/>
      </w:pPr>
      <w:r w:rsidRPr="005A4F8F">
        <w:t>Źródło: opracowanie B-Expert sp. z o.o</w:t>
      </w:r>
      <w:r w:rsidR="006E2214">
        <w:t>.</w:t>
      </w:r>
    </w:p>
    <w:p w:rsidR="00E4336D" w:rsidRDefault="00E4336D" w:rsidP="00E4336D">
      <w:r w:rsidRPr="00E4336D">
        <w:t>Na wyznaczonym obszarze zdegradowanym mieszka 2759 osób, czyli 58,6% ludności gminy. Obszar zajmuje powierzchnię 2737,56 ha, co stanowi 27,2 % powierzchni gminy. Na poniższej mapie przedstawiono jednostki strukturalne wchodzące w skład obszaru zdegradowanego.</w:t>
      </w:r>
    </w:p>
    <w:p w:rsidR="00BB1BBA" w:rsidRDefault="00BB1BBA" w:rsidP="00E4336D"/>
    <w:p w:rsidR="00BB1BBA" w:rsidRDefault="00BB1BBA" w:rsidP="002F43C6">
      <w:pPr>
        <w:ind w:firstLine="0"/>
      </w:pPr>
    </w:p>
    <w:p w:rsidR="002F43C6" w:rsidRDefault="002F43C6" w:rsidP="002F43C6">
      <w:pPr>
        <w:ind w:firstLine="0"/>
      </w:pPr>
    </w:p>
    <w:p w:rsidR="006A3FF7" w:rsidRDefault="006A3FF7" w:rsidP="005A4FA0">
      <w:pPr>
        <w:pStyle w:val="Legenda"/>
        <w:rPr>
          <w:bCs w:val="0"/>
          <w:sz w:val="22"/>
          <w:szCs w:val="22"/>
          <w:shd w:val="clear" w:color="auto" w:fill="auto"/>
        </w:rPr>
      </w:pPr>
      <w:bookmarkStart w:id="107" w:name="_Toc491435022"/>
      <w:bookmarkStart w:id="108" w:name="_Toc492042856"/>
    </w:p>
    <w:p w:rsidR="006A3FF7" w:rsidRDefault="006A3FF7" w:rsidP="005A4FA0">
      <w:pPr>
        <w:pStyle w:val="Legenda"/>
        <w:rPr>
          <w:bCs w:val="0"/>
          <w:sz w:val="22"/>
          <w:szCs w:val="22"/>
          <w:shd w:val="clear" w:color="auto" w:fill="auto"/>
        </w:rPr>
      </w:pPr>
    </w:p>
    <w:p w:rsidR="007326B8" w:rsidRPr="003025EC" w:rsidRDefault="007326B8" w:rsidP="005A4FA0">
      <w:pPr>
        <w:pStyle w:val="Legenda"/>
      </w:pPr>
      <w:r w:rsidRPr="003025EC">
        <w:lastRenderedPageBreak/>
        <w:t xml:space="preserve">Rysunek </w:t>
      </w:r>
      <w:r w:rsidR="009B0684">
        <w:fldChar w:fldCharType="begin"/>
      </w:r>
      <w:r w:rsidR="009B0684">
        <w:instrText xml:space="preserve"> SEQ Rysunek \* ARABIC </w:instrText>
      </w:r>
      <w:r w:rsidR="009B0684">
        <w:fldChar w:fldCharType="separate"/>
      </w:r>
      <w:r w:rsidR="00166F7C">
        <w:rPr>
          <w:noProof/>
        </w:rPr>
        <w:t>24</w:t>
      </w:r>
      <w:r w:rsidR="009B0684">
        <w:rPr>
          <w:noProof/>
        </w:rPr>
        <w:fldChar w:fldCharType="end"/>
      </w:r>
      <w:r w:rsidR="00BB1BBA">
        <w:rPr>
          <w:noProof/>
        </w:rPr>
        <w:t>.</w:t>
      </w:r>
      <w:r w:rsidRPr="003025EC">
        <w:t xml:space="preserve"> Obszar zdegradowany</w:t>
      </w:r>
      <w:bookmarkEnd w:id="107"/>
      <w:bookmarkEnd w:id="108"/>
    </w:p>
    <w:p w:rsidR="007326B8" w:rsidRPr="003025EC" w:rsidRDefault="001A47A8" w:rsidP="001A47A8">
      <w:pPr>
        <w:ind w:firstLine="0"/>
      </w:pPr>
      <w:r w:rsidRPr="005A4F8F">
        <w:rPr>
          <w:noProof/>
          <w:lang w:eastAsia="pl-PL"/>
        </w:rPr>
        <w:drawing>
          <wp:inline distT="0" distB="0" distL="0" distR="0" wp14:anchorId="38EEDAB7" wp14:editId="3E495FD2">
            <wp:extent cx="5759450" cy="2888615"/>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2888615"/>
                    </a:xfrm>
                    <a:prstGeom prst="rect">
                      <a:avLst/>
                    </a:prstGeom>
                  </pic:spPr>
                </pic:pic>
              </a:graphicData>
            </a:graphic>
          </wp:inline>
        </w:drawing>
      </w:r>
    </w:p>
    <w:p w:rsidR="007326B8" w:rsidRPr="003025EC" w:rsidRDefault="007326B8" w:rsidP="001A47A8">
      <w:pPr>
        <w:pStyle w:val="rdo"/>
      </w:pPr>
      <w:r w:rsidRPr="003025EC">
        <w:t>Źródło: opracowanie B-Expert sp. z o.o. na podstawie www.openstreetmap.org</w:t>
      </w:r>
    </w:p>
    <w:p w:rsidR="00025ADF" w:rsidRPr="00025ADF" w:rsidRDefault="007326B8" w:rsidP="00E4336D">
      <w:pPr>
        <w:pStyle w:val="Nagwek2"/>
      </w:pPr>
      <w:bookmarkStart w:id="109" w:name="_Toc492021312"/>
      <w:bookmarkStart w:id="110" w:name="_Toc492042918"/>
      <w:r w:rsidRPr="00025ADF">
        <w:t>Wyznaczenie obszaru rewitalizacji</w:t>
      </w:r>
      <w:bookmarkEnd w:id="109"/>
      <w:bookmarkEnd w:id="110"/>
    </w:p>
    <w:p w:rsidR="00E4336D" w:rsidRDefault="007326B8" w:rsidP="00E4336D">
      <w:r w:rsidRPr="003025EC">
        <w:t>Rewitalizacja przyczyni się do wyeliminowania problemów oddziaływujących na sferę społ</w:t>
      </w:r>
      <w:r w:rsidR="00E4336D">
        <w:t>eczną, gospodarczą, przestrzenno-funkcjonalną, techniczną</w:t>
      </w:r>
      <w:r w:rsidRPr="003025EC">
        <w:t xml:space="preserve"> i środowiskową. Terenom zostaną przywrócone lub nadane nowe funkcje społeczne, gospodarcze, edukacyjne, kulturalne i rekreacyjne. Wszystkie inwestycje w infrastrukturę społeczną i techniczną tworzą materialną bazę, stanowiącą potencjalny fundament dla rozwoju kapitału społecznego gmin, a w perspektywie długoterminowej mogą wyra</w:t>
      </w:r>
      <w:r w:rsidR="00C11E3A">
        <w:t>źnie wesprzeć rozwój społeczno–</w:t>
      </w:r>
      <w:r w:rsidRPr="003025EC">
        <w:t>ekonomiczny tych obszarów oraz wpłynąć na wzrost</w:t>
      </w:r>
      <w:r w:rsidR="00E4336D">
        <w:t xml:space="preserve"> ich</w:t>
      </w:r>
      <w:r w:rsidRPr="003025EC">
        <w:t xml:space="preserve"> konkurencyjności. </w:t>
      </w:r>
    </w:p>
    <w:p w:rsidR="007326B8" w:rsidRPr="003025EC" w:rsidRDefault="00E4336D" w:rsidP="00E4336D">
      <w:r>
        <w:t>W celu</w:t>
      </w:r>
      <w:r w:rsidR="007326B8" w:rsidRPr="003025EC">
        <w:t xml:space="preserve"> wyznaczenia zasięgu obszaru rewitalizacji kierowano się przesłankami wynikającymi </w:t>
      </w:r>
      <w:r>
        <w:br/>
      </w:r>
      <w:r w:rsidR="007326B8" w:rsidRPr="003025EC">
        <w:t xml:space="preserve">z Ustawy o rewitalizacji z dnia 9 października 2015 r. (Dz. U. 2015 poz. 1777) oraz zapisami </w:t>
      </w:r>
      <w:r>
        <w:br/>
      </w:r>
      <w:r w:rsidR="007326B8" w:rsidRPr="003025EC">
        <w:t>z Wytycznych Ministerstwa w zakresie rewitalizacji w programach operacyjnych na lata 2014 – 2020 takimi jak:</w:t>
      </w:r>
    </w:p>
    <w:p w:rsidR="007326B8" w:rsidRPr="003025EC" w:rsidRDefault="007326B8" w:rsidP="007B61F7">
      <w:pPr>
        <w:pStyle w:val="Akapitzlist"/>
        <w:numPr>
          <w:ilvl w:val="0"/>
          <w:numId w:val="27"/>
        </w:numPr>
        <w:ind w:left="567" w:hanging="283"/>
      </w:pPr>
      <w:r w:rsidRPr="003025EC">
        <w:t>obszar rewitalizacji to całość lub część obszaru zdegradowanego, cechującego się szczególną koncentracją negatywnych zjawisk,</w:t>
      </w:r>
    </w:p>
    <w:p w:rsidR="007326B8" w:rsidRPr="003025EC" w:rsidRDefault="007326B8" w:rsidP="007B61F7">
      <w:pPr>
        <w:pStyle w:val="Akapitzlist"/>
        <w:numPr>
          <w:ilvl w:val="0"/>
          <w:numId w:val="27"/>
        </w:numPr>
        <w:ind w:left="567" w:hanging="283"/>
      </w:pPr>
      <w:r w:rsidRPr="003025EC">
        <w:t>obszar rewitalizacji to obszar o istotnym znaczeniu dla rozwoju lokalnego,</w:t>
      </w:r>
    </w:p>
    <w:p w:rsidR="006224C2" w:rsidRDefault="007326B8" w:rsidP="007B61F7">
      <w:pPr>
        <w:pStyle w:val="Akapitzlist"/>
        <w:numPr>
          <w:ilvl w:val="0"/>
          <w:numId w:val="27"/>
        </w:numPr>
        <w:ind w:left="567" w:hanging="283"/>
      </w:pPr>
      <w:r w:rsidRPr="003025EC">
        <w:t xml:space="preserve">obszar rewitalizacji nie może obejmować terenów większych niż 20% gminy i nie może być zamieszkały przez więcej niż 30% mieszkańców gminy. </w:t>
      </w:r>
    </w:p>
    <w:p w:rsidR="00C237CA" w:rsidRDefault="006224C2" w:rsidP="00084EC6">
      <w:r>
        <w:t xml:space="preserve">W </w:t>
      </w:r>
      <w:r w:rsidR="007326B8" w:rsidRPr="003025EC">
        <w:t>związku z fak</w:t>
      </w:r>
      <w:r w:rsidR="00084EC6">
        <w:t>tem, iż wyznaczony w diagnozie o</w:t>
      </w:r>
      <w:r w:rsidR="007326B8" w:rsidRPr="003025EC">
        <w:t xml:space="preserve">bszar zdegradowany nie może zostać </w:t>
      </w:r>
      <w:r w:rsidR="00084EC6">
        <w:br/>
      </w:r>
      <w:r w:rsidR="007326B8" w:rsidRPr="003025EC">
        <w:t xml:space="preserve">w całości objęty rewitalizacją, dokonano jego delimitacji kierując się znaczeniem poszczególnych jednostek na dalszy rozwój gminy. Z pośród wszystkich jednostek strukturalnych, które zostały zaliczone do obszarów zdegradowanych największe znaczenie dla mieszkańców gminy ma miejscowość </w:t>
      </w:r>
      <w:r w:rsidR="007326B8" w:rsidRPr="003025EC">
        <w:lastRenderedPageBreak/>
        <w:t>Cieszków, ponieważ jest to obszar zamieszkały przez ponad 40% mieszkańców gmi</w:t>
      </w:r>
      <w:r>
        <w:t xml:space="preserve">ny. Ponadto Cieszków ma istotne </w:t>
      </w:r>
      <w:r w:rsidR="007326B8" w:rsidRPr="003025EC">
        <w:t xml:space="preserve">znaczenie dla rozwoju lokalnego, bowiem stanowi główny punkt koncentracji zarówno sfery gospodarczej jak i społecznej gminy. Miejscowość ta jest miejscem spotkań wszystkich mieszkańców gminy. Ze względu na fakt, iż Cieszków zamieszkuje ponad 40% populacji gminy granice obszaru rewitalizacji zostały wyznaczone w oparciu o lokalizację obiektów wymagających odnowy oraz uwarunkowania społeczne i funkcjonalne w obrębie miejscowości. </w:t>
      </w:r>
    </w:p>
    <w:p w:rsidR="00C707EF" w:rsidRPr="003025EC" w:rsidRDefault="00C707EF" w:rsidP="00084EC6">
      <w:r>
        <w:t xml:space="preserve">Zasadniczo Cieszków można podzielić na dwie części nieco odmienne pod względem technicznym, funkcjonalnym i społecznym.  Część północna, od ul. Grunwaldzkiej obejmuje starszą zabudowę oraz zdecydowaną większość budynków użyteczności publicznej oraz przestrzeni publicznych. Ponadto to właśnie w północnej części zlokalizowane są mieszkania socjalne co jest powiązane ze zjawiskiem ubóstwa. Część południowa natomiast obejmuje nowszą zabudowę wielorodzinną. Nie bez znaczenia jest równie fakt, iż podczas konsultacji społecznych to właśnie część północna była wskazywana jako obszar szczególnie problemowy o nasileniu problemów społecznych. Z przeprowadzonych obserwacji wynika także iż część północna charakteryzuje się większą liczbo osób starszych. W związku z powyższym do rewitalizacji wybrano obszar przedstawiony na poniższej mapie. </w:t>
      </w:r>
      <w:r w:rsidRPr="00411A51">
        <w:t xml:space="preserve">Wyznaczony obszar rewitalizacji ma powierzchnię </w:t>
      </w:r>
      <w:r>
        <w:t>126,45</w:t>
      </w:r>
      <w:r w:rsidRPr="00411A51">
        <w:t xml:space="preserve"> ha</w:t>
      </w:r>
      <w:r>
        <w:t>,</w:t>
      </w:r>
      <w:r w:rsidRPr="00411A51">
        <w:t xml:space="preserve"> co stanowi ok.</w:t>
      </w:r>
      <w:r>
        <w:t xml:space="preserve"> 1,3 % powierzchni gminy.</w:t>
      </w:r>
      <w:r w:rsidRPr="00411A51">
        <w:t xml:space="preserve"> Obszar rewitalizacji jest zamieszkany przez osób</w:t>
      </w:r>
      <w:r w:rsidRPr="00EA3653">
        <w:t xml:space="preserve"> 1372</w:t>
      </w:r>
      <w:r w:rsidRPr="00411A51">
        <w:t xml:space="preserve"> co stanowi </w:t>
      </w:r>
      <w:r>
        <w:t xml:space="preserve">29,1 </w:t>
      </w:r>
      <w:r w:rsidRPr="00411A51">
        <w:t>% ludności całej gminy Cieszków.</w:t>
      </w:r>
    </w:p>
    <w:p w:rsidR="007326B8" w:rsidRPr="00084EC6" w:rsidRDefault="00084EC6" w:rsidP="00084EC6">
      <w:pPr>
        <w:pStyle w:val="Legenda"/>
        <w:ind w:firstLine="0"/>
      </w:pPr>
      <w:bookmarkStart w:id="111" w:name="_Toc492042857"/>
      <w:r w:rsidRPr="00084EC6">
        <w:t xml:space="preserve">Rysunek </w:t>
      </w:r>
      <w:r w:rsidR="009B0684">
        <w:fldChar w:fldCharType="begin"/>
      </w:r>
      <w:r w:rsidR="009B0684">
        <w:instrText xml:space="preserve"> SEQ Rysunek \* ARABIC </w:instrText>
      </w:r>
      <w:r w:rsidR="009B0684">
        <w:fldChar w:fldCharType="separate"/>
      </w:r>
      <w:r w:rsidR="00166F7C">
        <w:rPr>
          <w:noProof/>
        </w:rPr>
        <w:t>25</w:t>
      </w:r>
      <w:r w:rsidR="009B0684">
        <w:rPr>
          <w:noProof/>
        </w:rPr>
        <w:fldChar w:fldCharType="end"/>
      </w:r>
      <w:r w:rsidRPr="00084EC6">
        <w:t>.Mapa obszaru rewitalizacji</w:t>
      </w:r>
      <w:bookmarkEnd w:id="111"/>
    </w:p>
    <w:p w:rsidR="00025ADF" w:rsidRDefault="00C3549B" w:rsidP="00BB1BBA">
      <w:pPr>
        <w:ind w:firstLine="0"/>
        <w:jc w:val="center"/>
        <w:rPr>
          <w:rStyle w:val="rdoZnak"/>
        </w:rPr>
      </w:pPr>
      <w:r w:rsidRPr="003025EC">
        <w:rPr>
          <w:noProof/>
          <w:lang w:eastAsia="pl-PL"/>
        </w:rPr>
        <w:drawing>
          <wp:inline distT="0" distB="0" distL="0" distR="0">
            <wp:extent cx="5759450" cy="3627231"/>
            <wp:effectExtent l="19050" t="0" r="0" b="0"/>
            <wp:docPr id="5"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381"/>
                    <a:stretch/>
                  </pic:blipFill>
                  <pic:spPr bwMode="auto">
                    <a:xfrm>
                      <a:off x="0" y="0"/>
                      <a:ext cx="5759450" cy="3627231"/>
                    </a:xfrm>
                    <a:prstGeom prst="rect">
                      <a:avLst/>
                    </a:prstGeom>
                    <a:noFill/>
                    <a:ln>
                      <a:noFill/>
                    </a:ln>
                    <a:extLst>
                      <a:ext uri="{53640926-AAD7-44D8-BBD7-CCE9431645EC}">
                        <a14:shadowObscured xmlns:a14="http://schemas.microsoft.com/office/drawing/2010/main"/>
                      </a:ext>
                    </a:extLst>
                  </pic:spPr>
                </pic:pic>
              </a:graphicData>
            </a:graphic>
          </wp:inline>
        </w:drawing>
      </w:r>
      <w:r w:rsidR="007326B8" w:rsidRPr="00084EC6">
        <w:rPr>
          <w:rStyle w:val="rdoZnak"/>
        </w:rPr>
        <w:t>Źródło: opracowanie B-Expert sp. z o.o. na podstawie www.openstreetmap.</w:t>
      </w:r>
      <w:r w:rsidR="006B230D" w:rsidRPr="00084EC6">
        <w:rPr>
          <w:rStyle w:val="rdoZnak"/>
        </w:rPr>
        <w:t>org</w:t>
      </w:r>
    </w:p>
    <w:p w:rsidR="00C707EF" w:rsidRDefault="00C707EF" w:rsidP="00C707EF">
      <w:r>
        <w:t xml:space="preserve">Obszar rewitalizacja może stać się w przyszłości atrakcyjnym centrum gminy bez problemów społecznych oraz z funkcjonalną i atrakcyjną przestrzenią publiczną przyczyniającą się do rozwoju </w:t>
      </w:r>
      <w:r>
        <w:lastRenderedPageBreak/>
        <w:t>gospodarczego. Dzięki wyprowadzeniu obszaru rewitalizacji ze stanu kryzysowego będzie możliwe lepsze wykorzystanie jego potencjału rekreacyjnego i kulturowego. Cieszków będzie mógł stać się atrakcyjnym centrum gminy, które zapewni mieszkańcom dostęp do różnorodnych usług społecznych i kulturalnych.</w:t>
      </w:r>
    </w:p>
    <w:p w:rsidR="00C707EF" w:rsidRDefault="00C707EF" w:rsidP="00BB1BBA">
      <w:pPr>
        <w:ind w:firstLine="0"/>
        <w:jc w:val="center"/>
      </w:pPr>
    </w:p>
    <w:p w:rsidR="00C707EF" w:rsidRDefault="00C707EF" w:rsidP="00BB1BBA">
      <w:pPr>
        <w:ind w:firstLine="0"/>
        <w:jc w:val="center"/>
      </w:pPr>
    </w:p>
    <w:p w:rsidR="00C707EF" w:rsidRDefault="00C707EF" w:rsidP="00BB1BBA">
      <w:pPr>
        <w:ind w:firstLine="0"/>
        <w:jc w:val="center"/>
      </w:pPr>
    </w:p>
    <w:p w:rsidR="00C707EF" w:rsidRDefault="00C707EF" w:rsidP="00BB1BBA">
      <w:pPr>
        <w:ind w:firstLine="0"/>
        <w:jc w:val="center"/>
      </w:pPr>
    </w:p>
    <w:p w:rsidR="00C707EF" w:rsidRDefault="00C707EF" w:rsidP="00BB1BBA">
      <w:pPr>
        <w:ind w:firstLine="0"/>
        <w:jc w:val="center"/>
      </w:pPr>
    </w:p>
    <w:p w:rsidR="006A3FF7" w:rsidRDefault="006A3FF7" w:rsidP="00BB1BBA">
      <w:pPr>
        <w:ind w:firstLine="0"/>
        <w:jc w:val="center"/>
      </w:pPr>
    </w:p>
    <w:p w:rsidR="006A3FF7" w:rsidRDefault="006A3FF7" w:rsidP="00BB1BBA">
      <w:pPr>
        <w:ind w:firstLine="0"/>
        <w:jc w:val="center"/>
      </w:pPr>
    </w:p>
    <w:p w:rsidR="006A3FF7" w:rsidRDefault="006A3FF7" w:rsidP="00BB1BBA">
      <w:pPr>
        <w:ind w:firstLine="0"/>
        <w:jc w:val="center"/>
      </w:pPr>
    </w:p>
    <w:p w:rsidR="006A3FF7" w:rsidRDefault="006A3FF7" w:rsidP="00BB1BBA">
      <w:pPr>
        <w:ind w:firstLine="0"/>
        <w:jc w:val="center"/>
      </w:pPr>
    </w:p>
    <w:p w:rsidR="006A3FF7" w:rsidRDefault="006A3FF7" w:rsidP="00BB1BBA">
      <w:pPr>
        <w:ind w:firstLine="0"/>
        <w:jc w:val="center"/>
      </w:pPr>
    </w:p>
    <w:p w:rsidR="006A3FF7" w:rsidRDefault="006A3FF7" w:rsidP="00BB1BBA">
      <w:pPr>
        <w:ind w:firstLine="0"/>
        <w:jc w:val="center"/>
      </w:pPr>
    </w:p>
    <w:p w:rsidR="006A3FF7" w:rsidRDefault="006A3FF7" w:rsidP="00BB1BBA">
      <w:pPr>
        <w:ind w:firstLine="0"/>
        <w:jc w:val="center"/>
      </w:pPr>
    </w:p>
    <w:p w:rsidR="006A3FF7" w:rsidRDefault="006A3FF7" w:rsidP="00BB1BBA">
      <w:pPr>
        <w:ind w:firstLine="0"/>
        <w:jc w:val="center"/>
      </w:pPr>
    </w:p>
    <w:p w:rsidR="006A3FF7" w:rsidRDefault="006A3FF7" w:rsidP="00BB1BBA">
      <w:pPr>
        <w:ind w:firstLine="0"/>
        <w:jc w:val="center"/>
      </w:pPr>
    </w:p>
    <w:p w:rsidR="006A3FF7" w:rsidRDefault="006A3FF7" w:rsidP="00BB1BBA">
      <w:pPr>
        <w:ind w:firstLine="0"/>
        <w:jc w:val="center"/>
      </w:pPr>
    </w:p>
    <w:p w:rsidR="006A3FF7" w:rsidRDefault="006A3FF7" w:rsidP="00BB1BBA">
      <w:pPr>
        <w:ind w:firstLine="0"/>
        <w:jc w:val="center"/>
      </w:pPr>
    </w:p>
    <w:p w:rsidR="006A3FF7" w:rsidRDefault="006A3FF7" w:rsidP="00BB1BBA">
      <w:pPr>
        <w:ind w:firstLine="0"/>
        <w:jc w:val="center"/>
      </w:pPr>
    </w:p>
    <w:p w:rsidR="006A3FF7" w:rsidRDefault="006A3FF7" w:rsidP="00BB1BBA">
      <w:pPr>
        <w:ind w:firstLine="0"/>
        <w:jc w:val="center"/>
      </w:pPr>
    </w:p>
    <w:p w:rsidR="006A3FF7" w:rsidRDefault="006A3FF7" w:rsidP="00BB1BBA">
      <w:pPr>
        <w:ind w:firstLine="0"/>
        <w:jc w:val="center"/>
      </w:pPr>
    </w:p>
    <w:p w:rsidR="006A3FF7" w:rsidRDefault="006A3FF7" w:rsidP="00BB1BBA">
      <w:pPr>
        <w:ind w:firstLine="0"/>
        <w:jc w:val="center"/>
      </w:pPr>
    </w:p>
    <w:p w:rsidR="006A3FF7" w:rsidRDefault="006A3FF7" w:rsidP="00BB1BBA">
      <w:pPr>
        <w:ind w:firstLine="0"/>
        <w:jc w:val="center"/>
      </w:pPr>
    </w:p>
    <w:p w:rsidR="006A3FF7" w:rsidRDefault="006A3FF7" w:rsidP="00BB1BBA">
      <w:pPr>
        <w:ind w:firstLine="0"/>
        <w:jc w:val="center"/>
      </w:pPr>
    </w:p>
    <w:p w:rsidR="006A3FF7" w:rsidRDefault="006A3FF7" w:rsidP="00BB1BBA">
      <w:pPr>
        <w:ind w:firstLine="0"/>
        <w:jc w:val="center"/>
      </w:pPr>
    </w:p>
    <w:p w:rsidR="006A3FF7" w:rsidRDefault="006A3FF7" w:rsidP="00BB1BBA">
      <w:pPr>
        <w:ind w:firstLine="0"/>
        <w:jc w:val="center"/>
      </w:pPr>
    </w:p>
    <w:p w:rsidR="006A3FF7" w:rsidRDefault="006A3FF7" w:rsidP="00BB1BBA">
      <w:pPr>
        <w:ind w:firstLine="0"/>
        <w:jc w:val="center"/>
      </w:pPr>
    </w:p>
    <w:p w:rsidR="006A3FF7" w:rsidRDefault="006A3FF7" w:rsidP="00BB1BBA">
      <w:pPr>
        <w:ind w:firstLine="0"/>
        <w:jc w:val="center"/>
      </w:pPr>
    </w:p>
    <w:p w:rsidR="006A3FF7" w:rsidRPr="003025EC" w:rsidRDefault="006A3FF7" w:rsidP="00BB1BBA">
      <w:pPr>
        <w:ind w:firstLine="0"/>
        <w:jc w:val="center"/>
      </w:pPr>
    </w:p>
    <w:p w:rsidR="007326B8" w:rsidRPr="003025EC" w:rsidRDefault="007326B8" w:rsidP="00084EC6">
      <w:pPr>
        <w:pStyle w:val="Nagwek1"/>
      </w:pPr>
      <w:bookmarkStart w:id="112" w:name="_Toc492021313"/>
      <w:bookmarkStart w:id="113" w:name="_Toc492042919"/>
      <w:r w:rsidRPr="003025EC">
        <w:lastRenderedPageBreak/>
        <w:t>Wizja stanu obszaru po przeprowadzeniu rewitalizacji.</w:t>
      </w:r>
      <w:bookmarkEnd w:id="112"/>
      <w:bookmarkEnd w:id="113"/>
    </w:p>
    <w:p w:rsidR="00084EC6" w:rsidRDefault="007326B8" w:rsidP="00084EC6">
      <w:pPr>
        <w:spacing w:after="120"/>
      </w:pPr>
      <w:r w:rsidRPr="003025EC">
        <w:t>Wizja, zgodnie z definicją jest wyrazem aspiracji społecznych i wyobrażeń przyszłości określających: rangę, atrakcyjność, efekty wykorzystania atutów i szans rozwojowych oraz eliminację problemów i zagrożeń. Wizja powinna</w:t>
      </w:r>
      <w:r w:rsidR="00084EC6">
        <w:t xml:space="preserve"> określić ton przyszłych celów. </w:t>
      </w:r>
      <w:r w:rsidRPr="003025EC">
        <w:t>Wizja stanu obszaru po przeprowadzeniu rewitalizacji (pla</w:t>
      </w:r>
      <w:r w:rsidR="00084EC6">
        <w:t>nowany efekt rewitalizacji) to:</w:t>
      </w:r>
    </w:p>
    <w:p w:rsidR="007326B8" w:rsidRPr="00F55919" w:rsidRDefault="00C11E3A" w:rsidP="00760B31">
      <w:pPr>
        <w:shd w:val="clear" w:color="auto" w:fill="B6DDE8" w:themeFill="accent5" w:themeFillTint="66"/>
        <w:spacing w:before="120" w:after="120"/>
        <w:jc w:val="center"/>
        <w:rPr>
          <w:b/>
          <w:i/>
        </w:rPr>
      </w:pPr>
      <w:r>
        <w:rPr>
          <w:b/>
          <w:i/>
        </w:rPr>
        <w:t>Obszar rewitalizacji w Gminie</w:t>
      </w:r>
      <w:r w:rsidR="007326B8" w:rsidRPr="00F55919">
        <w:rPr>
          <w:b/>
          <w:i/>
        </w:rPr>
        <w:t xml:space="preserve"> Cieszków </w:t>
      </w:r>
      <w:r>
        <w:rPr>
          <w:b/>
          <w:i/>
        </w:rPr>
        <w:t>stanie się</w:t>
      </w:r>
      <w:r w:rsidR="007326B8" w:rsidRPr="00F55919">
        <w:rPr>
          <w:b/>
          <w:i/>
        </w:rPr>
        <w:t xml:space="preserve"> miejsce</w:t>
      </w:r>
      <w:r>
        <w:rPr>
          <w:b/>
          <w:i/>
        </w:rPr>
        <w:t xml:space="preserve">m sprzyjającym integracji </w:t>
      </w:r>
      <w:r w:rsidR="002011EC">
        <w:rPr>
          <w:b/>
          <w:i/>
        </w:rPr>
        <w:br/>
      </w:r>
      <w:r>
        <w:rPr>
          <w:b/>
          <w:i/>
        </w:rPr>
        <w:t xml:space="preserve">i aktywizacji lokalnej społeczności </w:t>
      </w:r>
      <w:r w:rsidR="007326B8" w:rsidRPr="00F55919">
        <w:rPr>
          <w:b/>
          <w:i/>
        </w:rPr>
        <w:t>o</w:t>
      </w:r>
      <w:r>
        <w:rPr>
          <w:b/>
          <w:i/>
        </w:rPr>
        <w:t>raz rozwojowi gospodarczem</w:t>
      </w:r>
      <w:r w:rsidR="002011EC">
        <w:rPr>
          <w:b/>
          <w:i/>
        </w:rPr>
        <w:t xml:space="preserve">u, a także charakteryzującym się   </w:t>
      </w:r>
      <w:r w:rsidRPr="00F55919">
        <w:rPr>
          <w:b/>
          <w:i/>
        </w:rPr>
        <w:t>atrakc</w:t>
      </w:r>
      <w:r w:rsidR="002011EC">
        <w:rPr>
          <w:b/>
          <w:i/>
        </w:rPr>
        <w:t>yjną i funkcjonalną przestrzeń</w:t>
      </w:r>
      <w:r w:rsidRPr="00F55919">
        <w:rPr>
          <w:b/>
          <w:i/>
        </w:rPr>
        <w:t xml:space="preserve"> publiczną</w:t>
      </w:r>
      <w:r w:rsidR="00084EC6" w:rsidRPr="00F55919">
        <w:rPr>
          <w:b/>
          <w:i/>
        </w:rPr>
        <w:t>.</w:t>
      </w:r>
    </w:p>
    <w:p w:rsidR="007326B8" w:rsidRPr="003025EC" w:rsidRDefault="007326B8" w:rsidP="005A4FA0">
      <w:r w:rsidRPr="003025EC">
        <w:t>Realizacja działań zaplanowanych w Lokalnym Programie Rewitalizacji dla gminy Cieszków</w:t>
      </w:r>
      <w:r w:rsidR="00E339DA">
        <w:br/>
      </w:r>
      <w:r w:rsidRPr="003025EC">
        <w:t xml:space="preserve"> na lata 2017-2022 pozwoli na przeciwdziałanie sytuacji kryzysowej zdiagnozow</w:t>
      </w:r>
      <w:r w:rsidR="00C11E3A">
        <w:t>anej na obszarze rewitalizacji</w:t>
      </w:r>
      <w:r w:rsidR="002011EC">
        <w:t>,</w:t>
      </w:r>
      <w:r w:rsidR="00C11E3A">
        <w:t xml:space="preserve"> co w efekcie</w:t>
      </w:r>
      <w:r w:rsidRPr="003025EC">
        <w:t xml:space="preserve"> przyczyni się do zrównoważonego rozwoju całej gminy. Po zakończeniu procesu rewitalizacji </w:t>
      </w:r>
      <w:r w:rsidR="00C11E3A">
        <w:t xml:space="preserve">obszar rewitalizacji </w:t>
      </w:r>
      <w:r w:rsidRPr="003025EC">
        <w:t xml:space="preserve">stanie się miejscem bardziej atrakcyjnym dla mieszkańców </w:t>
      </w:r>
      <w:r w:rsidR="002011EC">
        <w:br/>
      </w:r>
      <w:r w:rsidRPr="003025EC">
        <w:t>i inwestorów. Loka</w:t>
      </w:r>
      <w:r w:rsidR="00084EC6">
        <w:t xml:space="preserve">lna społeczność będzie działać </w:t>
      </w:r>
      <w:r w:rsidRPr="003025EC">
        <w:t>wspólnie dla dalszego rozwoju i organizacji życia publicznego. Efektywna realizacja</w:t>
      </w:r>
      <w:r w:rsidR="00E74B66" w:rsidRPr="003025EC">
        <w:t xml:space="preserve"> projektów rewitalizacyjnych zawierających</w:t>
      </w:r>
      <w:r w:rsidRPr="003025EC">
        <w:t xml:space="preserve"> działa</w:t>
      </w:r>
      <w:r w:rsidR="00E74B66" w:rsidRPr="003025EC">
        <w:t>nia</w:t>
      </w:r>
      <w:r w:rsidRPr="003025EC">
        <w:t xml:space="preserve"> naprawcz</w:t>
      </w:r>
      <w:r w:rsidR="00E74B66" w:rsidRPr="003025EC">
        <w:t>e</w:t>
      </w:r>
      <w:r w:rsidRPr="003025EC">
        <w:t xml:space="preserve"> na obszarze </w:t>
      </w:r>
      <w:r w:rsidR="00E74B66" w:rsidRPr="003025EC">
        <w:t xml:space="preserve">zdegradowanym </w:t>
      </w:r>
      <w:r w:rsidRPr="003025EC">
        <w:t xml:space="preserve">wpłynie na odbudowanie więzi międzyludzkich, minimalizację zjawiska wykluczenia społecznego, zwiększenie przedsiębiorczości i poprawę funkcjonalności publicznej przestrzeni. Prowadzona na </w:t>
      </w:r>
      <w:r w:rsidR="00C11E3A">
        <w:t>obszarze rewitalizacji</w:t>
      </w:r>
      <w:r w:rsidRPr="003025EC">
        <w:t xml:space="preserve"> działalnoś</w:t>
      </w:r>
      <w:r w:rsidR="00084EC6">
        <w:t>ć społeczna i kulturalna będzie</w:t>
      </w:r>
      <w:r w:rsidRPr="003025EC">
        <w:t xml:space="preserve"> w większym stopniu dostosowana do potrzeb lokalnej społeczności. Poprawie ulegnie ład przestrzenny oraz zwiększy się wykorzystanie lokalnych zasobów kulturowych oraz przyrodniczych na rzecz rozwoju gospodarczego.</w:t>
      </w:r>
      <w:r w:rsidR="002011EC">
        <w:t xml:space="preserve"> </w:t>
      </w:r>
    </w:p>
    <w:p w:rsidR="007326B8" w:rsidRPr="003025EC" w:rsidRDefault="007326B8" w:rsidP="005A4FA0"/>
    <w:p w:rsidR="007326B8" w:rsidRPr="003025EC" w:rsidRDefault="007326B8" w:rsidP="005A4FA0"/>
    <w:p w:rsidR="007326B8" w:rsidRPr="003025EC" w:rsidRDefault="007326B8" w:rsidP="005A4FA0"/>
    <w:p w:rsidR="007326B8" w:rsidRPr="003025EC" w:rsidRDefault="007326B8" w:rsidP="005A4FA0"/>
    <w:p w:rsidR="007326B8" w:rsidRPr="003025EC" w:rsidRDefault="007326B8" w:rsidP="005A4FA0"/>
    <w:p w:rsidR="007326B8" w:rsidRDefault="007326B8" w:rsidP="005A4FA0"/>
    <w:p w:rsidR="00084EC6" w:rsidRDefault="00084EC6" w:rsidP="005A4FA0"/>
    <w:p w:rsidR="00084EC6" w:rsidRDefault="00084EC6" w:rsidP="005A4FA0"/>
    <w:p w:rsidR="00084EC6" w:rsidRDefault="00084EC6" w:rsidP="005A4FA0"/>
    <w:p w:rsidR="00084EC6" w:rsidRDefault="00084EC6" w:rsidP="005A4FA0"/>
    <w:p w:rsidR="00A60DB0" w:rsidRDefault="00A60DB0" w:rsidP="005A4FA0"/>
    <w:p w:rsidR="00A60DB0" w:rsidRPr="003025EC" w:rsidRDefault="00A60DB0" w:rsidP="005A4FA0"/>
    <w:p w:rsidR="007326B8" w:rsidRPr="003025EC" w:rsidRDefault="007326B8" w:rsidP="00084EC6">
      <w:pPr>
        <w:pStyle w:val="Nagwek1"/>
      </w:pPr>
      <w:bookmarkStart w:id="114" w:name="_Toc492021314"/>
      <w:bookmarkStart w:id="115" w:name="_Toc492042920"/>
      <w:r w:rsidRPr="003025EC">
        <w:lastRenderedPageBreak/>
        <w:t>Cele rewitalizacji oraz odpowiadające zidentyfikowanym potrzebom rewitalizacyjnym kierunki działań mających na celu eliminację lub ograniczenie negatywnych zjawisk.</w:t>
      </w:r>
      <w:bookmarkEnd w:id="114"/>
      <w:bookmarkEnd w:id="115"/>
    </w:p>
    <w:p w:rsidR="007326B8" w:rsidRDefault="007326B8" w:rsidP="005A4FA0">
      <w:r w:rsidRPr="003025EC">
        <w:t>W ogólnym ujęciu rewitalizacja to wszelkie przedsięwzięcia na rzecz trwałego wyprowadzenia obszaru zdegradowanego ze zdiagnozowanej sytuacji kryzysowej. Obszar problemowy wynika w tym przypadku ze społecznych aspektów (np. związanych z niską jakością życia, ubóstwem, wykluczeniem społecznym, problemami na rynku pracy, niskim poziomem edukacji, przestępczością, niskim poziomem aktywności i aspiracji społecznych) przy równoczesnym występowaniu problemów związanych ze zdegradowaną przestrzenią lub niekorzystnym stanem środowiska, ewentualnie niskim stanem rozwoju gospodarczego, czy niedorozwojem infrastruktury techniczne</w:t>
      </w:r>
      <w:r w:rsidR="00084EC6">
        <w:t>j. Działania rewitalizacyjne są</w:t>
      </w:r>
      <w:r w:rsidRPr="003025EC">
        <w:t xml:space="preserve"> nakierowane w szczególności na obszary, które oprócz występujących problemów społecznych borykają się z innymi niekorzystnymi sytuacjami występującymi w codziennym życiu mieszkańców. Niniejsze cele wynikają, więc z zdiagnozowanych obszarów problemowych występujących na terenie Gminy Cieszków. </w:t>
      </w:r>
    </w:p>
    <w:p w:rsidR="001E5855" w:rsidRPr="003025EC" w:rsidRDefault="001E5855" w:rsidP="001E5855">
      <w:pPr>
        <w:pStyle w:val="Legenda"/>
        <w:keepNext/>
        <w:rPr>
          <w:rFonts w:ascii="Calibri" w:eastAsia="Calibri" w:hAnsi="Calibri" w:cs="Times New Roman"/>
          <w:b/>
          <w:bCs w:val="0"/>
          <w:color w:val="4F81BD"/>
        </w:rPr>
      </w:pPr>
      <w:r w:rsidRPr="003025EC">
        <w:t xml:space="preserve">Rysunek 27 Cele rewitalizacji. </w:t>
      </w:r>
    </w:p>
    <w:p w:rsidR="001E5855" w:rsidRPr="003025EC" w:rsidRDefault="00EA72F8" w:rsidP="001E5855">
      <w:pPr>
        <w:rPr>
          <w:rFonts w:ascii="Calibri" w:eastAsia="Calibri" w:hAnsi="Calibri" w:cs="Times New Roman"/>
        </w:rPr>
      </w:pPr>
      <w:r>
        <w:rPr>
          <w:rFonts w:ascii="Calibri" w:eastAsia="Calibri" w:hAnsi="Calibri" w:cs="Times New Roman"/>
          <w:noProof/>
          <w:lang w:eastAsia="pl-PL"/>
        </w:rPr>
        <mc:AlternateContent>
          <mc:Choice Requires="wps">
            <w:drawing>
              <wp:anchor distT="0" distB="0" distL="114300" distR="114300" simplePos="0" relativeHeight="251684864" behindDoc="0" locked="0" layoutInCell="1" allowOverlap="1">
                <wp:simplePos x="0" y="0"/>
                <wp:positionH relativeFrom="column">
                  <wp:posOffset>-42545</wp:posOffset>
                </wp:positionH>
                <wp:positionV relativeFrom="paragraph">
                  <wp:posOffset>61595</wp:posOffset>
                </wp:positionV>
                <wp:extent cx="5915025" cy="1307465"/>
                <wp:effectExtent l="19050" t="19050" r="28575" b="45085"/>
                <wp:wrapNone/>
                <wp:docPr id="22"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1307465"/>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9B0684" w:rsidRDefault="009B0684" w:rsidP="001E5855">
                            <w:pPr>
                              <w:jc w:val="center"/>
                              <w:rPr>
                                <w:b/>
                              </w:rPr>
                            </w:pPr>
                            <w:r w:rsidRPr="00AE2A68">
                              <w:rPr>
                                <w:b/>
                              </w:rPr>
                              <w:t>CEL GŁÓWNY LOKALNEGO PROGRAMU REWITALIZACJI GMINY CIESZKÓW:</w:t>
                            </w:r>
                          </w:p>
                          <w:p w:rsidR="009B0684" w:rsidRPr="00AE2A68" w:rsidRDefault="009B0684" w:rsidP="001E5855">
                            <w:pPr>
                              <w:jc w:val="center"/>
                              <w:rPr>
                                <w:b/>
                              </w:rPr>
                            </w:pPr>
                            <w:r>
                              <w:rPr>
                                <w:b/>
                              </w:rPr>
                              <w:t>Ożywienie obszaru rewitalizacji w Gminie Cieszków poprzez nadanie nowych funkcji społecznych, edukacyjnych i rekreacyjnych budynkom oraz przestrzeniom publicznym w połączeniu z intensywnym i zrównoważonym rozwojem społeczno-gospodarczym a także integracją i aktywizacją lokalnej społeczności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03" o:spid="_x0000_s1027" type="#_x0000_t109" style="position:absolute;left:0;text-align:left;margin-left:-3.35pt;margin-top:4.85pt;width:465.75pt;height:10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" fillcolor="#4f81bd" strokecolor="#f2f2f2" strokeweight="3pt">
                <v:shadow on="t" color="#243f60" opacity=".5" offset="1pt"/>
                <v:textbox>
                  <w:txbxContent>
                    <w:p w:rsidR="009B0684" w:rsidRDefault="009B0684" w:rsidP="001E5855">
                      <w:pPr>
                        <w:jc w:val="center"/>
                        <w:rPr>
                          <w:b/>
                        </w:rPr>
                      </w:pPr>
                      <w:r w:rsidRPr="00AE2A68">
                        <w:rPr>
                          <w:b/>
                        </w:rPr>
                        <w:t>CEL GŁÓWNY LOKALNEGO PROGRAMU REWITALIZACJI GMINY CIESZKÓW:</w:t>
                      </w:r>
                    </w:p>
                    <w:p w:rsidR="009B0684" w:rsidRPr="00AE2A68" w:rsidRDefault="009B0684" w:rsidP="001E5855">
                      <w:pPr>
                        <w:jc w:val="center"/>
                        <w:rPr>
                          <w:b/>
                        </w:rPr>
                      </w:pPr>
                      <w:r>
                        <w:rPr>
                          <w:b/>
                        </w:rPr>
                        <w:t>Ożywienie obszaru rewitalizacji w Gminie Cieszków poprzez nadanie nowych funkcji społecznych, edukacyjnych i rekreacyjnych budynkom oraz przestrzeniom publicznym w połączeniu z intensywnym i zrównoważonym rozwojem społeczno-gospodarczym a także integracją i aktywizacją lokalnej społeczności</w:t>
                      </w:r>
                    </w:p>
                  </w:txbxContent>
                </v:textbox>
              </v:shape>
            </w:pict>
          </mc:Fallback>
        </mc:AlternateContent>
      </w:r>
    </w:p>
    <w:p w:rsidR="001E5855" w:rsidRPr="003025EC" w:rsidRDefault="001E5855" w:rsidP="001E5855">
      <w:pPr>
        <w:rPr>
          <w:rFonts w:ascii="Calibri" w:eastAsia="Calibri" w:hAnsi="Calibri" w:cs="Times New Roman"/>
        </w:rPr>
      </w:pPr>
    </w:p>
    <w:p w:rsidR="001E5855" w:rsidRPr="003025EC" w:rsidRDefault="001E5855" w:rsidP="001E5855">
      <w:pPr>
        <w:rPr>
          <w:rFonts w:ascii="Calibri" w:eastAsia="Calibri" w:hAnsi="Calibri" w:cs="Times New Roman"/>
        </w:rPr>
      </w:pPr>
    </w:p>
    <w:p w:rsidR="001E5855" w:rsidRPr="003025EC" w:rsidRDefault="001E5855" w:rsidP="001E5855">
      <w:pPr>
        <w:spacing w:line="259" w:lineRule="auto"/>
        <w:rPr>
          <w:rFonts w:ascii="Calibri" w:eastAsia="Calibri" w:hAnsi="Calibri" w:cs="Times New Roman"/>
        </w:rPr>
      </w:pPr>
    </w:p>
    <w:p w:rsidR="001E5855" w:rsidRPr="003025EC" w:rsidRDefault="001E5855" w:rsidP="001E5855">
      <w:pPr>
        <w:spacing w:line="259" w:lineRule="auto"/>
        <w:rPr>
          <w:rFonts w:ascii="Calibri" w:eastAsia="Calibri" w:hAnsi="Calibri" w:cs="Times New Roman"/>
          <w:b/>
          <w:i/>
        </w:rPr>
      </w:pPr>
    </w:p>
    <w:p w:rsidR="001E5855" w:rsidRPr="003025EC" w:rsidRDefault="001E5855" w:rsidP="001E5855">
      <w:pPr>
        <w:spacing w:line="259" w:lineRule="auto"/>
        <w:rPr>
          <w:rFonts w:ascii="Calibri" w:eastAsia="Calibri" w:hAnsi="Calibri" w:cs="Times New Roman"/>
          <w:b/>
          <w:i/>
        </w:rPr>
      </w:pPr>
    </w:p>
    <w:p w:rsidR="001E5855" w:rsidRPr="003025EC" w:rsidRDefault="001E5855" w:rsidP="001E5855">
      <w:pPr>
        <w:spacing w:line="259" w:lineRule="auto"/>
        <w:ind w:firstLine="0"/>
        <w:rPr>
          <w:rFonts w:ascii="Calibri" w:eastAsia="Calibri" w:hAnsi="Calibri" w:cs="Times New Roman"/>
          <w:b/>
          <w:i/>
        </w:rPr>
      </w:pPr>
    </w:p>
    <w:p w:rsidR="001E5855" w:rsidRPr="003025EC" w:rsidRDefault="00EA72F8" w:rsidP="001E5855">
      <w:pPr>
        <w:spacing w:line="259" w:lineRule="auto"/>
        <w:rPr>
          <w:rFonts w:ascii="Calibri" w:eastAsia="Calibri" w:hAnsi="Calibri" w:cs="Times New Roman"/>
          <w:b/>
          <w:i/>
        </w:rPr>
      </w:pPr>
      <w:r>
        <w:rPr>
          <w:rFonts w:ascii="Calibri" w:eastAsia="Calibri" w:hAnsi="Calibri" w:cs="Times New Roman"/>
          <w:b/>
          <w:i/>
          <w:noProof/>
          <w:lang w:eastAsia="pl-PL"/>
        </w:rPr>
        <mc:AlternateContent>
          <mc:Choice Requires="wps">
            <w:drawing>
              <wp:anchor distT="0" distB="0" distL="114300" distR="114300" simplePos="0" relativeHeight="251687936" behindDoc="0" locked="0" layoutInCell="1" allowOverlap="1">
                <wp:simplePos x="0" y="0"/>
                <wp:positionH relativeFrom="column">
                  <wp:posOffset>4253230</wp:posOffset>
                </wp:positionH>
                <wp:positionV relativeFrom="paragraph">
                  <wp:posOffset>55880</wp:posOffset>
                </wp:positionV>
                <wp:extent cx="1524000" cy="1983105"/>
                <wp:effectExtent l="0" t="0" r="0" b="0"/>
                <wp:wrapNone/>
                <wp:docPr id="21"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983105"/>
                        </a:xfrm>
                        <a:prstGeom prst="flowChartProcess">
                          <a:avLst/>
                        </a:prstGeom>
                        <a:solidFill>
                          <a:srgbClr val="FFFFFF"/>
                        </a:solidFill>
                        <a:ln w="9525">
                          <a:solidFill>
                            <a:srgbClr val="000000"/>
                          </a:solidFill>
                          <a:miter lim="800000"/>
                          <a:headEnd/>
                          <a:tailEnd/>
                        </a:ln>
                      </wps:spPr>
                      <wps:txbx>
                        <w:txbxContent>
                          <w:p w:rsidR="009B0684" w:rsidRPr="00BD49F7" w:rsidRDefault="009B0684" w:rsidP="001E5855">
                            <w:pPr>
                              <w:shd w:val="clear" w:color="auto" w:fill="B8CCE4"/>
                              <w:ind w:firstLine="0"/>
                              <w:jc w:val="center"/>
                              <w:rPr>
                                <w:b/>
                                <w:i/>
                                <w:sz w:val="18"/>
                                <w:szCs w:val="18"/>
                              </w:rPr>
                            </w:pPr>
                            <w:r w:rsidRPr="00BD49F7">
                              <w:rPr>
                                <w:b/>
                                <w:i/>
                                <w:sz w:val="18"/>
                                <w:szCs w:val="18"/>
                              </w:rPr>
                              <w:t>Cel szczegółowy 3:</w:t>
                            </w:r>
                          </w:p>
                          <w:p w:rsidR="009B0684" w:rsidRPr="00C12E33" w:rsidRDefault="009B0684" w:rsidP="001E5855">
                            <w:pPr>
                              <w:shd w:val="clear" w:color="auto" w:fill="B8CCE4"/>
                              <w:ind w:firstLine="0"/>
                              <w:jc w:val="center"/>
                              <w:rPr>
                                <w:b/>
                                <w:i/>
                                <w:sz w:val="18"/>
                                <w:szCs w:val="18"/>
                              </w:rPr>
                            </w:pPr>
                            <w:r w:rsidRPr="00C12E33">
                              <w:rPr>
                                <w:rFonts w:ascii="Calibri" w:eastAsia="Calibri" w:hAnsi="Calibri" w:cs="Times New Roman"/>
                                <w:b/>
                                <w:sz w:val="18"/>
                                <w:szCs w:val="18"/>
                              </w:rPr>
                              <w:t>Wzrost atrakcyjności pod wzg</w:t>
                            </w:r>
                            <w:r>
                              <w:rPr>
                                <w:rFonts w:ascii="Calibri" w:eastAsia="Calibri" w:hAnsi="Calibri" w:cs="Times New Roman"/>
                                <w:b/>
                                <w:sz w:val="18"/>
                                <w:szCs w:val="18"/>
                              </w:rPr>
                              <w:t>lędem turystycznym, rekreacyjno-</w:t>
                            </w:r>
                            <w:r w:rsidRPr="00C12E33">
                              <w:rPr>
                                <w:rFonts w:ascii="Calibri" w:eastAsia="Calibri" w:hAnsi="Calibri" w:cs="Times New Roman"/>
                                <w:b/>
                                <w:sz w:val="18"/>
                                <w:szCs w:val="18"/>
                              </w:rPr>
                              <w:t xml:space="preserve">wypoczynkowym </w:t>
                            </w:r>
                            <w:r>
                              <w:rPr>
                                <w:rFonts w:ascii="Calibri" w:eastAsia="Calibri" w:hAnsi="Calibri" w:cs="Times New Roman"/>
                                <w:b/>
                                <w:sz w:val="18"/>
                                <w:szCs w:val="18"/>
                              </w:rPr>
                              <w:br/>
                            </w:r>
                            <w:r w:rsidRPr="00C12E33">
                              <w:rPr>
                                <w:rFonts w:ascii="Calibri" w:eastAsia="Calibri" w:hAnsi="Calibri" w:cs="Times New Roman"/>
                                <w:b/>
                                <w:sz w:val="18"/>
                                <w:szCs w:val="18"/>
                              </w:rPr>
                              <w:t>i kulturowym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28" type="#_x0000_t109" style="position:absolute;left:0;text-align:left;margin-left:334.9pt;margin-top:4.4pt;width:120pt;height:15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">
                <v:textbox>
                  <w:txbxContent>
                    <w:p w:rsidR="009B0684" w:rsidRPr="00BD49F7" w:rsidRDefault="009B0684" w:rsidP="001E5855">
                      <w:pPr>
                        <w:shd w:val="clear" w:color="auto" w:fill="B8CCE4"/>
                        <w:ind w:firstLine="0"/>
                        <w:jc w:val="center"/>
                        <w:rPr>
                          <w:b/>
                          <w:i/>
                          <w:sz w:val="18"/>
                          <w:szCs w:val="18"/>
                        </w:rPr>
                      </w:pPr>
                      <w:r w:rsidRPr="00BD49F7">
                        <w:rPr>
                          <w:b/>
                          <w:i/>
                          <w:sz w:val="18"/>
                          <w:szCs w:val="18"/>
                        </w:rPr>
                        <w:t>Cel szczegółowy 3:</w:t>
                      </w:r>
                    </w:p>
                    <w:p w:rsidR="009B0684" w:rsidRPr="00C12E33" w:rsidRDefault="009B0684" w:rsidP="001E5855">
                      <w:pPr>
                        <w:shd w:val="clear" w:color="auto" w:fill="B8CCE4"/>
                        <w:ind w:firstLine="0"/>
                        <w:jc w:val="center"/>
                        <w:rPr>
                          <w:b/>
                          <w:i/>
                          <w:sz w:val="18"/>
                          <w:szCs w:val="18"/>
                        </w:rPr>
                      </w:pPr>
                      <w:r w:rsidRPr="00C12E33">
                        <w:rPr>
                          <w:rFonts w:ascii="Calibri" w:eastAsia="Calibri" w:hAnsi="Calibri" w:cs="Times New Roman"/>
                          <w:b/>
                          <w:sz w:val="18"/>
                          <w:szCs w:val="18"/>
                        </w:rPr>
                        <w:t>Wzrost atrakcyjności pod wzg</w:t>
                      </w:r>
                      <w:r>
                        <w:rPr>
                          <w:rFonts w:ascii="Calibri" w:eastAsia="Calibri" w:hAnsi="Calibri" w:cs="Times New Roman"/>
                          <w:b/>
                          <w:sz w:val="18"/>
                          <w:szCs w:val="18"/>
                        </w:rPr>
                        <w:t>lędem turystycznym, rekreacyjno-</w:t>
                      </w:r>
                      <w:r w:rsidRPr="00C12E33">
                        <w:rPr>
                          <w:rFonts w:ascii="Calibri" w:eastAsia="Calibri" w:hAnsi="Calibri" w:cs="Times New Roman"/>
                          <w:b/>
                          <w:sz w:val="18"/>
                          <w:szCs w:val="18"/>
                        </w:rPr>
                        <w:t xml:space="preserve">wypoczynkowym </w:t>
                      </w:r>
                      <w:r>
                        <w:rPr>
                          <w:rFonts w:ascii="Calibri" w:eastAsia="Calibri" w:hAnsi="Calibri" w:cs="Times New Roman"/>
                          <w:b/>
                          <w:sz w:val="18"/>
                          <w:szCs w:val="18"/>
                        </w:rPr>
                        <w:br/>
                      </w:r>
                      <w:r w:rsidRPr="00C12E33">
                        <w:rPr>
                          <w:rFonts w:ascii="Calibri" w:eastAsia="Calibri" w:hAnsi="Calibri" w:cs="Times New Roman"/>
                          <w:b/>
                          <w:sz w:val="18"/>
                          <w:szCs w:val="18"/>
                        </w:rPr>
                        <w:t>i kulturowym</w:t>
                      </w:r>
                    </w:p>
                  </w:txbxContent>
                </v:textbox>
              </v:shape>
            </w:pict>
          </mc:Fallback>
        </mc:AlternateContent>
      </w:r>
      <w:r>
        <w:rPr>
          <w:rFonts w:ascii="Calibri" w:eastAsia="Calibri" w:hAnsi="Calibri" w:cs="Times New Roman"/>
          <w:b/>
          <w:i/>
          <w:noProof/>
          <w:lang w:eastAsia="pl-PL"/>
        </w:rPr>
        <mc:AlternateContent>
          <mc:Choice Requires="wps">
            <w:drawing>
              <wp:anchor distT="0" distB="0" distL="114300" distR="114300" simplePos="0" relativeHeight="251686912" behindDoc="0" locked="0" layoutInCell="1" allowOverlap="1">
                <wp:simplePos x="0" y="0"/>
                <wp:positionH relativeFrom="column">
                  <wp:posOffset>2099945</wp:posOffset>
                </wp:positionH>
                <wp:positionV relativeFrom="paragraph">
                  <wp:posOffset>55880</wp:posOffset>
                </wp:positionV>
                <wp:extent cx="1552575" cy="1983105"/>
                <wp:effectExtent l="0" t="0" r="9525" b="0"/>
                <wp:wrapNone/>
                <wp:docPr id="20"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983105"/>
                        </a:xfrm>
                        <a:prstGeom prst="flowChartProcess">
                          <a:avLst/>
                        </a:prstGeom>
                        <a:solidFill>
                          <a:srgbClr val="FFFFFF"/>
                        </a:solidFill>
                        <a:ln w="9525">
                          <a:solidFill>
                            <a:srgbClr val="000000"/>
                          </a:solidFill>
                          <a:miter lim="800000"/>
                          <a:headEnd/>
                          <a:tailEnd/>
                        </a:ln>
                      </wps:spPr>
                      <wps:txbx>
                        <w:txbxContent>
                          <w:p w:rsidR="009B0684" w:rsidRPr="0067510B" w:rsidRDefault="009B0684" w:rsidP="001E5855">
                            <w:pPr>
                              <w:shd w:val="clear" w:color="auto" w:fill="B8CCE4"/>
                              <w:ind w:firstLine="0"/>
                              <w:jc w:val="center"/>
                              <w:rPr>
                                <w:b/>
                                <w:i/>
                                <w:sz w:val="18"/>
                                <w:szCs w:val="18"/>
                              </w:rPr>
                            </w:pPr>
                            <w:r w:rsidRPr="0067510B">
                              <w:rPr>
                                <w:b/>
                                <w:i/>
                                <w:sz w:val="18"/>
                                <w:szCs w:val="18"/>
                              </w:rPr>
                              <w:t>Cel szczegółowy 2:</w:t>
                            </w:r>
                          </w:p>
                          <w:p w:rsidR="009B0684" w:rsidRPr="0067510B" w:rsidRDefault="009B0684" w:rsidP="001E5855">
                            <w:pPr>
                              <w:shd w:val="clear" w:color="auto" w:fill="B8CCE4"/>
                              <w:ind w:firstLine="0"/>
                              <w:jc w:val="center"/>
                              <w:rPr>
                                <w:b/>
                                <w:i/>
                                <w:sz w:val="18"/>
                                <w:szCs w:val="18"/>
                              </w:rPr>
                            </w:pPr>
                            <w:r w:rsidRPr="00C12E33">
                              <w:rPr>
                                <w:rFonts w:ascii="Calibri" w:eastAsia="Calibri" w:hAnsi="Calibri" w:cs="Times New Roman"/>
                                <w:b/>
                                <w:sz w:val="18"/>
                                <w:szCs w:val="18"/>
                              </w:rPr>
                              <w:t xml:space="preserve">Niwelowanie występujących na obszarze zdegradowanym patologii społecznych </w:t>
                            </w:r>
                            <w:r>
                              <w:rPr>
                                <w:rFonts w:ascii="Calibri" w:eastAsia="Calibri" w:hAnsi="Calibri" w:cs="Times New Roman"/>
                                <w:b/>
                                <w:sz w:val="18"/>
                                <w:szCs w:val="18"/>
                              </w:rPr>
                              <w:t xml:space="preserve">oraz </w:t>
                            </w:r>
                            <w:r w:rsidRPr="00C12E33">
                              <w:rPr>
                                <w:rFonts w:ascii="Calibri" w:eastAsia="Calibri" w:hAnsi="Calibri" w:cs="Times New Roman"/>
                                <w:b/>
                                <w:sz w:val="18"/>
                                <w:szCs w:val="18"/>
                              </w:rPr>
                              <w:t>ograniczanie wykluczenia społecznego poprzez aktywizację i integrację społeczności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 o:spid="_x0000_s1029" type="#_x0000_t109" style="position:absolute;left:0;text-align:left;margin-left:165.35pt;margin-top:4.4pt;width:122.25pt;height:15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">
                <v:textbox>
                  <w:txbxContent>
                    <w:p w:rsidR="009B0684" w:rsidRPr="0067510B" w:rsidRDefault="009B0684" w:rsidP="001E5855">
                      <w:pPr>
                        <w:shd w:val="clear" w:color="auto" w:fill="B8CCE4"/>
                        <w:ind w:firstLine="0"/>
                        <w:jc w:val="center"/>
                        <w:rPr>
                          <w:b/>
                          <w:i/>
                          <w:sz w:val="18"/>
                          <w:szCs w:val="18"/>
                        </w:rPr>
                      </w:pPr>
                      <w:r w:rsidRPr="0067510B">
                        <w:rPr>
                          <w:b/>
                          <w:i/>
                          <w:sz w:val="18"/>
                          <w:szCs w:val="18"/>
                        </w:rPr>
                        <w:t>Cel szczegółowy 2:</w:t>
                      </w:r>
                    </w:p>
                    <w:p w:rsidR="009B0684" w:rsidRPr="0067510B" w:rsidRDefault="009B0684" w:rsidP="001E5855">
                      <w:pPr>
                        <w:shd w:val="clear" w:color="auto" w:fill="B8CCE4"/>
                        <w:ind w:firstLine="0"/>
                        <w:jc w:val="center"/>
                        <w:rPr>
                          <w:b/>
                          <w:i/>
                          <w:sz w:val="18"/>
                          <w:szCs w:val="18"/>
                        </w:rPr>
                      </w:pPr>
                      <w:r w:rsidRPr="00C12E33">
                        <w:rPr>
                          <w:rFonts w:ascii="Calibri" w:eastAsia="Calibri" w:hAnsi="Calibri" w:cs="Times New Roman"/>
                          <w:b/>
                          <w:sz w:val="18"/>
                          <w:szCs w:val="18"/>
                        </w:rPr>
                        <w:t xml:space="preserve">Niwelowanie występujących na obszarze zdegradowanym patologii społecznych </w:t>
                      </w:r>
                      <w:r>
                        <w:rPr>
                          <w:rFonts w:ascii="Calibri" w:eastAsia="Calibri" w:hAnsi="Calibri" w:cs="Times New Roman"/>
                          <w:b/>
                          <w:sz w:val="18"/>
                          <w:szCs w:val="18"/>
                        </w:rPr>
                        <w:t xml:space="preserve">oraz </w:t>
                      </w:r>
                      <w:r w:rsidRPr="00C12E33">
                        <w:rPr>
                          <w:rFonts w:ascii="Calibri" w:eastAsia="Calibri" w:hAnsi="Calibri" w:cs="Times New Roman"/>
                          <w:b/>
                          <w:sz w:val="18"/>
                          <w:szCs w:val="18"/>
                        </w:rPr>
                        <w:t>ograniczanie wykluczenia społecznego poprzez aktywizację i integrację społeczności</w:t>
                      </w:r>
                    </w:p>
                  </w:txbxContent>
                </v:textbox>
              </v:shape>
            </w:pict>
          </mc:Fallback>
        </mc:AlternateContent>
      </w:r>
      <w:r>
        <w:rPr>
          <w:rFonts w:ascii="Calibri" w:eastAsia="Calibri" w:hAnsi="Calibri" w:cs="Times New Roman"/>
          <w:b/>
          <w:i/>
          <w:noProof/>
          <w:lang w:eastAsia="pl-PL"/>
        </w:rPr>
        <mc:AlternateContent>
          <mc:Choice Requires="wps">
            <w:drawing>
              <wp:anchor distT="0" distB="0" distL="114300" distR="114300" simplePos="0" relativeHeight="251685888" behindDoc="0" locked="0" layoutInCell="1" allowOverlap="1">
                <wp:simplePos x="0" y="0"/>
                <wp:positionH relativeFrom="column">
                  <wp:posOffset>14605</wp:posOffset>
                </wp:positionH>
                <wp:positionV relativeFrom="paragraph">
                  <wp:posOffset>36830</wp:posOffset>
                </wp:positionV>
                <wp:extent cx="1552575" cy="1992630"/>
                <wp:effectExtent l="0" t="0" r="9525" b="7620"/>
                <wp:wrapNone/>
                <wp:docPr id="19"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992630"/>
                        </a:xfrm>
                        <a:prstGeom prst="flowChartProcess">
                          <a:avLst/>
                        </a:prstGeom>
                        <a:solidFill>
                          <a:srgbClr val="FFFFFF"/>
                        </a:solidFill>
                        <a:ln w="9525">
                          <a:solidFill>
                            <a:srgbClr val="000000"/>
                          </a:solidFill>
                          <a:miter lim="800000"/>
                          <a:headEnd/>
                          <a:tailEnd/>
                        </a:ln>
                      </wps:spPr>
                      <wps:txbx>
                        <w:txbxContent>
                          <w:p w:rsidR="009B0684" w:rsidRPr="00C12E33" w:rsidRDefault="009B0684" w:rsidP="001E5855">
                            <w:pPr>
                              <w:pBdr>
                                <w:bottom w:val="single" w:sz="4" w:space="1" w:color="auto"/>
                              </w:pBdr>
                              <w:shd w:val="clear" w:color="auto" w:fill="B8CCE4" w:themeFill="accent1" w:themeFillTint="66"/>
                              <w:ind w:firstLine="0"/>
                              <w:jc w:val="center"/>
                              <w:rPr>
                                <w:b/>
                                <w:sz w:val="18"/>
                                <w:szCs w:val="18"/>
                              </w:rPr>
                            </w:pPr>
                            <w:r w:rsidRPr="00C12E33">
                              <w:rPr>
                                <w:b/>
                                <w:sz w:val="18"/>
                                <w:szCs w:val="18"/>
                              </w:rPr>
                              <w:t>Cel szczegółowy 1:</w:t>
                            </w:r>
                          </w:p>
                          <w:p w:rsidR="009B0684" w:rsidRPr="00C12E33" w:rsidRDefault="009B0684" w:rsidP="001E5855">
                            <w:pPr>
                              <w:pBdr>
                                <w:bottom w:val="single" w:sz="4" w:space="1" w:color="auto"/>
                              </w:pBdr>
                              <w:shd w:val="clear" w:color="auto" w:fill="B8CCE4" w:themeFill="accent1" w:themeFillTint="66"/>
                              <w:ind w:firstLine="0"/>
                              <w:jc w:val="center"/>
                              <w:rPr>
                                <w:b/>
                                <w:sz w:val="18"/>
                                <w:szCs w:val="18"/>
                              </w:rPr>
                            </w:pPr>
                            <w:r w:rsidRPr="00C12E33">
                              <w:rPr>
                                <w:b/>
                                <w:sz w:val="18"/>
                                <w:szCs w:val="18"/>
                              </w:rPr>
                              <w:t>Poprawa jakości życia mieszkańców poprzez przywrócenie atrakcyjności przestrzeni publicznych i poprawę stanu technicznego</w:t>
                            </w:r>
                            <w:r>
                              <w:rPr>
                                <w:b/>
                                <w:sz w:val="18"/>
                                <w:szCs w:val="18"/>
                              </w:rPr>
                              <w:t xml:space="preserve">, </w:t>
                            </w:r>
                            <w:r w:rsidRPr="00C12E33">
                              <w:rPr>
                                <w:b/>
                                <w:sz w:val="18"/>
                                <w:szCs w:val="18"/>
                              </w:rPr>
                              <w:t>budynków mieszkalnych, publicznych, oraz dróg.</w:t>
                            </w:r>
                          </w:p>
                          <w:p w:rsidR="009B0684" w:rsidRPr="00AE2A68" w:rsidRDefault="009B0684" w:rsidP="001E5855">
                            <w:pPr>
                              <w:shd w:val="clear" w:color="auto" w:fill="B8CCE4"/>
                              <w:jc w:val="center"/>
                              <w:rPr>
                                <w:b/>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 o:spid="_x0000_s1030" type="#_x0000_t109" style="position:absolute;left:0;text-align:left;margin-left:1.15pt;margin-top:2.9pt;width:122.25pt;height:15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">
                <v:textbox>
                  <w:txbxContent>
                    <w:p w:rsidR="009B0684" w:rsidRPr="00C12E33" w:rsidRDefault="009B0684" w:rsidP="001E5855">
                      <w:pPr>
                        <w:pBdr>
                          <w:bottom w:val="single" w:sz="4" w:space="1" w:color="auto"/>
                        </w:pBdr>
                        <w:shd w:val="clear" w:color="auto" w:fill="B8CCE4" w:themeFill="accent1" w:themeFillTint="66"/>
                        <w:ind w:firstLine="0"/>
                        <w:jc w:val="center"/>
                        <w:rPr>
                          <w:b/>
                          <w:sz w:val="18"/>
                          <w:szCs w:val="18"/>
                        </w:rPr>
                      </w:pPr>
                      <w:r w:rsidRPr="00C12E33">
                        <w:rPr>
                          <w:b/>
                          <w:sz w:val="18"/>
                          <w:szCs w:val="18"/>
                        </w:rPr>
                        <w:t>Cel szczegółowy 1:</w:t>
                      </w:r>
                    </w:p>
                    <w:p w:rsidR="009B0684" w:rsidRPr="00C12E33" w:rsidRDefault="009B0684" w:rsidP="001E5855">
                      <w:pPr>
                        <w:pBdr>
                          <w:bottom w:val="single" w:sz="4" w:space="1" w:color="auto"/>
                        </w:pBdr>
                        <w:shd w:val="clear" w:color="auto" w:fill="B8CCE4" w:themeFill="accent1" w:themeFillTint="66"/>
                        <w:ind w:firstLine="0"/>
                        <w:jc w:val="center"/>
                        <w:rPr>
                          <w:b/>
                          <w:sz w:val="18"/>
                          <w:szCs w:val="18"/>
                        </w:rPr>
                      </w:pPr>
                      <w:r w:rsidRPr="00C12E33">
                        <w:rPr>
                          <w:b/>
                          <w:sz w:val="18"/>
                          <w:szCs w:val="18"/>
                        </w:rPr>
                        <w:t>Poprawa jakości życia mieszkańców poprzez przywrócenie atrakcyjności przestrzeni publicznych i poprawę stanu technicznego</w:t>
                      </w:r>
                      <w:r>
                        <w:rPr>
                          <w:b/>
                          <w:sz w:val="18"/>
                          <w:szCs w:val="18"/>
                        </w:rPr>
                        <w:t xml:space="preserve">, </w:t>
                      </w:r>
                      <w:r w:rsidRPr="00C12E33">
                        <w:rPr>
                          <w:b/>
                          <w:sz w:val="18"/>
                          <w:szCs w:val="18"/>
                        </w:rPr>
                        <w:t>budynków mieszkalnych, publicznych, oraz dróg.</w:t>
                      </w:r>
                    </w:p>
                    <w:p w:rsidR="009B0684" w:rsidRPr="00AE2A68" w:rsidRDefault="009B0684" w:rsidP="001E5855">
                      <w:pPr>
                        <w:shd w:val="clear" w:color="auto" w:fill="B8CCE4"/>
                        <w:jc w:val="center"/>
                        <w:rPr>
                          <w:b/>
                          <w:i/>
                          <w:sz w:val="18"/>
                          <w:szCs w:val="18"/>
                        </w:rPr>
                      </w:pPr>
                    </w:p>
                  </w:txbxContent>
                </v:textbox>
              </v:shape>
            </w:pict>
          </mc:Fallback>
        </mc:AlternateContent>
      </w:r>
    </w:p>
    <w:p w:rsidR="001E5855" w:rsidRPr="003025EC" w:rsidRDefault="001E5855" w:rsidP="001E5855">
      <w:pPr>
        <w:spacing w:line="259" w:lineRule="auto"/>
        <w:rPr>
          <w:rFonts w:ascii="Calibri" w:eastAsia="Calibri" w:hAnsi="Calibri" w:cs="Times New Roman"/>
          <w:b/>
          <w:i/>
        </w:rPr>
      </w:pPr>
    </w:p>
    <w:p w:rsidR="001E5855" w:rsidRPr="003025EC" w:rsidRDefault="001E5855" w:rsidP="001E5855">
      <w:pPr>
        <w:spacing w:line="259" w:lineRule="auto"/>
        <w:rPr>
          <w:rFonts w:ascii="Calibri" w:eastAsia="Calibri" w:hAnsi="Calibri" w:cs="Times New Roman"/>
          <w:b/>
          <w:i/>
        </w:rPr>
      </w:pPr>
    </w:p>
    <w:p w:rsidR="001E5855" w:rsidRPr="003025EC" w:rsidRDefault="001E5855" w:rsidP="001E5855">
      <w:pPr>
        <w:spacing w:line="259" w:lineRule="auto"/>
        <w:rPr>
          <w:rFonts w:ascii="Calibri" w:eastAsia="Calibri" w:hAnsi="Calibri" w:cs="Times New Roman"/>
          <w:b/>
          <w:i/>
        </w:rPr>
      </w:pPr>
    </w:p>
    <w:p w:rsidR="001E5855" w:rsidRPr="003025EC" w:rsidRDefault="001E5855" w:rsidP="005A4FA0"/>
    <w:p w:rsidR="007326B8" w:rsidRPr="003025EC" w:rsidRDefault="001E5855" w:rsidP="005A4FA0">
      <w:pPr>
        <w:pStyle w:val="Legenda"/>
        <w:rPr>
          <w:rFonts w:ascii="Calibri" w:eastAsia="Calibri" w:hAnsi="Calibri" w:cs="Times New Roman"/>
          <w:b/>
          <w:color w:val="4F81BD"/>
        </w:rPr>
      </w:pPr>
      <w:r>
        <w:t xml:space="preserve">Rysunek </w:t>
      </w:r>
    </w:p>
    <w:p w:rsidR="007326B8" w:rsidRPr="003025EC" w:rsidRDefault="007326B8" w:rsidP="005A4FA0"/>
    <w:p w:rsidR="007326B8" w:rsidRPr="003025EC" w:rsidRDefault="007326B8" w:rsidP="005A4FA0"/>
    <w:p w:rsidR="007326B8" w:rsidRPr="003025EC" w:rsidRDefault="007326B8" w:rsidP="005A4FA0"/>
    <w:p w:rsidR="007326B8" w:rsidRPr="003025EC" w:rsidRDefault="007326B8" w:rsidP="005A4FA0"/>
    <w:p w:rsidR="007326B8" w:rsidRPr="003025EC" w:rsidRDefault="002011EC" w:rsidP="00760B31">
      <w:pPr>
        <w:pStyle w:val="rdo"/>
        <w:ind w:firstLine="0"/>
      </w:pPr>
      <w:r>
        <w:t xml:space="preserve"> Źródło: opracowanie B-E</w:t>
      </w:r>
      <w:r w:rsidR="001E5855">
        <w:t>xpert sp. z o.o.</w:t>
      </w:r>
    </w:p>
    <w:p w:rsidR="007326B8" w:rsidRPr="003025EC" w:rsidRDefault="007326B8" w:rsidP="005A4FA0"/>
    <w:p w:rsidR="007326B8" w:rsidRPr="003025EC" w:rsidRDefault="007326B8" w:rsidP="005A4FA0"/>
    <w:p w:rsidR="00F55919" w:rsidRDefault="00F55919" w:rsidP="001E5855">
      <w:pPr>
        <w:ind w:firstLine="0"/>
      </w:pPr>
    </w:p>
    <w:p w:rsidR="007326B8" w:rsidRDefault="00EA72F8" w:rsidP="00F55919">
      <w:pPr>
        <w:ind w:firstLine="0"/>
      </w:pPr>
      <w:r>
        <w:rPr>
          <w:noProof/>
          <w:lang w:eastAsia="pl-PL"/>
        </w:rPr>
        <w:lastRenderedPageBreak/>
        <mc:AlternateContent>
          <mc:Choice Requires="wps">
            <w:drawing>
              <wp:anchor distT="0" distB="0" distL="114300" distR="114300" simplePos="0" relativeHeight="251680768" behindDoc="0" locked="0" layoutInCell="1" allowOverlap="1" wp14:anchorId="297A2B41">
                <wp:simplePos x="0" y="0"/>
                <wp:positionH relativeFrom="column">
                  <wp:posOffset>-100330</wp:posOffset>
                </wp:positionH>
                <wp:positionV relativeFrom="paragraph">
                  <wp:posOffset>14605</wp:posOffset>
                </wp:positionV>
                <wp:extent cx="5829935" cy="681355"/>
                <wp:effectExtent l="19050" t="19050" r="0" b="4445"/>
                <wp:wrapNone/>
                <wp:docPr id="1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935" cy="681355"/>
                        </a:xfrm>
                        <a:prstGeom prst="rect">
                          <a:avLst/>
                        </a:prstGeom>
                        <a:solidFill>
                          <a:srgbClr val="9BBB59"/>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9B0684" w:rsidRPr="00625BB3" w:rsidRDefault="009B0684" w:rsidP="005A4FA0">
                            <w:r w:rsidRPr="00DD7974">
                              <w:t xml:space="preserve">Cel szczegółowy 1: </w:t>
                            </w:r>
                            <w:r w:rsidRPr="00625BB3">
                              <w:t>Poprawa jakości życia mieszkańców poprzez przywrócenie atrakcyjności przestrzeni publicznych i poprawę stanu technicznego budynków mieszkalnych, publicznych, oraz dróg.</w:t>
                            </w:r>
                          </w:p>
                          <w:p w:rsidR="009B0684" w:rsidRPr="00DD7974" w:rsidRDefault="009B0684" w:rsidP="005A4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A2B41" id="Rectangle 108" o:spid="_x0000_s1031" style="position:absolute;left:0;text-align:left;margin-left:-7.9pt;margin-top:1.15pt;width:459.05pt;height:5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" fillcolor="#9bbb59" strokecolor="#f2f2f2" strokeweight="3pt">
                <v:shadow color="#4e6128" opacity=".5" offset="1pt"/>
                <v:textbox>
                  <w:txbxContent>
                    <w:p w:rsidR="009B0684" w:rsidRPr="00625BB3" w:rsidRDefault="009B0684" w:rsidP="005A4FA0">
                      <w:r w:rsidRPr="00DD7974">
                        <w:t xml:space="preserve">Cel szczegółowy 1: </w:t>
                      </w:r>
                      <w:r w:rsidRPr="00625BB3">
                        <w:t>Poprawa jakości życia mieszkańców poprzez przywrócenie atrakcyjności przestrzeni publicznych i poprawę stanu technicznego budynków mieszkalnych, publicznych, oraz dróg.</w:t>
                      </w:r>
                    </w:p>
                    <w:p w:rsidR="009B0684" w:rsidRPr="00DD7974" w:rsidRDefault="009B0684" w:rsidP="005A4FA0"/>
                  </w:txbxContent>
                </v:textbox>
              </v:rect>
            </w:pict>
          </mc:Fallback>
        </mc:AlternateContent>
      </w:r>
    </w:p>
    <w:p w:rsidR="00F55919" w:rsidRPr="003025EC" w:rsidRDefault="00F55919" w:rsidP="00F55919">
      <w:pPr>
        <w:ind w:firstLine="0"/>
      </w:pPr>
    </w:p>
    <w:p w:rsidR="00625BB3" w:rsidRDefault="00625BB3" w:rsidP="005A4FA0"/>
    <w:p w:rsidR="00F55919" w:rsidRPr="003025EC" w:rsidRDefault="00F55919" w:rsidP="005A4FA0"/>
    <w:p w:rsidR="0042260A" w:rsidRPr="003025EC" w:rsidRDefault="0042260A" w:rsidP="005A4FA0">
      <w:r w:rsidRPr="003025EC">
        <w:t>Dbałość o odpowiedni stan techniczny infrastruktury publicznej jest jednym z ważniejszych aspektów warunkujących jakość życia na danym terenie. Dbanie o odpowiedni stan infrastruktury technicznej powinno być zatem priorytetowym działaniem w procesie rewitalizacji Gminy Cieszków. By poprawić atrakcyjność przestrzeni publicznych między innymi konieczna jest przebudowa dróg, remont i termomode</w:t>
      </w:r>
      <w:r w:rsidR="006224C2">
        <w:t>rnizacja budynków publicznych,</w:t>
      </w:r>
      <w:r w:rsidRPr="003025EC">
        <w:t xml:space="preserve"> remont i termomodernizacja budynków komunalnych i mieszkalnych na obszarze zdegradowanym. </w:t>
      </w:r>
    </w:p>
    <w:p w:rsidR="0042260A" w:rsidRPr="003025EC" w:rsidRDefault="0042260A" w:rsidP="005A4FA0">
      <w:r w:rsidRPr="003025EC">
        <w:t xml:space="preserve">Aktualnie budynek szkoły i przedszkola jest w </w:t>
      </w:r>
      <w:r w:rsidR="0048170B" w:rsidRPr="003025EC">
        <w:t xml:space="preserve">niedostatecznym </w:t>
      </w:r>
      <w:r w:rsidRPr="003025EC">
        <w:t xml:space="preserve">stanie technicznym, wymaga poprawy efektywności energetycznej. Ponadto na potrzeby rozwijania aktywności najmłodszych mieszkańców gminy potrzebne są pomieszczenia, które będą dostępne na potrzeby zgrupowania harcerzy. </w:t>
      </w:r>
    </w:p>
    <w:p w:rsidR="0042260A" w:rsidRPr="003025EC" w:rsidRDefault="0042260A" w:rsidP="005A4FA0">
      <w:r w:rsidRPr="003025EC">
        <w:t>Poczucie bezpieczeństwa jest bezpośrednim czynnikiem wpływającym na ocenę jakości życia na danym terenie. Stąd istotne są działania nakierowane na zwiększenie bezpieczeństwa na drogach, czy bezpieczeństwa przeciwpożarowego. Budynek OSP w Cieszkowie wymaga remontu</w:t>
      </w:r>
      <w:r w:rsidR="0048170B" w:rsidRPr="003025EC">
        <w:t xml:space="preserve"> i rozbudowy</w:t>
      </w:r>
      <w:r w:rsidRPr="003025EC">
        <w:t xml:space="preserve">, by odzyskać pełną funkcjonalność dla służb ratowniczych. Ponadto istotnym problemem jest zły stan dróg, co pośrednio wpływa na ilość kolizji drogowych. </w:t>
      </w:r>
    </w:p>
    <w:p w:rsidR="0042260A" w:rsidRPr="003025EC" w:rsidRDefault="0042260A" w:rsidP="005A4FA0">
      <w:pPr>
        <w:rPr>
          <w:rFonts w:ascii="Calibri" w:eastAsia="Calibri" w:hAnsi="Calibri" w:cs="Times New Roman"/>
        </w:rPr>
      </w:pPr>
      <w:r w:rsidRPr="003025EC">
        <w:t>Niezbędne jest także stworzenie bezpłatnych i bezpiecznych przestrzeni publicznych celem nadania im nowych funkcji społecznych, kulturalnych, gospodarczych, edukacyjnych lub rekreacyjnych. Mieszkańcy obszaru wraż</w:t>
      </w:r>
      <w:r w:rsidR="00F55919">
        <w:t xml:space="preserve">liwego powinni mieć zapewniony </w:t>
      </w:r>
      <w:r w:rsidRPr="003025EC">
        <w:t>dostęp do wysokiej jakości infrastruktury publicznej.</w:t>
      </w:r>
    </w:p>
    <w:p w:rsidR="0042260A" w:rsidRPr="00364D4F" w:rsidRDefault="0042260A" w:rsidP="005A4FA0">
      <w:pPr>
        <w:rPr>
          <w:u w:val="single"/>
        </w:rPr>
      </w:pPr>
      <w:r w:rsidRPr="00364D4F">
        <w:rPr>
          <w:u w:val="single"/>
        </w:rPr>
        <w:t xml:space="preserve">Kierunki działania: </w:t>
      </w:r>
    </w:p>
    <w:p w:rsidR="0042260A" w:rsidRPr="003025EC" w:rsidRDefault="0042260A" w:rsidP="007B61F7">
      <w:pPr>
        <w:pStyle w:val="Akapitzlist"/>
        <w:numPr>
          <w:ilvl w:val="0"/>
          <w:numId w:val="32"/>
        </w:numPr>
        <w:ind w:left="567" w:hanging="283"/>
      </w:pPr>
      <w:r w:rsidRPr="003025EC">
        <w:t xml:space="preserve">poprawa funkcjonalności budynków użyteczności </w:t>
      </w:r>
      <w:r w:rsidR="00F55919">
        <w:t xml:space="preserve">publicznej: LISTA B, projekty: </w:t>
      </w:r>
      <w:r w:rsidR="00BD03ED">
        <w:t>9, 10</w:t>
      </w:r>
      <w:r w:rsidRPr="003025EC">
        <w:t>,</w:t>
      </w:r>
    </w:p>
    <w:p w:rsidR="0042260A" w:rsidRPr="003025EC" w:rsidRDefault="0042260A" w:rsidP="007B61F7">
      <w:pPr>
        <w:pStyle w:val="Akapitzlist"/>
        <w:numPr>
          <w:ilvl w:val="0"/>
          <w:numId w:val="32"/>
        </w:numPr>
        <w:ind w:left="567" w:hanging="283"/>
      </w:pPr>
      <w:r w:rsidRPr="003025EC">
        <w:t>poprawa warunków mieszkaniowych w lokalach</w:t>
      </w:r>
      <w:r w:rsidR="00BD03ED">
        <w:t xml:space="preserve"> socjalnych: Lista B, projekty 8, 12</w:t>
      </w:r>
    </w:p>
    <w:p w:rsidR="0042260A" w:rsidRPr="003025EC" w:rsidRDefault="0042260A" w:rsidP="007B61F7">
      <w:pPr>
        <w:pStyle w:val="Akapitzlist"/>
        <w:numPr>
          <w:ilvl w:val="0"/>
          <w:numId w:val="32"/>
        </w:numPr>
        <w:ind w:left="567" w:hanging="283"/>
      </w:pPr>
      <w:r w:rsidRPr="003025EC">
        <w:t>poprawa bezpieczeństwa na drogach gminnych: Lista B, projekty nr</w:t>
      </w:r>
      <w:r w:rsidR="00BD03ED">
        <w:t xml:space="preserve"> 5,6,7</w:t>
      </w:r>
      <w:r w:rsidRPr="003025EC">
        <w:t xml:space="preserve"> </w:t>
      </w:r>
    </w:p>
    <w:p w:rsidR="0042260A" w:rsidRPr="003025EC" w:rsidRDefault="0042260A" w:rsidP="007B61F7">
      <w:pPr>
        <w:pStyle w:val="Akapitzlist"/>
        <w:numPr>
          <w:ilvl w:val="0"/>
          <w:numId w:val="32"/>
        </w:numPr>
        <w:ind w:left="567" w:hanging="283"/>
      </w:pPr>
      <w:r w:rsidRPr="003025EC">
        <w:t>zwiększenie funkcjonalności budynków użyteczności publicznych związanych z ochroną przeci</w:t>
      </w:r>
      <w:r w:rsidR="00BD03ED">
        <w:t>wpożarową: Lista B, projekt nr 13</w:t>
      </w:r>
    </w:p>
    <w:p w:rsidR="0042260A" w:rsidRPr="003025EC" w:rsidRDefault="0042260A" w:rsidP="007B61F7">
      <w:pPr>
        <w:pStyle w:val="Akapitzlist"/>
        <w:numPr>
          <w:ilvl w:val="0"/>
          <w:numId w:val="32"/>
        </w:numPr>
        <w:ind w:left="567" w:hanging="283"/>
      </w:pPr>
      <w:r w:rsidRPr="003025EC">
        <w:t>przebud</w:t>
      </w:r>
      <w:r w:rsidR="00BD03ED">
        <w:t>owa dróg: Lista B, projekty nr 5</w:t>
      </w:r>
      <w:r w:rsidRPr="003025EC">
        <w:t>,</w:t>
      </w:r>
      <w:r w:rsidR="00BD03ED">
        <w:t xml:space="preserve"> 6</w:t>
      </w:r>
      <w:r w:rsidRPr="003025EC">
        <w:t>,</w:t>
      </w:r>
      <w:r w:rsidR="00BD03ED">
        <w:t xml:space="preserve"> 7</w:t>
      </w:r>
      <w:r w:rsidRPr="003025EC">
        <w:t xml:space="preserve"> </w:t>
      </w:r>
    </w:p>
    <w:p w:rsidR="0042260A" w:rsidRPr="003025EC" w:rsidRDefault="0042260A" w:rsidP="007B61F7">
      <w:pPr>
        <w:pStyle w:val="Akapitzlist"/>
        <w:numPr>
          <w:ilvl w:val="0"/>
          <w:numId w:val="32"/>
        </w:numPr>
        <w:ind w:left="567" w:hanging="283"/>
      </w:pPr>
      <w:r w:rsidRPr="003025EC">
        <w:t>uporządkowani</w:t>
      </w:r>
      <w:r w:rsidR="00BD03ED">
        <w:t>e zieleni: LISTA B: projekt nr 11</w:t>
      </w:r>
    </w:p>
    <w:p w:rsidR="0042260A" w:rsidRPr="003025EC" w:rsidRDefault="0042260A" w:rsidP="007B61F7">
      <w:pPr>
        <w:pStyle w:val="Akapitzlist"/>
        <w:numPr>
          <w:ilvl w:val="0"/>
          <w:numId w:val="32"/>
        </w:numPr>
        <w:ind w:left="567" w:hanging="283"/>
      </w:pPr>
      <w:r w:rsidRPr="003025EC">
        <w:t>poprawa warunków kształcenia dzieci i</w:t>
      </w:r>
      <w:r w:rsidR="00BD03ED">
        <w:t xml:space="preserve"> młodzieży: Lista B, projekty: 9, 10, 18</w:t>
      </w:r>
      <w:r w:rsidRPr="003025EC">
        <w:t xml:space="preserve">, </w:t>
      </w:r>
    </w:p>
    <w:p w:rsidR="00625BB3" w:rsidRDefault="0042260A" w:rsidP="007B61F7">
      <w:pPr>
        <w:pStyle w:val="Akapitzlist"/>
        <w:numPr>
          <w:ilvl w:val="0"/>
          <w:numId w:val="32"/>
        </w:numPr>
        <w:ind w:left="567" w:hanging="283"/>
      </w:pPr>
      <w:r w:rsidRPr="003025EC">
        <w:t>zmiana funkcjonalności budynków na potrzeby nowych funkcji społecznych, kulturalnych, gospodarczych,</w:t>
      </w:r>
      <w:r w:rsidR="00F55919">
        <w:t xml:space="preserve"> edukacyjnych lub rekreacyjnych</w:t>
      </w:r>
      <w:r w:rsidRPr="003025EC">
        <w:t>: Lista A, projekty 1,2,3</w:t>
      </w:r>
    </w:p>
    <w:p w:rsidR="00F55919" w:rsidRDefault="00F55919" w:rsidP="00F55919">
      <w:pPr>
        <w:pStyle w:val="Akapitzlist"/>
        <w:ind w:left="567" w:firstLine="0"/>
      </w:pPr>
    </w:p>
    <w:p w:rsidR="00F55919" w:rsidRDefault="00EA72F8" w:rsidP="00F55919">
      <w:pPr>
        <w:pStyle w:val="Akapitzlist"/>
        <w:ind w:left="567" w:firstLine="0"/>
      </w:pPr>
      <w:r>
        <w:rPr>
          <w:noProof/>
          <w:lang w:eastAsia="pl-PL"/>
        </w:rPr>
        <w:lastRenderedPageBreak/>
        <mc:AlternateContent>
          <mc:Choice Requires="wps">
            <w:drawing>
              <wp:anchor distT="0" distB="0" distL="114300" distR="114300" simplePos="0" relativeHeight="251681792" behindDoc="0" locked="0" layoutInCell="1" allowOverlap="1" wp14:anchorId="5039841D">
                <wp:simplePos x="0" y="0"/>
                <wp:positionH relativeFrom="column">
                  <wp:posOffset>-147955</wp:posOffset>
                </wp:positionH>
                <wp:positionV relativeFrom="paragraph">
                  <wp:posOffset>15240</wp:posOffset>
                </wp:positionV>
                <wp:extent cx="5886450" cy="847725"/>
                <wp:effectExtent l="19050" t="19050" r="0" b="9525"/>
                <wp:wrapNone/>
                <wp:docPr id="1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847725"/>
                        </a:xfrm>
                        <a:prstGeom prst="rect">
                          <a:avLst/>
                        </a:prstGeom>
                        <a:solidFill>
                          <a:srgbClr val="9BBB59"/>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9B0684" w:rsidRDefault="009B0684" w:rsidP="005A4FA0">
                            <w:pPr>
                              <w:rPr>
                                <w:i/>
                              </w:rPr>
                            </w:pPr>
                            <w:r>
                              <w:t>Cel szczegółowy 2</w:t>
                            </w:r>
                            <w:r w:rsidRPr="00DD7974">
                              <w:t xml:space="preserve">: </w:t>
                            </w:r>
                            <w:r w:rsidRPr="00625BB3">
                              <w:t xml:space="preserve">Niwelowanie występujących na obszarze zdegradowanym patologii społecznych </w:t>
                            </w:r>
                            <w:r>
                              <w:t xml:space="preserve">oraz </w:t>
                            </w:r>
                            <w:r w:rsidRPr="00625BB3">
                              <w:t>ograniczanie wykluczenia społecznego poprzez aktywizację i integrację społeczności</w:t>
                            </w:r>
                            <w:r w:rsidRPr="00625BB3" w:rsidDel="00C12E33">
                              <w:rPr>
                                <w:i/>
                              </w:rPr>
                              <w:t xml:space="preserve"> </w:t>
                            </w:r>
                          </w:p>
                          <w:p w:rsidR="009B0684" w:rsidRPr="00625BB3" w:rsidRDefault="009B0684" w:rsidP="005A4FA0">
                            <w:pPr>
                              <w:rPr>
                                <w:i/>
                              </w:rPr>
                            </w:pPr>
                          </w:p>
                          <w:p w:rsidR="009B0684" w:rsidRPr="00DD7974" w:rsidRDefault="009B0684" w:rsidP="005A4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9841D" id="Rectangle 109" o:spid="_x0000_s1032" style="position:absolute;left:0;text-align:left;margin-left:-11.65pt;margin-top:1.2pt;width:463.5pt;height:6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" fillcolor="#9bbb59" strokecolor="#f2f2f2" strokeweight="3pt">
                <v:shadow color="#4e6128" opacity=".5" offset="1pt"/>
                <v:textbox>
                  <w:txbxContent>
                    <w:p w:rsidR="009B0684" w:rsidRDefault="009B0684" w:rsidP="005A4FA0">
                      <w:pPr>
                        <w:rPr>
                          <w:i/>
                        </w:rPr>
                      </w:pPr>
                      <w:r>
                        <w:t>Cel szczegółowy 2</w:t>
                      </w:r>
                      <w:r w:rsidRPr="00DD7974">
                        <w:t xml:space="preserve">: </w:t>
                      </w:r>
                      <w:r w:rsidRPr="00625BB3">
                        <w:t xml:space="preserve">Niwelowanie występujących na obszarze zdegradowanym patologii społecznych </w:t>
                      </w:r>
                      <w:r>
                        <w:t xml:space="preserve">oraz </w:t>
                      </w:r>
                      <w:r w:rsidRPr="00625BB3">
                        <w:t>ograniczanie wykluczenia społecznego poprzez aktywizację i integrację społeczności</w:t>
                      </w:r>
                      <w:r w:rsidRPr="00625BB3" w:rsidDel="00C12E33">
                        <w:rPr>
                          <w:i/>
                        </w:rPr>
                        <w:t xml:space="preserve"> </w:t>
                      </w:r>
                    </w:p>
                    <w:p w:rsidR="009B0684" w:rsidRPr="00625BB3" w:rsidRDefault="009B0684" w:rsidP="005A4FA0">
                      <w:pPr>
                        <w:rPr>
                          <w:i/>
                        </w:rPr>
                      </w:pPr>
                    </w:p>
                    <w:p w:rsidR="009B0684" w:rsidRPr="00DD7974" w:rsidRDefault="009B0684" w:rsidP="005A4FA0"/>
                  </w:txbxContent>
                </v:textbox>
              </v:rect>
            </w:pict>
          </mc:Fallback>
        </mc:AlternateContent>
      </w:r>
    </w:p>
    <w:p w:rsidR="00F55919" w:rsidRDefault="00F55919" w:rsidP="00F55919">
      <w:pPr>
        <w:pStyle w:val="Akapitzlist"/>
        <w:ind w:left="567" w:firstLine="0"/>
      </w:pPr>
    </w:p>
    <w:p w:rsidR="00F55919" w:rsidRPr="003025EC" w:rsidRDefault="00F55919" w:rsidP="005A4FA0"/>
    <w:p w:rsidR="007326B8" w:rsidRPr="003025EC" w:rsidRDefault="007326B8" w:rsidP="005A4FA0"/>
    <w:p w:rsidR="0042260A" w:rsidRPr="003025EC" w:rsidRDefault="0042260A" w:rsidP="005A4FA0">
      <w:r w:rsidRPr="003025EC">
        <w:t>Północna część Cieszkowa jest obszarem koncentracji nega</w:t>
      </w:r>
      <w:r w:rsidR="00F55919">
        <w:t>tywnych zjawisk (między innymi ubóstwa, wykluczenia</w:t>
      </w:r>
      <w:r w:rsidRPr="003025EC">
        <w:t xml:space="preserve"> społeczne</w:t>
      </w:r>
      <w:r w:rsidR="00F55919">
        <w:t>go, przestępczości, kolizji drogowych, depopulacji</w:t>
      </w:r>
      <w:r w:rsidRPr="003025EC">
        <w:t>, niski</w:t>
      </w:r>
      <w:r w:rsidR="00F55919">
        <w:t>ego</w:t>
      </w:r>
      <w:r w:rsidRPr="003025EC">
        <w:t xml:space="preserve"> poziom</w:t>
      </w:r>
      <w:r w:rsidR="00F55919">
        <w:t>u</w:t>
      </w:r>
      <w:r w:rsidRPr="003025EC">
        <w:t xml:space="preserve"> edukacji). Istotnym problemem na obszarze zdegradowanym jest wykluczenie społeczne osób starszych i niepełnosprawnych. Konieczne są działania aktywizacyjne i integracyjne dla tej grupy mieszkańców ze szczególnym uwzględnieniem przystosowania przestrzeni publicznych </w:t>
      </w:r>
      <w:r w:rsidR="00E339DA">
        <w:br/>
      </w:r>
      <w:r w:rsidRPr="003025EC">
        <w:t xml:space="preserve">do ich potrzeb.  Istnieje zatem zapotrzebowanie na realizację działań mających na celu nie tylko aktywizację zawodową, ale również działań w zakresie aktywnej integracji społecznej. Działania należy ukierunkować na redukcję patologii społecznych i wykluczenia społecznego oraz na podniesienie poziomu partycypacji społecznej i aktywności obywatelskiej mieszkańców obszaru wrażliwego. Potrzebne są zarówno działania budujące aktywną integrację społeczną, ale również edukacyjne dążące do uświadomienia mieszkańcom ich roli w społeczeństwie, istoty partycypacji społecznej oraz znaczenia udziału w życiu społeczności lokalnej. Pobudzanie aktywności obywatelskiej wpływa pozytywnie na zrównoważony </w:t>
      </w:r>
      <w:r w:rsidR="00364D4F">
        <w:t xml:space="preserve">rozwój regionu poprzez większe </w:t>
      </w:r>
      <w:r w:rsidRPr="003025EC">
        <w:t xml:space="preserve">zaangażowanie w działania lokalne, które mają wpływ na poprawę jakości życia mieszkańców.  Ma to istotny wpływ na niwelowanie problemów społecznych występujących na obszarze rewitalizacji. </w:t>
      </w:r>
    </w:p>
    <w:p w:rsidR="0042260A" w:rsidRPr="003025EC" w:rsidRDefault="0042260A" w:rsidP="005A4FA0">
      <w:r w:rsidRPr="003025EC">
        <w:t>W celu aktywizacji i integracji społecznej warto rów</w:t>
      </w:r>
      <w:r w:rsidR="00364D4F">
        <w:t xml:space="preserve">nolegle przeprowadzać działania </w:t>
      </w:r>
      <w:r w:rsidRPr="003025EC">
        <w:t xml:space="preserve">edukacyjne związane z istotą tych zjawisk, oraz mających na celu włączenie społeczne. Niezbędne jest zachęcanie mieszkańców do podejmowania wszelkich inicjatyw społecznych, które docelowo </w:t>
      </w:r>
      <w:r w:rsidR="00E339DA">
        <w:br/>
      </w:r>
      <w:r w:rsidRPr="003025EC">
        <w:t xml:space="preserve">będą mieć pozytywny wpływ na rozwój gminy i poprawę jakości życia na tym terenie.  W tym celu działania te powinny być wspierane poprzez organizacje pozarządowe, które mogą nakierować mieszkańców na konkretne działania aktywizacyjne. </w:t>
      </w:r>
    </w:p>
    <w:p w:rsidR="0042260A" w:rsidRPr="003025EC" w:rsidRDefault="0042260A" w:rsidP="00364D4F">
      <w:r w:rsidRPr="003025EC">
        <w:t xml:space="preserve">Istotnym punktem w ramach wzmacniania kapitału społecznego jest również zadbanie </w:t>
      </w:r>
      <w:r w:rsidR="00E339DA">
        <w:br/>
      </w:r>
      <w:r w:rsidRPr="003025EC">
        <w:t xml:space="preserve">o wysoką jakość edukacji. Konieczne są dodatkowe szkolenia, warsztaty przeznaczone dla dzieci </w:t>
      </w:r>
      <w:r w:rsidR="00E339DA">
        <w:br/>
      </w:r>
      <w:r w:rsidRPr="003025EC">
        <w:t>i</w:t>
      </w:r>
      <w:r w:rsidR="006224C2">
        <w:t xml:space="preserve"> młodzieży, które będą </w:t>
      </w:r>
      <w:r w:rsidR="002E3949" w:rsidRPr="003025EC">
        <w:t xml:space="preserve">dopasowane do kluczowych kompetencji na rynku pracy. </w:t>
      </w:r>
    </w:p>
    <w:p w:rsidR="003A2B2F" w:rsidRPr="00364D4F" w:rsidRDefault="003A2B2F" w:rsidP="005A4FA0">
      <w:pPr>
        <w:rPr>
          <w:u w:val="single"/>
        </w:rPr>
      </w:pPr>
      <w:r w:rsidRPr="00364D4F">
        <w:rPr>
          <w:u w:val="single"/>
        </w:rPr>
        <w:t xml:space="preserve">Kierunki działania: </w:t>
      </w:r>
    </w:p>
    <w:p w:rsidR="003A2B2F" w:rsidRPr="003025EC" w:rsidRDefault="003A2B2F" w:rsidP="007B61F7">
      <w:pPr>
        <w:pStyle w:val="Akapitzlist"/>
        <w:numPr>
          <w:ilvl w:val="0"/>
          <w:numId w:val="33"/>
        </w:numPr>
        <w:ind w:left="567" w:hanging="283"/>
      </w:pPr>
      <w:r w:rsidRPr="003025EC">
        <w:t>stworzenie odpowiedniej infrastruktury do prowadzenia działań mających na celu zniwelowanie wykluczenia społecznego oraz podniesienie poziomu partycypacji społecznej i aktywności obywatelskiej mieszka</w:t>
      </w:r>
      <w:r w:rsidR="00BD03ED">
        <w:t>ńców, Lista A: Projekty 1,2,3,4 LISTA B: Projekty 15,16, 17, 18, 19, 20</w:t>
      </w:r>
      <w:r w:rsidRPr="003025EC">
        <w:t>,</w:t>
      </w:r>
      <w:r w:rsidR="00BD03ED">
        <w:t xml:space="preserve"> 21, 22,23, 24, 25, 26, 27, 28, 29, 30, 31</w:t>
      </w:r>
      <w:r w:rsidR="00A60DB0">
        <w:t>, 32</w:t>
      </w:r>
    </w:p>
    <w:p w:rsidR="003A2B2F" w:rsidRPr="003025EC" w:rsidRDefault="003A2B2F" w:rsidP="007B61F7">
      <w:pPr>
        <w:pStyle w:val="Akapitzlist"/>
        <w:numPr>
          <w:ilvl w:val="0"/>
          <w:numId w:val="33"/>
        </w:numPr>
        <w:ind w:left="567" w:hanging="283"/>
      </w:pPr>
      <w:r w:rsidRPr="003025EC">
        <w:t>zwiększenie dostępu do wysokiej jakości usług społeczny</w:t>
      </w:r>
      <w:r w:rsidR="00E83904" w:rsidRPr="003025EC">
        <w:t xml:space="preserve">ch, LISTA A: Projekty: 3, </w:t>
      </w:r>
      <w:r w:rsidR="00BD03ED">
        <w:t>LISTA B: Projekty: 20</w:t>
      </w:r>
      <w:r w:rsidR="00D1001A">
        <w:t>,</w:t>
      </w:r>
      <w:r w:rsidRPr="003025EC">
        <w:t xml:space="preserve"> </w:t>
      </w:r>
      <w:r w:rsidR="00BD03ED">
        <w:t>22</w:t>
      </w:r>
    </w:p>
    <w:p w:rsidR="003A2B2F" w:rsidRPr="003025EC" w:rsidRDefault="003A2B2F" w:rsidP="007B61F7">
      <w:pPr>
        <w:pStyle w:val="Akapitzlist"/>
        <w:numPr>
          <w:ilvl w:val="0"/>
          <w:numId w:val="33"/>
        </w:numPr>
        <w:ind w:left="567" w:hanging="283"/>
      </w:pPr>
      <w:r w:rsidRPr="003025EC">
        <w:lastRenderedPageBreak/>
        <w:t>aktywizacja i integracja osób starszych, LISTA A: Projekt</w:t>
      </w:r>
      <w:r w:rsidR="00A60DB0">
        <w:t xml:space="preserve">y 1,2,3, LISTA B: </w:t>
      </w:r>
      <w:r w:rsidR="002149BE" w:rsidRPr="003025EC">
        <w:t>19</w:t>
      </w:r>
      <w:r w:rsidR="00E83904" w:rsidRPr="003025EC">
        <w:t>,</w:t>
      </w:r>
      <w:r w:rsidR="00D1001A">
        <w:t xml:space="preserve"> </w:t>
      </w:r>
      <w:r w:rsidR="00E83904" w:rsidRPr="003025EC">
        <w:t>20</w:t>
      </w:r>
      <w:r w:rsidR="00D1001A">
        <w:t>, 23</w:t>
      </w:r>
      <w:r w:rsidR="00E83904" w:rsidRPr="003025EC">
        <w:t>,</w:t>
      </w:r>
      <w:r w:rsidR="00D1001A">
        <w:t xml:space="preserve"> 28</w:t>
      </w:r>
    </w:p>
    <w:p w:rsidR="003A2B2F" w:rsidRPr="003025EC" w:rsidRDefault="003A2B2F" w:rsidP="007B61F7">
      <w:pPr>
        <w:pStyle w:val="Akapitzlist"/>
        <w:numPr>
          <w:ilvl w:val="0"/>
          <w:numId w:val="33"/>
        </w:numPr>
        <w:ind w:left="567" w:hanging="283"/>
      </w:pPr>
      <w:r w:rsidRPr="003025EC">
        <w:t>rozwój partycypacji sp</w:t>
      </w:r>
      <w:r w:rsidR="00A60DB0">
        <w:t>ołecznej, LISTA B: Projekty 14, 15, 16, 17, 18, 19</w:t>
      </w:r>
      <w:r w:rsidR="00D1001A">
        <w:t xml:space="preserve">, </w:t>
      </w:r>
      <w:r w:rsidR="00A60DB0">
        <w:t>22</w:t>
      </w:r>
    </w:p>
    <w:p w:rsidR="003A2B2F" w:rsidRPr="003025EC" w:rsidRDefault="003A2B2F" w:rsidP="007B61F7">
      <w:pPr>
        <w:pStyle w:val="Akapitzlist"/>
        <w:numPr>
          <w:ilvl w:val="0"/>
          <w:numId w:val="33"/>
        </w:numPr>
        <w:ind w:left="567" w:hanging="283"/>
      </w:pPr>
      <w:r w:rsidRPr="003025EC">
        <w:t xml:space="preserve">podnoszenie kwalifikacji </w:t>
      </w:r>
      <w:r w:rsidR="006A3FF7">
        <w:t>zawodowych. LISTA B: Projekty:</w:t>
      </w:r>
      <w:r w:rsidR="00A60DB0">
        <w:t xml:space="preserve"> 21</w:t>
      </w:r>
      <w:r w:rsidRPr="003025EC">
        <w:t>,</w:t>
      </w:r>
      <w:r w:rsidR="00A60DB0">
        <w:t xml:space="preserve"> 23</w:t>
      </w:r>
      <w:r w:rsidR="00E83904" w:rsidRPr="003025EC">
        <w:t>,</w:t>
      </w:r>
      <w:r w:rsidR="00D1001A">
        <w:t xml:space="preserve"> 29, 30</w:t>
      </w:r>
    </w:p>
    <w:p w:rsidR="0042260A" w:rsidRPr="003025EC" w:rsidRDefault="0042260A" w:rsidP="007B61F7">
      <w:pPr>
        <w:pStyle w:val="Akapitzlist"/>
        <w:numPr>
          <w:ilvl w:val="0"/>
          <w:numId w:val="33"/>
        </w:numPr>
        <w:ind w:left="567" w:hanging="283"/>
      </w:pPr>
      <w:r w:rsidRPr="003025EC">
        <w:t>wzrost jakości edukacji: LISTA B, Projek</w:t>
      </w:r>
      <w:r w:rsidR="00A60DB0">
        <w:t>ty: 24, 25</w:t>
      </w:r>
    </w:p>
    <w:p w:rsidR="007326B8" w:rsidRPr="003025EC" w:rsidRDefault="00EA72F8" w:rsidP="005A4FA0">
      <w:r>
        <w:rPr>
          <w:noProof/>
          <w:lang w:eastAsia="pl-PL"/>
        </w:rPr>
        <mc:AlternateContent>
          <mc:Choice Requires="wps">
            <w:drawing>
              <wp:anchor distT="0" distB="0" distL="114300" distR="114300" simplePos="0" relativeHeight="251682816" behindDoc="0" locked="0" layoutInCell="1" allowOverlap="1" wp14:anchorId="4BFB8C64">
                <wp:simplePos x="0" y="0"/>
                <wp:positionH relativeFrom="column">
                  <wp:posOffset>-81280</wp:posOffset>
                </wp:positionH>
                <wp:positionV relativeFrom="paragraph">
                  <wp:posOffset>77470</wp:posOffset>
                </wp:positionV>
                <wp:extent cx="5848350" cy="657225"/>
                <wp:effectExtent l="19050" t="19050" r="0" b="9525"/>
                <wp:wrapNone/>
                <wp:docPr id="1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657225"/>
                        </a:xfrm>
                        <a:prstGeom prst="rect">
                          <a:avLst/>
                        </a:prstGeom>
                        <a:solidFill>
                          <a:srgbClr val="9BBB59"/>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9B0684" w:rsidRPr="00DD7974" w:rsidRDefault="009B0684" w:rsidP="005A4FA0">
                            <w:r>
                              <w:t>Cel szczegółowy 3</w:t>
                            </w:r>
                            <w:r w:rsidRPr="00DD7974">
                              <w:t xml:space="preserve">: </w:t>
                            </w:r>
                            <w:r w:rsidRPr="00A21CF9">
                              <w:t xml:space="preserve">Wzrost potencjału turystycznego, sportowo-rekreacyjnego </w:t>
                            </w:r>
                            <w:r>
                              <w:t xml:space="preserve">i aktywności społecznej </w:t>
                            </w:r>
                            <w:r w:rsidRPr="00A21CF9">
                              <w:t xml:space="preserve">dzięki </w:t>
                            </w:r>
                            <w:r>
                              <w:t>zwiększeniu dostępu do wysokiej jakości infrastruktury publicznej.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B8C64" id="Rectangle 110" o:spid="_x0000_s1033" style="position:absolute;left:0;text-align:left;margin-left:-6.4pt;margin-top:6.1pt;width:460.5pt;height:5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" fillcolor="#9bbb59" strokecolor="#f2f2f2" strokeweight="3pt">
                <v:shadow color="#4e6128" opacity=".5" offset="1pt"/>
                <v:textbox>
                  <w:txbxContent>
                    <w:p w:rsidR="009B0684" w:rsidRPr="00DD7974" w:rsidRDefault="009B0684" w:rsidP="005A4FA0">
                      <w:r>
                        <w:t>Cel szczegółowy 3</w:t>
                      </w:r>
                      <w:r w:rsidRPr="00DD7974">
                        <w:t xml:space="preserve">: </w:t>
                      </w:r>
                      <w:r w:rsidRPr="00A21CF9">
                        <w:t xml:space="preserve">Wzrost potencjału turystycznego, sportowo-rekreacyjnego </w:t>
                      </w:r>
                      <w:r>
                        <w:t xml:space="preserve">i aktywności społecznej </w:t>
                      </w:r>
                      <w:r w:rsidRPr="00A21CF9">
                        <w:t xml:space="preserve">dzięki </w:t>
                      </w:r>
                      <w:r>
                        <w:t>zwiększeniu dostępu do wysokiej jakości infrastruktury publicznej.</w:t>
                      </w:r>
                    </w:p>
                  </w:txbxContent>
                </v:textbox>
              </v:rect>
            </w:pict>
          </mc:Fallback>
        </mc:AlternateContent>
      </w:r>
    </w:p>
    <w:p w:rsidR="007326B8" w:rsidRPr="003025EC" w:rsidRDefault="007326B8" w:rsidP="005A4FA0"/>
    <w:p w:rsidR="007326B8" w:rsidRPr="003025EC" w:rsidRDefault="007326B8" w:rsidP="005A4FA0"/>
    <w:p w:rsidR="00296A67" w:rsidRPr="003025EC" w:rsidRDefault="002821AB" w:rsidP="005A4FA0">
      <w:r w:rsidRPr="003025EC">
        <w:t xml:space="preserve">Gmina Cieszków </w:t>
      </w:r>
      <w:r w:rsidR="0042260A" w:rsidRPr="003025EC">
        <w:t>posiada nie</w:t>
      </w:r>
      <w:r w:rsidR="006B1B83" w:rsidRPr="003025EC">
        <w:t xml:space="preserve">wykorzystany potencjał turystyczny. Sprzyjające walory przyrodnicze, bogata flora i fauna, czyste powietrze i środowisko nie skażone ciężkim przemysłem stanowią idealne podłoże do rozwijania aktywnej turystyki czy agroturystyki. </w:t>
      </w:r>
      <w:r w:rsidR="00296A67" w:rsidRPr="003025EC">
        <w:t xml:space="preserve">Na uwagę </w:t>
      </w:r>
      <w:r w:rsidR="00E339DA">
        <w:br/>
      </w:r>
      <w:r w:rsidR="00296A67" w:rsidRPr="003025EC">
        <w:t xml:space="preserve">w szczególności zasługuje część </w:t>
      </w:r>
      <w:r w:rsidR="00364D4F" w:rsidRPr="003025EC">
        <w:t>gminy, przez</w:t>
      </w:r>
      <w:r w:rsidR="00296A67" w:rsidRPr="003025EC">
        <w:t xml:space="preserve"> którą przebiega Park Krajobrazowy „Doliny Baryczy”,</w:t>
      </w:r>
      <w:r w:rsidR="00E339DA">
        <w:br/>
      </w:r>
      <w:r w:rsidR="00296A67" w:rsidRPr="003025EC">
        <w:t xml:space="preserve"> a także obszar chroniony – Chłodnia Cieszkowa (interesujące gatunki nietoperzy). </w:t>
      </w:r>
      <w:r w:rsidR="006B1B83" w:rsidRPr="003025EC">
        <w:t xml:space="preserve">Duże znaczenie dla tego aspektu mają również planowane do </w:t>
      </w:r>
      <w:r w:rsidR="00364D4F">
        <w:t>rewitalizacji obiekty zabytkowe</w:t>
      </w:r>
      <w:r w:rsidR="006B1B83" w:rsidRPr="003025EC">
        <w:t>: park, rynek,</w:t>
      </w:r>
      <w:r w:rsidR="0048170B" w:rsidRPr="003025EC">
        <w:t xml:space="preserve"> dawne glinianki (zagospodarowanie terenu danych glinianek na zalew wraz z infrastrukturą sportową i rekreacyjną)</w:t>
      </w:r>
      <w:r w:rsidR="006B1B83" w:rsidRPr="003025EC">
        <w:t xml:space="preserve"> czy Kościół </w:t>
      </w:r>
      <w:r w:rsidR="0042260A" w:rsidRPr="003025EC">
        <w:t>pod wezwaniem Chrystusa Króla - o</w:t>
      </w:r>
      <w:r w:rsidR="006B1B83" w:rsidRPr="003025EC">
        <w:t xml:space="preserve">dnowa tych interesujących atrakcji z pewnością wpłynie pozytywnie na rozwój społeczno-gospodarczy </w:t>
      </w:r>
      <w:r w:rsidR="0042260A" w:rsidRPr="003025EC">
        <w:t>obszaru zdegradowanego</w:t>
      </w:r>
      <w:r w:rsidR="006B1B83" w:rsidRPr="003025EC">
        <w:t xml:space="preserve">. </w:t>
      </w:r>
      <w:r w:rsidR="00296A67" w:rsidRPr="003025EC">
        <w:t xml:space="preserve">Ponadto istotnym aspektem jest również rozwijanie wszelkich form aktywności wśród mieszkańców także w zakresie oferty sportowo-rekreacyjnej promującej zdrowy styl życia. Lepsza oferta kulturalna, rekreacyjna i sportowa to podwyższenie komfortu dla mieszkańców i przyciągnięcie turystów do gminy. Konieczne są również celowe działania dopasowane do potrzeb dzieci, młodzieży i osób starszych, </w:t>
      </w:r>
      <w:r w:rsidR="006A3FF7">
        <w:t xml:space="preserve">a także </w:t>
      </w:r>
      <w:r w:rsidR="00296A67" w:rsidRPr="003025EC">
        <w:t>niepełnosprawnych.</w:t>
      </w:r>
    </w:p>
    <w:p w:rsidR="00703D09" w:rsidRPr="003025EC" w:rsidRDefault="00296A67" w:rsidP="005A4FA0">
      <w:r w:rsidRPr="003025EC">
        <w:t>Głównymi przedsięwzięciami niwelującymi problem związany z brakiem wysokiej jakości przestrzeni publicznej nakierowanej na włączenie i integrację społeczną jest r</w:t>
      </w:r>
      <w:r w:rsidR="00364D4F">
        <w:t xml:space="preserve">ewitalizacja zabytkowego rynku </w:t>
      </w:r>
      <w:r w:rsidRPr="003025EC">
        <w:t>i parku w Cieszkowie. Dla niniejszego celu istotna jest również przebudowa budynku plebani na Świetlicę Parafialną na potrzeby rozwijania różnych form aktywności społecznej seniorów i młodzieży.</w:t>
      </w:r>
      <w:r w:rsidRPr="003025EC">
        <w:tab/>
      </w:r>
    </w:p>
    <w:p w:rsidR="002821AB" w:rsidRPr="00364D4F" w:rsidRDefault="002821AB" w:rsidP="005A4FA0">
      <w:pPr>
        <w:rPr>
          <w:u w:val="single"/>
        </w:rPr>
      </w:pPr>
      <w:r w:rsidRPr="00364D4F">
        <w:rPr>
          <w:u w:val="single"/>
        </w:rPr>
        <w:t xml:space="preserve">Kierunki działania: </w:t>
      </w:r>
    </w:p>
    <w:p w:rsidR="002821AB" w:rsidRPr="003025EC" w:rsidRDefault="002821AB" w:rsidP="007B61F7">
      <w:pPr>
        <w:pStyle w:val="Akapitzlist"/>
        <w:numPr>
          <w:ilvl w:val="0"/>
          <w:numId w:val="34"/>
        </w:numPr>
        <w:ind w:left="567" w:hanging="283"/>
      </w:pPr>
      <w:r w:rsidRPr="003025EC">
        <w:t>utworzenie nowoczesnej infrastruktury sportowo-rekreac</w:t>
      </w:r>
      <w:r w:rsidR="00E83904" w:rsidRPr="003025EC">
        <w:t xml:space="preserve">yjnej, </w:t>
      </w:r>
      <w:r w:rsidR="00A60DB0">
        <w:t>LISTA A: Projekty: 4, LISTA B: Projekty 15, 16,</w:t>
      </w:r>
    </w:p>
    <w:p w:rsidR="002821AB" w:rsidRPr="003025EC" w:rsidRDefault="002821AB" w:rsidP="007B61F7">
      <w:pPr>
        <w:pStyle w:val="Akapitzlist"/>
        <w:numPr>
          <w:ilvl w:val="0"/>
          <w:numId w:val="34"/>
        </w:numPr>
        <w:ind w:left="567" w:hanging="283"/>
      </w:pPr>
      <w:r w:rsidRPr="003025EC">
        <w:t>poprawa funkcjonalności ośrodka kultury: Lista B: Projek</w:t>
      </w:r>
      <w:r w:rsidR="00A60DB0">
        <w:t>ty</w:t>
      </w:r>
      <w:r w:rsidR="00D1001A">
        <w:t>: 17,</w:t>
      </w:r>
      <w:r w:rsidR="00A60DB0">
        <w:t xml:space="preserve"> </w:t>
      </w:r>
      <w:r w:rsidR="00D1001A">
        <w:t>19</w:t>
      </w:r>
    </w:p>
    <w:p w:rsidR="002821AB" w:rsidRPr="003025EC" w:rsidRDefault="002821AB" w:rsidP="007B61F7">
      <w:pPr>
        <w:pStyle w:val="Akapitzlist"/>
        <w:numPr>
          <w:ilvl w:val="0"/>
          <w:numId w:val="34"/>
        </w:numPr>
        <w:ind w:left="567" w:hanging="283"/>
      </w:pPr>
      <w:r w:rsidRPr="003025EC">
        <w:t>wzbogacenie oferty kulturalnej sprzyjającej włączeniu społecznemu: Lista B: Projekty</w:t>
      </w:r>
      <w:r w:rsidR="00A60DB0">
        <w:t xml:space="preserve"> 22</w:t>
      </w:r>
      <w:r w:rsidR="002149BE" w:rsidRPr="003025EC">
        <w:t xml:space="preserve">, </w:t>
      </w:r>
      <w:r w:rsidR="00A60DB0">
        <w:t>26</w:t>
      </w:r>
      <w:r w:rsidR="00E83904" w:rsidRPr="003025EC">
        <w:t>,</w:t>
      </w:r>
      <w:r w:rsidR="00364D4F">
        <w:t xml:space="preserve"> </w:t>
      </w:r>
      <w:r w:rsidR="00A60DB0">
        <w:t>27</w:t>
      </w:r>
    </w:p>
    <w:p w:rsidR="002821AB" w:rsidRPr="003025EC" w:rsidRDefault="002821AB" w:rsidP="007B61F7">
      <w:pPr>
        <w:pStyle w:val="Akapitzlist"/>
        <w:numPr>
          <w:ilvl w:val="0"/>
          <w:numId w:val="34"/>
        </w:numPr>
        <w:ind w:left="567" w:hanging="283"/>
      </w:pPr>
      <w:r w:rsidRPr="003025EC">
        <w:t>ochrona, zachowanie i zabezpieczenie obiektów i przestrzeni zabytkowych: LISTA A: Pro</w:t>
      </w:r>
      <w:r w:rsidR="00A60DB0">
        <w:t>jekty 1,2,3, LISTA B: Projekt 14</w:t>
      </w:r>
    </w:p>
    <w:p w:rsidR="002821AB" w:rsidRPr="003025EC" w:rsidRDefault="002821AB" w:rsidP="007B61F7">
      <w:pPr>
        <w:pStyle w:val="Akapitzlist"/>
        <w:numPr>
          <w:ilvl w:val="0"/>
          <w:numId w:val="34"/>
        </w:numPr>
        <w:ind w:left="567" w:hanging="283"/>
      </w:pPr>
      <w:r w:rsidRPr="003025EC">
        <w:t xml:space="preserve">wzrost świadomości ekologicznej wśród </w:t>
      </w:r>
      <w:r w:rsidR="00A60DB0">
        <w:t>mieszkańców: Lista B: Projekt 26</w:t>
      </w:r>
    </w:p>
    <w:p w:rsidR="00364D4F" w:rsidRDefault="00364D4F" w:rsidP="001E5855">
      <w:pPr>
        <w:ind w:firstLine="0"/>
        <w:sectPr w:rsidR="00364D4F" w:rsidSect="00BB1BBA">
          <w:footerReference w:type="default" r:id="rId39"/>
          <w:pgSz w:w="11906" w:h="16838" w:code="9"/>
          <w:pgMar w:top="1418" w:right="1418" w:bottom="1418" w:left="1418" w:header="709" w:footer="709" w:gutter="0"/>
          <w:cols w:space="708"/>
          <w:docGrid w:linePitch="360"/>
        </w:sectPr>
      </w:pPr>
    </w:p>
    <w:p w:rsidR="007326B8" w:rsidRPr="003025EC" w:rsidRDefault="007326B8" w:rsidP="00364D4F">
      <w:pPr>
        <w:pStyle w:val="Nagwek1"/>
      </w:pPr>
      <w:bookmarkStart w:id="116" w:name="_Toc492021315"/>
      <w:bookmarkStart w:id="117" w:name="_Toc492042921"/>
      <w:r w:rsidRPr="003025EC">
        <w:lastRenderedPageBreak/>
        <w:t>Lista planowanych, podstawowych projektów i przedsięwzięć rewitalizacyjnych</w:t>
      </w:r>
      <w:bookmarkEnd w:id="116"/>
      <w:bookmarkEnd w:id="117"/>
    </w:p>
    <w:p w:rsidR="007326B8" w:rsidRPr="00364D4F" w:rsidRDefault="007326B8" w:rsidP="00364D4F">
      <w:pPr>
        <w:ind w:firstLine="0"/>
        <w:jc w:val="center"/>
        <w:rPr>
          <w:b/>
          <w:u w:val="single"/>
        </w:rPr>
      </w:pPr>
      <w:r w:rsidRPr="00364D4F">
        <w:rPr>
          <w:b/>
          <w:u w:val="single"/>
        </w:rPr>
        <w:t>LISTA A</w:t>
      </w:r>
    </w:p>
    <w:tbl>
      <w:tblPr>
        <w:tblStyle w:val="Tabela-Siatka"/>
        <w:tblW w:w="0" w:type="auto"/>
        <w:jc w:val="center"/>
        <w:tblLook w:val="04A0" w:firstRow="1" w:lastRow="0" w:firstColumn="1" w:lastColumn="0" w:noHBand="0" w:noVBand="1"/>
      </w:tblPr>
      <w:tblGrid>
        <w:gridCol w:w="415"/>
        <w:gridCol w:w="1745"/>
        <w:gridCol w:w="1965"/>
        <w:gridCol w:w="1745"/>
        <w:gridCol w:w="1367"/>
        <w:gridCol w:w="1619"/>
        <w:gridCol w:w="1231"/>
        <w:gridCol w:w="947"/>
        <w:gridCol w:w="1134"/>
        <w:gridCol w:w="1824"/>
      </w:tblGrid>
      <w:tr w:rsidR="00BD03ED" w:rsidRPr="00A60DB0" w:rsidTr="00592224">
        <w:trPr>
          <w:jc w:val="center"/>
        </w:trPr>
        <w:tc>
          <w:tcPr>
            <w:tcW w:w="515" w:type="dxa"/>
            <w:shd w:val="clear" w:color="auto" w:fill="95B3D7" w:themeFill="accent1" w:themeFillTint="99"/>
          </w:tcPr>
          <w:p w:rsidR="007326B8" w:rsidRPr="00A60DB0" w:rsidRDefault="007326B8" w:rsidP="00592224">
            <w:pPr>
              <w:pStyle w:val="Bezodstpw"/>
              <w:ind w:left="-120" w:right="-141"/>
              <w:jc w:val="center"/>
              <w:rPr>
                <w:b/>
                <w:sz w:val="20"/>
                <w:szCs w:val="20"/>
              </w:rPr>
            </w:pPr>
            <w:r w:rsidRPr="00A60DB0">
              <w:rPr>
                <w:b/>
                <w:sz w:val="20"/>
                <w:szCs w:val="20"/>
              </w:rPr>
              <w:t>L.p</w:t>
            </w:r>
            <w:r w:rsidR="00592224" w:rsidRPr="00A60DB0">
              <w:rPr>
                <w:b/>
                <w:sz w:val="20"/>
                <w:szCs w:val="20"/>
              </w:rPr>
              <w:t>.</w:t>
            </w:r>
          </w:p>
        </w:tc>
        <w:tc>
          <w:tcPr>
            <w:tcW w:w="1292" w:type="dxa"/>
            <w:shd w:val="clear" w:color="auto" w:fill="95B3D7" w:themeFill="accent1" w:themeFillTint="99"/>
          </w:tcPr>
          <w:p w:rsidR="007326B8" w:rsidRPr="00A60DB0" w:rsidRDefault="007326B8" w:rsidP="005755E9">
            <w:pPr>
              <w:pStyle w:val="Bezodstpw"/>
              <w:jc w:val="center"/>
              <w:rPr>
                <w:b/>
                <w:sz w:val="20"/>
                <w:szCs w:val="20"/>
              </w:rPr>
            </w:pPr>
            <w:r w:rsidRPr="00A60DB0">
              <w:rPr>
                <w:b/>
                <w:sz w:val="20"/>
                <w:szCs w:val="20"/>
              </w:rPr>
              <w:t>Nazwa projektu</w:t>
            </w:r>
          </w:p>
        </w:tc>
        <w:tc>
          <w:tcPr>
            <w:tcW w:w="1965" w:type="dxa"/>
            <w:shd w:val="clear" w:color="auto" w:fill="95B3D7" w:themeFill="accent1" w:themeFillTint="99"/>
          </w:tcPr>
          <w:p w:rsidR="007326B8" w:rsidRPr="00A60DB0" w:rsidRDefault="007326B8" w:rsidP="005755E9">
            <w:pPr>
              <w:pStyle w:val="Bezodstpw"/>
              <w:jc w:val="center"/>
              <w:rPr>
                <w:b/>
                <w:sz w:val="20"/>
                <w:szCs w:val="20"/>
              </w:rPr>
            </w:pPr>
            <w:r w:rsidRPr="00A60DB0">
              <w:rPr>
                <w:b/>
                <w:sz w:val="20"/>
                <w:szCs w:val="20"/>
              </w:rPr>
              <w:t>Nazwa Wnioskodawcy</w:t>
            </w:r>
          </w:p>
        </w:tc>
        <w:tc>
          <w:tcPr>
            <w:tcW w:w="1725" w:type="dxa"/>
            <w:shd w:val="clear" w:color="auto" w:fill="95B3D7" w:themeFill="accent1" w:themeFillTint="99"/>
          </w:tcPr>
          <w:p w:rsidR="007326B8" w:rsidRPr="00A60DB0" w:rsidRDefault="007326B8" w:rsidP="005755E9">
            <w:pPr>
              <w:pStyle w:val="Bezodstpw"/>
              <w:jc w:val="center"/>
              <w:rPr>
                <w:b/>
                <w:sz w:val="20"/>
                <w:szCs w:val="20"/>
              </w:rPr>
            </w:pPr>
            <w:r w:rsidRPr="00A60DB0">
              <w:rPr>
                <w:b/>
                <w:sz w:val="20"/>
                <w:szCs w:val="20"/>
              </w:rPr>
              <w:t>Opis skrócony problemu do rozwiązania</w:t>
            </w:r>
          </w:p>
        </w:tc>
        <w:tc>
          <w:tcPr>
            <w:tcW w:w="1467" w:type="dxa"/>
            <w:shd w:val="clear" w:color="auto" w:fill="95B3D7" w:themeFill="accent1" w:themeFillTint="99"/>
          </w:tcPr>
          <w:p w:rsidR="007326B8" w:rsidRPr="00A60DB0" w:rsidRDefault="007326B8" w:rsidP="005755E9">
            <w:pPr>
              <w:pStyle w:val="Bezodstpw"/>
              <w:jc w:val="center"/>
              <w:rPr>
                <w:b/>
                <w:sz w:val="20"/>
                <w:szCs w:val="20"/>
              </w:rPr>
            </w:pPr>
            <w:r w:rsidRPr="00A60DB0">
              <w:rPr>
                <w:b/>
                <w:sz w:val="20"/>
                <w:szCs w:val="20"/>
              </w:rPr>
              <w:t>Opis prac do wykonania</w:t>
            </w:r>
          </w:p>
        </w:tc>
        <w:tc>
          <w:tcPr>
            <w:tcW w:w="1646" w:type="dxa"/>
            <w:shd w:val="clear" w:color="auto" w:fill="95B3D7" w:themeFill="accent1" w:themeFillTint="99"/>
          </w:tcPr>
          <w:p w:rsidR="007326B8" w:rsidRPr="00A60DB0" w:rsidRDefault="007326B8" w:rsidP="005755E9">
            <w:pPr>
              <w:pStyle w:val="Bezodstpw"/>
              <w:jc w:val="center"/>
              <w:rPr>
                <w:b/>
                <w:sz w:val="20"/>
                <w:szCs w:val="20"/>
              </w:rPr>
            </w:pPr>
            <w:r w:rsidRPr="00A60DB0">
              <w:rPr>
                <w:b/>
                <w:sz w:val="20"/>
                <w:szCs w:val="20"/>
              </w:rPr>
              <w:t>Cel</w:t>
            </w:r>
          </w:p>
        </w:tc>
        <w:tc>
          <w:tcPr>
            <w:tcW w:w="1336" w:type="dxa"/>
            <w:shd w:val="clear" w:color="auto" w:fill="95B3D7" w:themeFill="accent1" w:themeFillTint="99"/>
          </w:tcPr>
          <w:p w:rsidR="007326B8" w:rsidRPr="00A60DB0" w:rsidRDefault="007326B8" w:rsidP="005755E9">
            <w:pPr>
              <w:pStyle w:val="Bezodstpw"/>
              <w:jc w:val="center"/>
              <w:rPr>
                <w:b/>
                <w:sz w:val="20"/>
                <w:szCs w:val="20"/>
              </w:rPr>
            </w:pPr>
            <w:r w:rsidRPr="00A60DB0">
              <w:rPr>
                <w:b/>
                <w:sz w:val="20"/>
                <w:szCs w:val="20"/>
              </w:rPr>
              <w:t>Miejsce realizacji projektu</w:t>
            </w:r>
          </w:p>
        </w:tc>
        <w:tc>
          <w:tcPr>
            <w:tcW w:w="947" w:type="dxa"/>
            <w:shd w:val="clear" w:color="auto" w:fill="95B3D7" w:themeFill="accent1" w:themeFillTint="99"/>
          </w:tcPr>
          <w:p w:rsidR="007326B8" w:rsidRPr="00A60DB0" w:rsidRDefault="007326B8" w:rsidP="005755E9">
            <w:pPr>
              <w:pStyle w:val="Bezodstpw"/>
              <w:jc w:val="center"/>
              <w:rPr>
                <w:b/>
                <w:sz w:val="20"/>
                <w:szCs w:val="20"/>
              </w:rPr>
            </w:pPr>
            <w:r w:rsidRPr="00A60DB0">
              <w:rPr>
                <w:b/>
                <w:sz w:val="20"/>
                <w:szCs w:val="20"/>
              </w:rPr>
              <w:t>Okres realizacji</w:t>
            </w:r>
          </w:p>
        </w:tc>
        <w:tc>
          <w:tcPr>
            <w:tcW w:w="1134" w:type="dxa"/>
            <w:shd w:val="clear" w:color="auto" w:fill="95B3D7" w:themeFill="accent1" w:themeFillTint="99"/>
          </w:tcPr>
          <w:p w:rsidR="007326B8" w:rsidRPr="00A60DB0" w:rsidRDefault="007326B8" w:rsidP="005755E9">
            <w:pPr>
              <w:pStyle w:val="Bezodstpw"/>
              <w:jc w:val="center"/>
              <w:rPr>
                <w:b/>
                <w:sz w:val="20"/>
                <w:szCs w:val="20"/>
              </w:rPr>
            </w:pPr>
            <w:r w:rsidRPr="00A60DB0">
              <w:rPr>
                <w:b/>
                <w:sz w:val="20"/>
                <w:szCs w:val="20"/>
              </w:rPr>
              <w:t>Szacowana wartość projektu</w:t>
            </w:r>
          </w:p>
        </w:tc>
        <w:tc>
          <w:tcPr>
            <w:tcW w:w="1965" w:type="dxa"/>
            <w:shd w:val="clear" w:color="auto" w:fill="95B3D7" w:themeFill="accent1" w:themeFillTint="99"/>
          </w:tcPr>
          <w:p w:rsidR="007326B8" w:rsidRPr="00A60DB0" w:rsidRDefault="007326B8" w:rsidP="005755E9">
            <w:pPr>
              <w:pStyle w:val="Bezodstpw"/>
              <w:jc w:val="center"/>
              <w:rPr>
                <w:b/>
                <w:sz w:val="20"/>
                <w:szCs w:val="20"/>
              </w:rPr>
            </w:pPr>
            <w:r w:rsidRPr="00A60DB0">
              <w:rPr>
                <w:b/>
                <w:sz w:val="20"/>
                <w:szCs w:val="20"/>
              </w:rPr>
              <w:t>Prognozowane produkty i rezultaty wraz ze sposobem ich oceny i zmierzenia w odniesieniu do celów rewitalizacji</w:t>
            </w:r>
          </w:p>
        </w:tc>
      </w:tr>
      <w:tr w:rsidR="00BD03ED" w:rsidRPr="00A60DB0" w:rsidTr="00592224">
        <w:trPr>
          <w:jc w:val="center"/>
        </w:trPr>
        <w:tc>
          <w:tcPr>
            <w:tcW w:w="515" w:type="dxa"/>
          </w:tcPr>
          <w:p w:rsidR="007326B8" w:rsidRPr="00A60DB0" w:rsidRDefault="007326B8" w:rsidP="005755E9">
            <w:pPr>
              <w:pStyle w:val="Bezodstpw"/>
              <w:jc w:val="center"/>
              <w:rPr>
                <w:sz w:val="20"/>
                <w:szCs w:val="20"/>
              </w:rPr>
            </w:pPr>
            <w:r w:rsidRPr="00A60DB0">
              <w:rPr>
                <w:sz w:val="20"/>
                <w:szCs w:val="20"/>
              </w:rPr>
              <w:t>1</w:t>
            </w:r>
          </w:p>
        </w:tc>
        <w:tc>
          <w:tcPr>
            <w:tcW w:w="1292" w:type="dxa"/>
          </w:tcPr>
          <w:p w:rsidR="007326B8" w:rsidRPr="00A60DB0" w:rsidRDefault="007326B8" w:rsidP="005755E9">
            <w:pPr>
              <w:pStyle w:val="Bezodstpw"/>
              <w:jc w:val="center"/>
              <w:rPr>
                <w:sz w:val="20"/>
                <w:szCs w:val="20"/>
              </w:rPr>
            </w:pPr>
            <w:r w:rsidRPr="00A60DB0">
              <w:rPr>
                <w:sz w:val="20"/>
                <w:szCs w:val="20"/>
              </w:rPr>
              <w:t>Rewitalizacja zabytkowego parku w Cieszkowie</w:t>
            </w:r>
          </w:p>
        </w:tc>
        <w:tc>
          <w:tcPr>
            <w:tcW w:w="1965" w:type="dxa"/>
          </w:tcPr>
          <w:p w:rsidR="007326B8" w:rsidRPr="00A60DB0" w:rsidRDefault="007326B8" w:rsidP="005755E9">
            <w:pPr>
              <w:pStyle w:val="Bezodstpw"/>
              <w:jc w:val="center"/>
              <w:rPr>
                <w:sz w:val="20"/>
                <w:szCs w:val="20"/>
              </w:rPr>
            </w:pPr>
            <w:r w:rsidRPr="00A60DB0">
              <w:rPr>
                <w:sz w:val="20"/>
                <w:szCs w:val="20"/>
              </w:rPr>
              <w:t>Gmina Cieszków</w:t>
            </w:r>
            <w:r w:rsidR="006224C2" w:rsidRPr="00A60DB0">
              <w:rPr>
                <w:sz w:val="20"/>
                <w:szCs w:val="20"/>
              </w:rPr>
              <w:t>/organizacje pozarządowe i inne uprawnione podmioty</w:t>
            </w:r>
          </w:p>
        </w:tc>
        <w:tc>
          <w:tcPr>
            <w:tcW w:w="1725" w:type="dxa"/>
          </w:tcPr>
          <w:p w:rsidR="007326B8" w:rsidRPr="00A60DB0" w:rsidRDefault="00CE6879" w:rsidP="005755E9">
            <w:pPr>
              <w:pStyle w:val="Bezodstpw"/>
              <w:jc w:val="center"/>
              <w:rPr>
                <w:sz w:val="20"/>
                <w:szCs w:val="20"/>
              </w:rPr>
            </w:pPr>
            <w:r w:rsidRPr="00A60DB0">
              <w:rPr>
                <w:sz w:val="20"/>
                <w:szCs w:val="20"/>
              </w:rPr>
              <w:t>Degradacja przestrzeni publicznej, obniżenie poziomu ładu przestrzennego, brak atrakcyjnej przestrzeni publicznej dostępnej dla mieszkańców</w:t>
            </w:r>
          </w:p>
        </w:tc>
        <w:tc>
          <w:tcPr>
            <w:tcW w:w="1467" w:type="dxa"/>
          </w:tcPr>
          <w:p w:rsidR="007326B8" w:rsidRPr="00A60DB0" w:rsidRDefault="007326B8" w:rsidP="005755E9">
            <w:pPr>
              <w:pStyle w:val="Bezodstpw"/>
              <w:jc w:val="center"/>
              <w:rPr>
                <w:sz w:val="20"/>
                <w:szCs w:val="20"/>
              </w:rPr>
            </w:pPr>
            <w:r w:rsidRPr="00A60DB0">
              <w:rPr>
                <w:sz w:val="20"/>
                <w:szCs w:val="20"/>
              </w:rPr>
              <w:t>Utworzenie alejek, nasadzenie zieleni, instalacja małej architektury</w:t>
            </w:r>
          </w:p>
        </w:tc>
        <w:tc>
          <w:tcPr>
            <w:tcW w:w="1646" w:type="dxa"/>
          </w:tcPr>
          <w:p w:rsidR="007326B8" w:rsidRPr="00A60DB0" w:rsidRDefault="007326B8" w:rsidP="005755E9">
            <w:pPr>
              <w:pStyle w:val="Bezodstpw"/>
              <w:jc w:val="center"/>
              <w:rPr>
                <w:sz w:val="20"/>
                <w:szCs w:val="20"/>
              </w:rPr>
            </w:pPr>
            <w:r w:rsidRPr="00A60DB0">
              <w:rPr>
                <w:sz w:val="20"/>
                <w:szCs w:val="20"/>
              </w:rPr>
              <w:t>Rewitalizacja zdegradowanego obszaru w Cieszkowie w wymiarze społecznym, gospodarczym i przestrzennym poprzez odnowę zabytkowego parku w Cieszkowie.</w:t>
            </w:r>
          </w:p>
        </w:tc>
        <w:tc>
          <w:tcPr>
            <w:tcW w:w="1336" w:type="dxa"/>
          </w:tcPr>
          <w:p w:rsidR="007326B8" w:rsidRPr="00A60DB0" w:rsidRDefault="002011EC" w:rsidP="005755E9">
            <w:pPr>
              <w:pStyle w:val="Bezodstpw"/>
              <w:jc w:val="center"/>
              <w:rPr>
                <w:sz w:val="20"/>
                <w:szCs w:val="20"/>
              </w:rPr>
            </w:pPr>
            <w:r w:rsidRPr="00A60DB0">
              <w:rPr>
                <w:sz w:val="20"/>
                <w:szCs w:val="20"/>
              </w:rPr>
              <w:t>Cieszków, ul. Chrobrego (działka nr 310/6 Am2 Cieszków)</w:t>
            </w:r>
          </w:p>
        </w:tc>
        <w:tc>
          <w:tcPr>
            <w:tcW w:w="947" w:type="dxa"/>
          </w:tcPr>
          <w:p w:rsidR="007326B8" w:rsidRPr="00A60DB0" w:rsidRDefault="007326B8" w:rsidP="005755E9">
            <w:pPr>
              <w:pStyle w:val="Bezodstpw"/>
              <w:jc w:val="center"/>
              <w:rPr>
                <w:sz w:val="20"/>
                <w:szCs w:val="20"/>
              </w:rPr>
            </w:pPr>
            <w:r w:rsidRPr="00A60DB0">
              <w:rPr>
                <w:sz w:val="20"/>
                <w:szCs w:val="20"/>
              </w:rPr>
              <w:t>2018-2020</w:t>
            </w:r>
          </w:p>
        </w:tc>
        <w:tc>
          <w:tcPr>
            <w:tcW w:w="1134" w:type="dxa"/>
          </w:tcPr>
          <w:p w:rsidR="007326B8" w:rsidRPr="00A60DB0" w:rsidRDefault="007326B8" w:rsidP="005755E9">
            <w:pPr>
              <w:pStyle w:val="Bezodstpw"/>
              <w:jc w:val="center"/>
              <w:rPr>
                <w:sz w:val="20"/>
                <w:szCs w:val="20"/>
              </w:rPr>
            </w:pPr>
            <w:r w:rsidRPr="00A60DB0">
              <w:rPr>
                <w:sz w:val="20"/>
                <w:szCs w:val="20"/>
              </w:rPr>
              <w:t>500 000 zł</w:t>
            </w:r>
          </w:p>
        </w:tc>
        <w:tc>
          <w:tcPr>
            <w:tcW w:w="1965" w:type="dxa"/>
          </w:tcPr>
          <w:p w:rsidR="007326B8" w:rsidRPr="00A60DB0" w:rsidRDefault="009A38C0" w:rsidP="005755E9">
            <w:pPr>
              <w:pStyle w:val="Bezodstpw"/>
              <w:jc w:val="center"/>
              <w:rPr>
                <w:sz w:val="20"/>
                <w:szCs w:val="20"/>
              </w:rPr>
            </w:pPr>
            <w:r w:rsidRPr="00A60DB0">
              <w:rPr>
                <w:color w:val="000000"/>
                <w:sz w:val="20"/>
                <w:szCs w:val="20"/>
              </w:rPr>
              <w:t>Produkty</w:t>
            </w:r>
          </w:p>
          <w:p w:rsidR="007326B8" w:rsidRPr="00A60DB0" w:rsidRDefault="007326B8" w:rsidP="005755E9">
            <w:pPr>
              <w:pStyle w:val="Bezodstpw"/>
              <w:jc w:val="center"/>
              <w:rPr>
                <w:sz w:val="20"/>
                <w:szCs w:val="20"/>
              </w:rPr>
            </w:pPr>
            <w:r w:rsidRPr="00A60DB0">
              <w:rPr>
                <w:sz w:val="20"/>
                <w:szCs w:val="20"/>
              </w:rPr>
              <w:t>-liczba zrewitalizowanych przestrzeni publicznych</w:t>
            </w:r>
            <w:r w:rsidR="009A38C0" w:rsidRPr="00A60DB0">
              <w:rPr>
                <w:sz w:val="20"/>
                <w:szCs w:val="20"/>
              </w:rPr>
              <w:t>: 1 szt.</w:t>
            </w:r>
          </w:p>
          <w:p w:rsidR="007326B8" w:rsidRPr="00A60DB0" w:rsidRDefault="007326B8" w:rsidP="005755E9">
            <w:pPr>
              <w:pStyle w:val="Bezodstpw"/>
              <w:jc w:val="center"/>
              <w:rPr>
                <w:sz w:val="20"/>
                <w:szCs w:val="20"/>
              </w:rPr>
            </w:pPr>
          </w:p>
          <w:p w:rsidR="007326B8" w:rsidRPr="00A60DB0" w:rsidRDefault="007326B8" w:rsidP="005755E9">
            <w:pPr>
              <w:pStyle w:val="Bezodstpw"/>
              <w:jc w:val="center"/>
              <w:rPr>
                <w:sz w:val="20"/>
                <w:szCs w:val="20"/>
              </w:rPr>
            </w:pPr>
            <w:r w:rsidRPr="00A60DB0">
              <w:rPr>
                <w:sz w:val="20"/>
                <w:szCs w:val="20"/>
              </w:rPr>
              <w:t>Rezultaty:</w:t>
            </w:r>
          </w:p>
          <w:p w:rsidR="007326B8" w:rsidRPr="00A60DB0" w:rsidRDefault="009A38C0" w:rsidP="009A38C0">
            <w:pPr>
              <w:pStyle w:val="Bezodstpw"/>
              <w:jc w:val="center"/>
              <w:rPr>
                <w:sz w:val="20"/>
                <w:szCs w:val="20"/>
              </w:rPr>
            </w:pPr>
            <w:r w:rsidRPr="00A60DB0">
              <w:rPr>
                <w:sz w:val="20"/>
                <w:szCs w:val="20"/>
              </w:rPr>
              <w:t xml:space="preserve">-powierzchnia obszarów objętych </w:t>
            </w:r>
            <w:r w:rsidRPr="00C707EF">
              <w:rPr>
                <w:sz w:val="20"/>
                <w:szCs w:val="20"/>
              </w:rPr>
              <w:t>rewitalizacją</w:t>
            </w:r>
            <w:r w:rsidR="00C707EF" w:rsidRPr="00C707EF">
              <w:rPr>
                <w:sz w:val="20"/>
                <w:szCs w:val="20"/>
              </w:rPr>
              <w:t>:</w:t>
            </w:r>
            <w:r w:rsidR="00C707EF" w:rsidRPr="00C707EF">
              <w:rPr>
                <w:sz w:val="20"/>
                <w:szCs w:val="20"/>
              </w:rPr>
              <w:br/>
              <w:t>4,53 ha</w:t>
            </w:r>
          </w:p>
          <w:p w:rsidR="00CE6879" w:rsidRPr="00A60DB0" w:rsidRDefault="00CE6879" w:rsidP="00CE6879">
            <w:pPr>
              <w:pStyle w:val="Bezodstpw"/>
              <w:jc w:val="center"/>
              <w:rPr>
                <w:sz w:val="20"/>
                <w:szCs w:val="20"/>
              </w:rPr>
            </w:pPr>
          </w:p>
          <w:p w:rsidR="00CE6879" w:rsidRPr="00A60DB0" w:rsidRDefault="00CE6879" w:rsidP="00CE6879">
            <w:pPr>
              <w:pStyle w:val="Bezodstpw"/>
              <w:jc w:val="center"/>
              <w:rPr>
                <w:sz w:val="20"/>
                <w:szCs w:val="20"/>
              </w:rPr>
            </w:pPr>
            <w:r w:rsidRPr="00A60DB0">
              <w:rPr>
                <w:sz w:val="20"/>
                <w:szCs w:val="20"/>
              </w:rPr>
              <w:t xml:space="preserve">Sposób oceny:  </w:t>
            </w:r>
          </w:p>
          <w:p w:rsidR="009702A6" w:rsidRPr="00A60DB0" w:rsidRDefault="00CE6879" w:rsidP="00CE6879">
            <w:pPr>
              <w:pStyle w:val="Bezodstpw"/>
              <w:jc w:val="center"/>
              <w:rPr>
                <w:sz w:val="20"/>
                <w:szCs w:val="20"/>
              </w:rPr>
            </w:pPr>
            <w:r w:rsidRPr="00A60DB0">
              <w:rPr>
                <w:sz w:val="20"/>
                <w:szCs w:val="20"/>
              </w:rPr>
              <w:t>-pisemne sprawozdania, faktury, protokoły odbioru robót</w:t>
            </w:r>
          </w:p>
        </w:tc>
      </w:tr>
      <w:tr w:rsidR="00BD03ED" w:rsidRPr="00A60DB0" w:rsidTr="00592224">
        <w:trPr>
          <w:jc w:val="center"/>
        </w:trPr>
        <w:tc>
          <w:tcPr>
            <w:tcW w:w="515" w:type="dxa"/>
          </w:tcPr>
          <w:p w:rsidR="007326B8" w:rsidRPr="00A60DB0" w:rsidRDefault="007326B8" w:rsidP="005755E9">
            <w:pPr>
              <w:pStyle w:val="Bezodstpw"/>
              <w:jc w:val="center"/>
              <w:rPr>
                <w:sz w:val="20"/>
                <w:szCs w:val="20"/>
              </w:rPr>
            </w:pPr>
            <w:r w:rsidRPr="00A60DB0">
              <w:rPr>
                <w:sz w:val="20"/>
                <w:szCs w:val="20"/>
              </w:rPr>
              <w:t>2</w:t>
            </w:r>
          </w:p>
        </w:tc>
        <w:tc>
          <w:tcPr>
            <w:tcW w:w="1292" w:type="dxa"/>
          </w:tcPr>
          <w:p w:rsidR="007326B8" w:rsidRPr="00A60DB0" w:rsidRDefault="007326B8" w:rsidP="005755E9">
            <w:pPr>
              <w:pStyle w:val="Bezodstpw"/>
              <w:jc w:val="center"/>
              <w:rPr>
                <w:sz w:val="20"/>
                <w:szCs w:val="20"/>
              </w:rPr>
            </w:pPr>
            <w:r w:rsidRPr="00A60DB0">
              <w:rPr>
                <w:sz w:val="20"/>
                <w:szCs w:val="20"/>
              </w:rPr>
              <w:t>Rewitalizacja zabytkowego rynku w Cieszkowie</w:t>
            </w:r>
          </w:p>
        </w:tc>
        <w:tc>
          <w:tcPr>
            <w:tcW w:w="1965" w:type="dxa"/>
          </w:tcPr>
          <w:p w:rsidR="007326B8" w:rsidRPr="00A60DB0" w:rsidRDefault="007326B8" w:rsidP="005755E9">
            <w:pPr>
              <w:pStyle w:val="Bezodstpw"/>
              <w:jc w:val="center"/>
              <w:rPr>
                <w:sz w:val="20"/>
                <w:szCs w:val="20"/>
              </w:rPr>
            </w:pPr>
            <w:r w:rsidRPr="00A60DB0">
              <w:rPr>
                <w:sz w:val="20"/>
                <w:szCs w:val="20"/>
              </w:rPr>
              <w:t>Gmina Cieszków</w:t>
            </w:r>
            <w:r w:rsidR="006224C2" w:rsidRPr="00A60DB0">
              <w:rPr>
                <w:sz w:val="20"/>
                <w:szCs w:val="20"/>
              </w:rPr>
              <w:t>/organizacje pozarządowe i inne uprawnione podmioty</w:t>
            </w:r>
          </w:p>
        </w:tc>
        <w:tc>
          <w:tcPr>
            <w:tcW w:w="1725" w:type="dxa"/>
          </w:tcPr>
          <w:p w:rsidR="007326B8" w:rsidRPr="00A60DB0" w:rsidRDefault="00CE6879" w:rsidP="005755E9">
            <w:pPr>
              <w:pStyle w:val="Bezodstpw"/>
              <w:jc w:val="center"/>
              <w:rPr>
                <w:sz w:val="20"/>
                <w:szCs w:val="20"/>
              </w:rPr>
            </w:pPr>
            <w:r w:rsidRPr="00A60DB0">
              <w:rPr>
                <w:sz w:val="20"/>
                <w:szCs w:val="20"/>
              </w:rPr>
              <w:t>Zły stan techniczny zabytkowego rynku, zaniedbana przestrzeń publiczna</w:t>
            </w:r>
          </w:p>
        </w:tc>
        <w:tc>
          <w:tcPr>
            <w:tcW w:w="1467" w:type="dxa"/>
          </w:tcPr>
          <w:p w:rsidR="007326B8" w:rsidRPr="00A60DB0" w:rsidRDefault="007326B8" w:rsidP="005755E9">
            <w:pPr>
              <w:pStyle w:val="Bezodstpw"/>
              <w:jc w:val="center"/>
              <w:rPr>
                <w:sz w:val="20"/>
                <w:szCs w:val="20"/>
              </w:rPr>
            </w:pPr>
            <w:r w:rsidRPr="00A60DB0">
              <w:rPr>
                <w:sz w:val="20"/>
                <w:szCs w:val="20"/>
              </w:rPr>
              <w:t xml:space="preserve">Wymiana nawierzchni, instalacja elementów małej architektury, </w:t>
            </w:r>
            <w:r w:rsidRPr="00A60DB0">
              <w:rPr>
                <w:sz w:val="20"/>
                <w:szCs w:val="20"/>
              </w:rPr>
              <w:lastRenderedPageBreak/>
              <w:t>nasadzenie zieleni</w:t>
            </w:r>
          </w:p>
        </w:tc>
        <w:tc>
          <w:tcPr>
            <w:tcW w:w="1646" w:type="dxa"/>
          </w:tcPr>
          <w:p w:rsidR="007326B8" w:rsidRPr="00A60DB0" w:rsidRDefault="007326B8" w:rsidP="005755E9">
            <w:pPr>
              <w:pStyle w:val="Bezodstpw"/>
              <w:jc w:val="center"/>
              <w:rPr>
                <w:sz w:val="20"/>
                <w:szCs w:val="20"/>
              </w:rPr>
            </w:pPr>
            <w:r w:rsidRPr="00A60DB0">
              <w:rPr>
                <w:sz w:val="20"/>
                <w:szCs w:val="20"/>
              </w:rPr>
              <w:lastRenderedPageBreak/>
              <w:t xml:space="preserve">Rewitalizacja zdegradowanego obszaru w Cieszkowie w wymiarze społecznym, gospodarczym i </w:t>
            </w:r>
            <w:r w:rsidRPr="00A60DB0">
              <w:rPr>
                <w:sz w:val="20"/>
                <w:szCs w:val="20"/>
              </w:rPr>
              <w:lastRenderedPageBreak/>
              <w:t>przestrzennym poprzez odnowę zabytkowego rynku w Cieszkowie</w:t>
            </w:r>
          </w:p>
        </w:tc>
        <w:tc>
          <w:tcPr>
            <w:tcW w:w="1336" w:type="dxa"/>
          </w:tcPr>
          <w:p w:rsidR="007326B8" w:rsidRPr="00A60DB0" w:rsidRDefault="007326B8" w:rsidP="005755E9">
            <w:pPr>
              <w:pStyle w:val="Bezodstpw"/>
              <w:jc w:val="center"/>
              <w:rPr>
                <w:sz w:val="20"/>
                <w:szCs w:val="20"/>
              </w:rPr>
            </w:pPr>
            <w:r w:rsidRPr="00A60DB0">
              <w:rPr>
                <w:sz w:val="20"/>
                <w:szCs w:val="20"/>
              </w:rPr>
              <w:lastRenderedPageBreak/>
              <w:t>Cieszków</w:t>
            </w:r>
            <w:r w:rsidR="009C206B" w:rsidRPr="00A60DB0">
              <w:rPr>
                <w:sz w:val="20"/>
                <w:szCs w:val="20"/>
              </w:rPr>
              <w:t>, pl. Rynkowy</w:t>
            </w:r>
            <w:r w:rsidR="00C707EF">
              <w:t xml:space="preserve"> </w:t>
            </w:r>
            <w:r w:rsidR="00C707EF" w:rsidRPr="00C707EF">
              <w:rPr>
                <w:sz w:val="20"/>
                <w:szCs w:val="20"/>
              </w:rPr>
              <w:t>Działka nr 288; 4</w:t>
            </w:r>
            <w:r w:rsidR="00C707EF">
              <w:rPr>
                <w:sz w:val="20"/>
                <w:szCs w:val="20"/>
              </w:rPr>
              <w:t>96/2</w:t>
            </w:r>
            <w:r w:rsidR="00C707EF" w:rsidRPr="00C707EF">
              <w:rPr>
                <w:sz w:val="20"/>
                <w:szCs w:val="20"/>
              </w:rPr>
              <w:t>; 496/3</w:t>
            </w:r>
          </w:p>
        </w:tc>
        <w:tc>
          <w:tcPr>
            <w:tcW w:w="947" w:type="dxa"/>
          </w:tcPr>
          <w:p w:rsidR="007326B8" w:rsidRPr="00A60DB0" w:rsidRDefault="007326B8" w:rsidP="005755E9">
            <w:pPr>
              <w:pStyle w:val="Bezodstpw"/>
              <w:jc w:val="center"/>
              <w:rPr>
                <w:sz w:val="20"/>
                <w:szCs w:val="20"/>
              </w:rPr>
            </w:pPr>
            <w:r w:rsidRPr="00A60DB0">
              <w:rPr>
                <w:sz w:val="20"/>
                <w:szCs w:val="20"/>
              </w:rPr>
              <w:t>2018-2022</w:t>
            </w:r>
          </w:p>
        </w:tc>
        <w:tc>
          <w:tcPr>
            <w:tcW w:w="1134" w:type="dxa"/>
          </w:tcPr>
          <w:p w:rsidR="007326B8" w:rsidRPr="00A60DB0" w:rsidRDefault="007326B8" w:rsidP="005755E9">
            <w:pPr>
              <w:pStyle w:val="Bezodstpw"/>
              <w:jc w:val="center"/>
              <w:rPr>
                <w:sz w:val="20"/>
                <w:szCs w:val="20"/>
              </w:rPr>
            </w:pPr>
            <w:r w:rsidRPr="00A60DB0">
              <w:rPr>
                <w:sz w:val="20"/>
                <w:szCs w:val="20"/>
              </w:rPr>
              <w:t>2 000 000</w:t>
            </w:r>
          </w:p>
        </w:tc>
        <w:tc>
          <w:tcPr>
            <w:tcW w:w="1965" w:type="dxa"/>
          </w:tcPr>
          <w:p w:rsidR="007326B8" w:rsidRPr="00A60DB0" w:rsidRDefault="009A38C0" w:rsidP="005755E9">
            <w:pPr>
              <w:pStyle w:val="Bezodstpw"/>
              <w:jc w:val="center"/>
              <w:rPr>
                <w:sz w:val="20"/>
                <w:szCs w:val="20"/>
              </w:rPr>
            </w:pPr>
            <w:r w:rsidRPr="00A60DB0">
              <w:rPr>
                <w:sz w:val="20"/>
                <w:szCs w:val="20"/>
              </w:rPr>
              <w:t>Produkty</w:t>
            </w:r>
            <w:r w:rsidR="007326B8" w:rsidRPr="00A60DB0">
              <w:rPr>
                <w:sz w:val="20"/>
                <w:szCs w:val="20"/>
              </w:rPr>
              <w:t>:</w:t>
            </w:r>
          </w:p>
          <w:p w:rsidR="007326B8" w:rsidRPr="00A60DB0" w:rsidRDefault="007326B8" w:rsidP="005755E9">
            <w:pPr>
              <w:pStyle w:val="Bezodstpw"/>
              <w:jc w:val="center"/>
              <w:rPr>
                <w:sz w:val="20"/>
                <w:szCs w:val="20"/>
              </w:rPr>
            </w:pPr>
            <w:r w:rsidRPr="00A60DB0">
              <w:rPr>
                <w:sz w:val="20"/>
                <w:szCs w:val="20"/>
              </w:rPr>
              <w:t>-liczba zrewitalizowanych przestrzeni publicznych</w:t>
            </w:r>
            <w:r w:rsidR="009A38C0" w:rsidRPr="00A60DB0">
              <w:rPr>
                <w:sz w:val="20"/>
                <w:szCs w:val="20"/>
              </w:rPr>
              <w:t>: 1 szt.</w:t>
            </w:r>
          </w:p>
          <w:p w:rsidR="007326B8" w:rsidRPr="00A60DB0" w:rsidRDefault="007326B8" w:rsidP="005755E9">
            <w:pPr>
              <w:pStyle w:val="Bezodstpw"/>
              <w:jc w:val="center"/>
              <w:rPr>
                <w:sz w:val="20"/>
                <w:szCs w:val="20"/>
              </w:rPr>
            </w:pPr>
            <w:r w:rsidRPr="00A60DB0">
              <w:rPr>
                <w:sz w:val="20"/>
                <w:szCs w:val="20"/>
              </w:rPr>
              <w:t xml:space="preserve">-liczba obiektów zabytkowych </w:t>
            </w:r>
            <w:r w:rsidRPr="00A60DB0">
              <w:rPr>
                <w:sz w:val="20"/>
                <w:szCs w:val="20"/>
              </w:rPr>
              <w:lastRenderedPageBreak/>
              <w:t>objętych pracami remontowymi</w:t>
            </w:r>
            <w:r w:rsidR="009A38C0" w:rsidRPr="00A60DB0">
              <w:rPr>
                <w:sz w:val="20"/>
                <w:szCs w:val="20"/>
              </w:rPr>
              <w:t>: 1 szt.</w:t>
            </w:r>
          </w:p>
          <w:p w:rsidR="007326B8" w:rsidRPr="00A60DB0" w:rsidRDefault="009A38C0" w:rsidP="009702A6">
            <w:pPr>
              <w:pStyle w:val="Bezodstpw"/>
              <w:jc w:val="center"/>
              <w:rPr>
                <w:sz w:val="20"/>
                <w:szCs w:val="20"/>
              </w:rPr>
            </w:pPr>
            <w:r w:rsidRPr="00A60DB0">
              <w:rPr>
                <w:sz w:val="20"/>
                <w:szCs w:val="20"/>
              </w:rPr>
              <w:t>Rezultaty</w:t>
            </w:r>
            <w:r w:rsidR="007326B8" w:rsidRPr="00A60DB0">
              <w:rPr>
                <w:sz w:val="20"/>
                <w:szCs w:val="20"/>
              </w:rPr>
              <w:t>:</w:t>
            </w:r>
            <w:r w:rsidR="009702A6" w:rsidRPr="00A60DB0">
              <w:rPr>
                <w:sz w:val="20"/>
                <w:szCs w:val="20"/>
              </w:rPr>
              <w:br/>
              <w:t>-p</w:t>
            </w:r>
            <w:r w:rsidR="007326B8" w:rsidRPr="00A60DB0">
              <w:rPr>
                <w:sz w:val="20"/>
                <w:szCs w:val="20"/>
              </w:rPr>
              <w:t>owierzchnia obszaru objętego rewitalizacją</w:t>
            </w:r>
            <w:r w:rsidRPr="00A60DB0">
              <w:rPr>
                <w:sz w:val="20"/>
                <w:szCs w:val="20"/>
              </w:rPr>
              <w:t>:</w:t>
            </w:r>
            <w:r w:rsidR="00C707EF">
              <w:t xml:space="preserve"> </w:t>
            </w:r>
            <w:r w:rsidR="00C707EF">
              <w:br/>
            </w:r>
            <w:r w:rsidR="00C707EF" w:rsidRPr="00C707EF">
              <w:rPr>
                <w:sz w:val="20"/>
                <w:szCs w:val="20"/>
              </w:rPr>
              <w:t>0,51</w:t>
            </w:r>
            <w:r w:rsidR="00C707EF">
              <w:rPr>
                <w:sz w:val="20"/>
                <w:szCs w:val="20"/>
              </w:rPr>
              <w:t xml:space="preserve"> </w:t>
            </w:r>
            <w:r w:rsidR="00C707EF" w:rsidRPr="00C707EF">
              <w:rPr>
                <w:sz w:val="20"/>
                <w:szCs w:val="20"/>
              </w:rPr>
              <w:t>ha</w:t>
            </w:r>
          </w:p>
          <w:p w:rsidR="00CE6879" w:rsidRPr="00A60DB0" w:rsidRDefault="00CE6879" w:rsidP="00CE6879">
            <w:pPr>
              <w:pStyle w:val="Bezodstpw"/>
              <w:jc w:val="center"/>
              <w:rPr>
                <w:sz w:val="20"/>
                <w:szCs w:val="20"/>
              </w:rPr>
            </w:pPr>
          </w:p>
          <w:p w:rsidR="00CE6879" w:rsidRPr="00A60DB0" w:rsidRDefault="00CE6879" w:rsidP="00CE6879">
            <w:pPr>
              <w:pStyle w:val="Bezodstpw"/>
              <w:jc w:val="center"/>
              <w:rPr>
                <w:sz w:val="20"/>
                <w:szCs w:val="20"/>
              </w:rPr>
            </w:pPr>
            <w:r w:rsidRPr="00A60DB0">
              <w:rPr>
                <w:sz w:val="20"/>
                <w:szCs w:val="20"/>
              </w:rPr>
              <w:t xml:space="preserve">Sposób oceny:  </w:t>
            </w:r>
          </w:p>
          <w:p w:rsidR="00CE6879" w:rsidRPr="00A60DB0" w:rsidRDefault="00CE6879" w:rsidP="00CE6879">
            <w:pPr>
              <w:pStyle w:val="Bezodstpw"/>
              <w:jc w:val="center"/>
              <w:rPr>
                <w:sz w:val="20"/>
                <w:szCs w:val="20"/>
              </w:rPr>
            </w:pPr>
            <w:r w:rsidRPr="00A60DB0">
              <w:rPr>
                <w:sz w:val="20"/>
                <w:szCs w:val="20"/>
              </w:rPr>
              <w:t>-pisemne sprawozdania, faktury, protokoły odbioru robót</w:t>
            </w:r>
          </w:p>
        </w:tc>
      </w:tr>
      <w:tr w:rsidR="00BD03ED" w:rsidRPr="00A60DB0" w:rsidTr="00592224">
        <w:trPr>
          <w:jc w:val="center"/>
        </w:trPr>
        <w:tc>
          <w:tcPr>
            <w:tcW w:w="515" w:type="dxa"/>
          </w:tcPr>
          <w:p w:rsidR="007326B8" w:rsidRPr="00A60DB0" w:rsidRDefault="007326B8" w:rsidP="005755E9">
            <w:pPr>
              <w:pStyle w:val="Bezodstpw"/>
              <w:jc w:val="center"/>
              <w:rPr>
                <w:sz w:val="20"/>
                <w:szCs w:val="20"/>
              </w:rPr>
            </w:pPr>
            <w:r w:rsidRPr="00A60DB0">
              <w:rPr>
                <w:sz w:val="20"/>
                <w:szCs w:val="20"/>
              </w:rPr>
              <w:lastRenderedPageBreak/>
              <w:t>3</w:t>
            </w:r>
          </w:p>
        </w:tc>
        <w:tc>
          <w:tcPr>
            <w:tcW w:w="1292" w:type="dxa"/>
          </w:tcPr>
          <w:p w:rsidR="007326B8" w:rsidRPr="00A60DB0" w:rsidRDefault="007326B8" w:rsidP="008B1A20">
            <w:pPr>
              <w:pStyle w:val="Bezodstpw"/>
              <w:jc w:val="center"/>
              <w:rPr>
                <w:sz w:val="20"/>
                <w:szCs w:val="20"/>
              </w:rPr>
            </w:pPr>
            <w:r w:rsidRPr="00A60DB0">
              <w:rPr>
                <w:sz w:val="20"/>
                <w:szCs w:val="20"/>
              </w:rPr>
              <w:t>Przebudowa budynku plebani</w:t>
            </w:r>
            <w:r w:rsidR="008B1A20" w:rsidRPr="00A60DB0">
              <w:rPr>
                <w:sz w:val="20"/>
                <w:szCs w:val="20"/>
              </w:rPr>
              <w:t xml:space="preserve"> przy ulicy Waryńskiego</w:t>
            </w:r>
            <w:r w:rsidRPr="00A60DB0">
              <w:rPr>
                <w:sz w:val="20"/>
                <w:szCs w:val="20"/>
              </w:rPr>
              <w:t xml:space="preserve"> na Świetlicę Parafialną dla seniorów i młodzieży</w:t>
            </w:r>
            <w:r w:rsidR="008B1A20" w:rsidRPr="00A60DB0">
              <w:rPr>
                <w:sz w:val="20"/>
                <w:szCs w:val="20"/>
              </w:rPr>
              <w:t xml:space="preserve"> </w:t>
            </w:r>
          </w:p>
        </w:tc>
        <w:tc>
          <w:tcPr>
            <w:tcW w:w="1965" w:type="dxa"/>
          </w:tcPr>
          <w:p w:rsidR="007326B8" w:rsidRPr="00A60DB0" w:rsidRDefault="007326B8" w:rsidP="005755E9">
            <w:pPr>
              <w:pStyle w:val="Bezodstpw"/>
              <w:jc w:val="center"/>
              <w:rPr>
                <w:sz w:val="20"/>
                <w:szCs w:val="20"/>
              </w:rPr>
            </w:pPr>
            <w:r w:rsidRPr="00A60DB0">
              <w:rPr>
                <w:sz w:val="20"/>
                <w:szCs w:val="20"/>
              </w:rPr>
              <w:t>Gmina Cieszków/</w:t>
            </w:r>
            <w:r w:rsidR="009C206B" w:rsidRPr="00A60DB0">
              <w:rPr>
                <w:sz w:val="20"/>
              </w:rPr>
              <w:t xml:space="preserve"> </w:t>
            </w:r>
            <w:r w:rsidR="009C206B" w:rsidRPr="00A60DB0">
              <w:rPr>
                <w:sz w:val="20"/>
                <w:szCs w:val="20"/>
              </w:rPr>
              <w:t>Parafia Rzymskokatolicka p.w. Wniebowzięcia Najświętszej Maryi Panny</w:t>
            </w:r>
            <w:r w:rsidR="006224C2" w:rsidRPr="00A60DB0">
              <w:rPr>
                <w:sz w:val="20"/>
                <w:szCs w:val="20"/>
              </w:rPr>
              <w:t>/</w:t>
            </w:r>
            <w:r w:rsidR="009C206B" w:rsidRPr="00A60DB0">
              <w:rPr>
                <w:sz w:val="20"/>
                <w:szCs w:val="20"/>
              </w:rPr>
              <w:t xml:space="preserve"> </w:t>
            </w:r>
            <w:r w:rsidR="006224C2" w:rsidRPr="00A60DB0">
              <w:rPr>
                <w:sz w:val="20"/>
                <w:szCs w:val="20"/>
              </w:rPr>
              <w:t>organizacje pozarządowe i inne uprawnione podmioty</w:t>
            </w:r>
          </w:p>
        </w:tc>
        <w:tc>
          <w:tcPr>
            <w:tcW w:w="1725" w:type="dxa"/>
          </w:tcPr>
          <w:p w:rsidR="007326B8" w:rsidRPr="00A60DB0" w:rsidRDefault="00CE6879" w:rsidP="005755E9">
            <w:pPr>
              <w:pStyle w:val="Bezodstpw"/>
              <w:jc w:val="center"/>
              <w:rPr>
                <w:sz w:val="20"/>
                <w:szCs w:val="20"/>
              </w:rPr>
            </w:pPr>
            <w:r w:rsidRPr="00A60DB0">
              <w:rPr>
                <w:sz w:val="20"/>
                <w:szCs w:val="20"/>
              </w:rPr>
              <w:t xml:space="preserve">Brak odpowiednio dostosowanej przestrzenie dla </w:t>
            </w:r>
            <w:r w:rsidR="007326B8" w:rsidRPr="00A60DB0">
              <w:rPr>
                <w:sz w:val="20"/>
                <w:szCs w:val="20"/>
              </w:rPr>
              <w:t xml:space="preserve">seniorów i młodzieży, </w:t>
            </w:r>
            <w:r w:rsidRPr="00A60DB0">
              <w:rPr>
                <w:sz w:val="20"/>
                <w:szCs w:val="20"/>
              </w:rPr>
              <w:t>zły stan techniczny budynku</w:t>
            </w:r>
          </w:p>
        </w:tc>
        <w:tc>
          <w:tcPr>
            <w:tcW w:w="1467" w:type="dxa"/>
          </w:tcPr>
          <w:p w:rsidR="007326B8" w:rsidRPr="00A60DB0" w:rsidRDefault="007326B8" w:rsidP="0040007B">
            <w:pPr>
              <w:pStyle w:val="Bezodstpw"/>
              <w:jc w:val="center"/>
              <w:rPr>
                <w:sz w:val="20"/>
                <w:szCs w:val="20"/>
              </w:rPr>
            </w:pPr>
            <w:r w:rsidRPr="00A60DB0">
              <w:rPr>
                <w:sz w:val="20"/>
                <w:szCs w:val="20"/>
              </w:rPr>
              <w:t>Remont elewacji zewnętrznej budynku, wymiana stolarki dr</w:t>
            </w:r>
            <w:r w:rsidR="0040007B" w:rsidRPr="00A60DB0">
              <w:rPr>
                <w:sz w:val="20"/>
                <w:szCs w:val="20"/>
              </w:rPr>
              <w:t>ewnian</w:t>
            </w:r>
            <w:r w:rsidR="00FA15E6" w:rsidRPr="00A60DB0">
              <w:rPr>
                <w:sz w:val="20"/>
                <w:szCs w:val="20"/>
              </w:rPr>
              <w:t>ej</w:t>
            </w:r>
            <w:r w:rsidRPr="00A60DB0">
              <w:rPr>
                <w:sz w:val="20"/>
                <w:szCs w:val="20"/>
              </w:rPr>
              <w:t xml:space="preserve"> i okiennej</w:t>
            </w:r>
          </w:p>
        </w:tc>
        <w:tc>
          <w:tcPr>
            <w:tcW w:w="1646" w:type="dxa"/>
          </w:tcPr>
          <w:p w:rsidR="007326B8" w:rsidRPr="00A60DB0" w:rsidRDefault="009C206B" w:rsidP="005755E9">
            <w:pPr>
              <w:pStyle w:val="Bezodstpw"/>
              <w:jc w:val="center"/>
              <w:rPr>
                <w:sz w:val="20"/>
                <w:szCs w:val="20"/>
              </w:rPr>
            </w:pPr>
            <w:r w:rsidRPr="00A60DB0">
              <w:rPr>
                <w:sz w:val="20"/>
                <w:szCs w:val="20"/>
              </w:rPr>
              <w:t xml:space="preserve">Zmiana </w:t>
            </w:r>
            <w:r w:rsidR="007326B8" w:rsidRPr="00A60DB0">
              <w:rPr>
                <w:sz w:val="20"/>
                <w:szCs w:val="20"/>
              </w:rPr>
              <w:t>funkcjonalnośc</w:t>
            </w:r>
            <w:r w:rsidRPr="00A60DB0">
              <w:rPr>
                <w:sz w:val="20"/>
                <w:szCs w:val="20"/>
              </w:rPr>
              <w:t xml:space="preserve">i budynku </w:t>
            </w:r>
            <w:r w:rsidR="007326B8" w:rsidRPr="00A60DB0">
              <w:rPr>
                <w:sz w:val="20"/>
                <w:szCs w:val="20"/>
              </w:rPr>
              <w:t>na potrzeby integracyjne i aktywizacyjne dla osób starszych i młodzieży, przeciwdziałanie wykluczeniu społecznemu, dostęp do wysokiej jakości przestrzeni publicznej,</w:t>
            </w:r>
          </w:p>
        </w:tc>
        <w:tc>
          <w:tcPr>
            <w:tcW w:w="1336" w:type="dxa"/>
          </w:tcPr>
          <w:p w:rsidR="007326B8" w:rsidRPr="00A60DB0" w:rsidRDefault="007326B8" w:rsidP="009C206B">
            <w:pPr>
              <w:pStyle w:val="Bezodstpw"/>
              <w:ind w:left="-60" w:right="-1"/>
              <w:jc w:val="center"/>
              <w:rPr>
                <w:sz w:val="20"/>
                <w:szCs w:val="20"/>
              </w:rPr>
            </w:pPr>
            <w:r w:rsidRPr="00A60DB0">
              <w:rPr>
                <w:sz w:val="20"/>
                <w:szCs w:val="20"/>
              </w:rPr>
              <w:t>Cieszków</w:t>
            </w:r>
            <w:r w:rsidR="009C206B" w:rsidRPr="00A60DB0">
              <w:rPr>
                <w:sz w:val="20"/>
                <w:szCs w:val="20"/>
              </w:rPr>
              <w:t xml:space="preserve">, </w:t>
            </w:r>
            <w:r w:rsidR="009C206B" w:rsidRPr="00A60DB0">
              <w:rPr>
                <w:sz w:val="20"/>
                <w:szCs w:val="20"/>
              </w:rPr>
              <w:br/>
              <w:t>ul. Waryńskiego 7 (działka nr 277 /2 AM 2)</w:t>
            </w:r>
          </w:p>
        </w:tc>
        <w:tc>
          <w:tcPr>
            <w:tcW w:w="947" w:type="dxa"/>
          </w:tcPr>
          <w:p w:rsidR="007326B8" w:rsidRPr="00A60DB0" w:rsidRDefault="007326B8" w:rsidP="005755E9">
            <w:pPr>
              <w:pStyle w:val="Bezodstpw"/>
              <w:jc w:val="center"/>
              <w:rPr>
                <w:sz w:val="20"/>
                <w:szCs w:val="20"/>
              </w:rPr>
            </w:pPr>
            <w:r w:rsidRPr="00A60DB0">
              <w:rPr>
                <w:sz w:val="20"/>
                <w:szCs w:val="20"/>
              </w:rPr>
              <w:t>2018-2019</w:t>
            </w:r>
          </w:p>
        </w:tc>
        <w:tc>
          <w:tcPr>
            <w:tcW w:w="1134" w:type="dxa"/>
          </w:tcPr>
          <w:p w:rsidR="007326B8" w:rsidRPr="00A60DB0" w:rsidRDefault="007326B8" w:rsidP="005755E9">
            <w:pPr>
              <w:pStyle w:val="Bezodstpw"/>
              <w:jc w:val="center"/>
              <w:rPr>
                <w:sz w:val="20"/>
                <w:szCs w:val="20"/>
              </w:rPr>
            </w:pPr>
            <w:r w:rsidRPr="00A60DB0">
              <w:rPr>
                <w:sz w:val="20"/>
                <w:szCs w:val="20"/>
              </w:rPr>
              <w:t>300 000 zł</w:t>
            </w:r>
          </w:p>
        </w:tc>
        <w:tc>
          <w:tcPr>
            <w:tcW w:w="1965" w:type="dxa"/>
          </w:tcPr>
          <w:p w:rsidR="007326B8" w:rsidRPr="00A60DB0" w:rsidRDefault="009A38C0" w:rsidP="005755E9">
            <w:pPr>
              <w:pStyle w:val="Bezodstpw"/>
              <w:jc w:val="center"/>
              <w:rPr>
                <w:sz w:val="20"/>
                <w:szCs w:val="20"/>
              </w:rPr>
            </w:pPr>
            <w:r w:rsidRPr="00A60DB0">
              <w:rPr>
                <w:sz w:val="20"/>
                <w:szCs w:val="20"/>
              </w:rPr>
              <w:t>Produkty</w:t>
            </w:r>
            <w:r w:rsidR="007326B8" w:rsidRPr="00A60DB0">
              <w:rPr>
                <w:sz w:val="20"/>
                <w:szCs w:val="20"/>
              </w:rPr>
              <w:t>:</w:t>
            </w:r>
          </w:p>
          <w:p w:rsidR="007326B8" w:rsidRPr="00A60DB0" w:rsidRDefault="007326B8" w:rsidP="005755E9">
            <w:pPr>
              <w:pStyle w:val="Bezodstpw"/>
              <w:jc w:val="center"/>
              <w:rPr>
                <w:sz w:val="20"/>
                <w:szCs w:val="20"/>
              </w:rPr>
            </w:pPr>
            <w:r w:rsidRPr="00A60DB0">
              <w:rPr>
                <w:sz w:val="20"/>
                <w:szCs w:val="20"/>
              </w:rPr>
              <w:t>-liczba zmodernizowanych obiektów kultu</w:t>
            </w:r>
            <w:r w:rsidR="009A38C0" w:rsidRPr="00A60DB0">
              <w:rPr>
                <w:sz w:val="20"/>
                <w:szCs w:val="20"/>
              </w:rPr>
              <w:t>ralnych: 1 szt.</w:t>
            </w:r>
          </w:p>
          <w:p w:rsidR="007326B8" w:rsidRPr="00A60DB0" w:rsidRDefault="007326B8" w:rsidP="005755E9">
            <w:pPr>
              <w:pStyle w:val="Bezodstpw"/>
              <w:jc w:val="center"/>
              <w:rPr>
                <w:sz w:val="20"/>
                <w:szCs w:val="20"/>
              </w:rPr>
            </w:pPr>
            <w:r w:rsidRPr="00A60DB0">
              <w:rPr>
                <w:sz w:val="20"/>
                <w:szCs w:val="20"/>
              </w:rPr>
              <w:t>-liczba zrewitalizowanych przestrzeni publicznych</w:t>
            </w:r>
            <w:r w:rsidR="009A38C0" w:rsidRPr="00A60DB0">
              <w:rPr>
                <w:sz w:val="20"/>
                <w:szCs w:val="20"/>
              </w:rPr>
              <w:t>: 1 szt.</w:t>
            </w:r>
          </w:p>
          <w:p w:rsidR="00CE6879" w:rsidRPr="00A60DB0" w:rsidRDefault="00CE6879" w:rsidP="00CE6879">
            <w:pPr>
              <w:pStyle w:val="Bezodstpw"/>
              <w:jc w:val="center"/>
              <w:rPr>
                <w:sz w:val="20"/>
                <w:szCs w:val="20"/>
              </w:rPr>
            </w:pPr>
          </w:p>
          <w:p w:rsidR="00CE6879" w:rsidRPr="00A60DB0" w:rsidRDefault="00CE6879" w:rsidP="00CE6879">
            <w:pPr>
              <w:pStyle w:val="Bezodstpw"/>
              <w:jc w:val="center"/>
              <w:rPr>
                <w:sz w:val="20"/>
                <w:szCs w:val="20"/>
              </w:rPr>
            </w:pPr>
            <w:r w:rsidRPr="00A60DB0">
              <w:rPr>
                <w:sz w:val="20"/>
                <w:szCs w:val="20"/>
              </w:rPr>
              <w:t xml:space="preserve">Sposób oceny:  </w:t>
            </w:r>
          </w:p>
          <w:p w:rsidR="00CE6879" w:rsidRPr="00A60DB0" w:rsidRDefault="00CE6879" w:rsidP="00CE6879">
            <w:pPr>
              <w:pStyle w:val="Bezodstpw"/>
              <w:jc w:val="center"/>
              <w:rPr>
                <w:sz w:val="20"/>
                <w:szCs w:val="20"/>
              </w:rPr>
            </w:pPr>
            <w:r w:rsidRPr="00A60DB0">
              <w:rPr>
                <w:sz w:val="20"/>
                <w:szCs w:val="20"/>
              </w:rPr>
              <w:t>-pisemne sprawozdania, faktury, protokoły odbioru robót</w:t>
            </w:r>
          </w:p>
        </w:tc>
      </w:tr>
      <w:tr w:rsidR="00BD03ED" w:rsidRPr="00A60DB0" w:rsidTr="00592224">
        <w:trPr>
          <w:jc w:val="center"/>
        </w:trPr>
        <w:tc>
          <w:tcPr>
            <w:tcW w:w="515" w:type="dxa"/>
          </w:tcPr>
          <w:p w:rsidR="00592224" w:rsidRPr="00A60DB0" w:rsidRDefault="00592224" w:rsidP="00592224">
            <w:pPr>
              <w:pStyle w:val="Bezodstpw"/>
              <w:rPr>
                <w:sz w:val="20"/>
                <w:szCs w:val="20"/>
              </w:rPr>
            </w:pPr>
            <w:r w:rsidRPr="00A60DB0">
              <w:rPr>
                <w:sz w:val="20"/>
                <w:szCs w:val="20"/>
              </w:rPr>
              <w:t>4</w:t>
            </w:r>
          </w:p>
        </w:tc>
        <w:tc>
          <w:tcPr>
            <w:tcW w:w="1292" w:type="dxa"/>
          </w:tcPr>
          <w:p w:rsidR="00592224" w:rsidRPr="00A60DB0" w:rsidRDefault="00592224" w:rsidP="00592224">
            <w:pPr>
              <w:pStyle w:val="Bezodstpw"/>
              <w:rPr>
                <w:sz w:val="20"/>
                <w:szCs w:val="20"/>
              </w:rPr>
            </w:pPr>
            <w:r w:rsidRPr="00A60DB0">
              <w:rPr>
                <w:sz w:val="20"/>
                <w:szCs w:val="20"/>
              </w:rPr>
              <w:t>Adaptacja i zagospodarowanie terenu dawnych glinianek oraz terenów przyległych</w:t>
            </w:r>
          </w:p>
        </w:tc>
        <w:tc>
          <w:tcPr>
            <w:tcW w:w="1965" w:type="dxa"/>
          </w:tcPr>
          <w:p w:rsidR="00592224" w:rsidRPr="00A60DB0" w:rsidRDefault="00592224" w:rsidP="00592224">
            <w:pPr>
              <w:pStyle w:val="Bezodstpw"/>
              <w:rPr>
                <w:sz w:val="20"/>
                <w:szCs w:val="20"/>
              </w:rPr>
            </w:pPr>
            <w:r w:rsidRPr="00A60DB0">
              <w:rPr>
                <w:sz w:val="20"/>
                <w:szCs w:val="20"/>
              </w:rPr>
              <w:t>Gmina Cieszków/ organizacje pozarządowe i inne uprawnione podmioty</w:t>
            </w:r>
          </w:p>
        </w:tc>
        <w:tc>
          <w:tcPr>
            <w:tcW w:w="1725" w:type="dxa"/>
          </w:tcPr>
          <w:p w:rsidR="00592224" w:rsidRPr="00A60DB0" w:rsidRDefault="00592224" w:rsidP="00592224">
            <w:pPr>
              <w:pStyle w:val="Bezodstpw"/>
              <w:rPr>
                <w:sz w:val="20"/>
                <w:szCs w:val="20"/>
              </w:rPr>
            </w:pPr>
            <w:r w:rsidRPr="00A60DB0">
              <w:rPr>
                <w:sz w:val="20"/>
                <w:szCs w:val="20"/>
              </w:rPr>
              <w:t>Złe zagospodarowanie terenu glinianek i utrata funkcji rekreacyjnej</w:t>
            </w:r>
          </w:p>
        </w:tc>
        <w:tc>
          <w:tcPr>
            <w:tcW w:w="1467" w:type="dxa"/>
          </w:tcPr>
          <w:p w:rsidR="00592224" w:rsidRPr="00A60DB0" w:rsidRDefault="00592224" w:rsidP="00592224">
            <w:pPr>
              <w:pStyle w:val="Bezodstpw"/>
              <w:ind w:right="-36"/>
              <w:rPr>
                <w:sz w:val="20"/>
                <w:szCs w:val="20"/>
              </w:rPr>
            </w:pPr>
            <w:r w:rsidRPr="00A60DB0">
              <w:rPr>
                <w:sz w:val="20"/>
                <w:szCs w:val="20"/>
              </w:rPr>
              <w:t xml:space="preserve">Adaptacja i zagospodaro-wanie terenu na kompleks sportowo-rekreacyjny i </w:t>
            </w:r>
            <w:r w:rsidRPr="00A60DB0">
              <w:rPr>
                <w:sz w:val="20"/>
                <w:szCs w:val="20"/>
              </w:rPr>
              <w:lastRenderedPageBreak/>
              <w:t>edukacyjny- wykonanie zalewu, oraz wyposażenie w infrastrukturę (place zabaw, barka, ścieżki edukacyjne, pomosty itp.).</w:t>
            </w:r>
          </w:p>
        </w:tc>
        <w:tc>
          <w:tcPr>
            <w:tcW w:w="1646" w:type="dxa"/>
          </w:tcPr>
          <w:p w:rsidR="00592224" w:rsidRPr="00A60DB0" w:rsidRDefault="00BD03ED" w:rsidP="00592224">
            <w:pPr>
              <w:pStyle w:val="Bezodstpw"/>
              <w:rPr>
                <w:sz w:val="20"/>
                <w:szCs w:val="20"/>
              </w:rPr>
            </w:pPr>
            <w:r w:rsidRPr="00A60DB0">
              <w:rPr>
                <w:sz w:val="20"/>
                <w:szCs w:val="20"/>
              </w:rPr>
              <w:lastRenderedPageBreak/>
              <w:t xml:space="preserve">Wzrost potencjału turystycznego sportowo-rekreacyjnego i aktywności </w:t>
            </w:r>
            <w:r w:rsidRPr="00A60DB0">
              <w:rPr>
                <w:sz w:val="20"/>
                <w:szCs w:val="20"/>
              </w:rPr>
              <w:lastRenderedPageBreak/>
              <w:t>społecznej dzięki zwiększeniu dostępu do wysokiej jakości infrastruktury publicznej.</w:t>
            </w:r>
          </w:p>
        </w:tc>
        <w:tc>
          <w:tcPr>
            <w:tcW w:w="1336" w:type="dxa"/>
          </w:tcPr>
          <w:p w:rsidR="00592224" w:rsidRPr="00A60DB0" w:rsidRDefault="00BD03ED" w:rsidP="00592224">
            <w:pPr>
              <w:pStyle w:val="Bezodstpw"/>
              <w:rPr>
                <w:sz w:val="20"/>
                <w:szCs w:val="20"/>
              </w:rPr>
            </w:pPr>
            <w:r w:rsidRPr="00A60DB0">
              <w:rPr>
                <w:sz w:val="20"/>
                <w:szCs w:val="20"/>
              </w:rPr>
              <w:lastRenderedPageBreak/>
              <w:t>Cieszków, Działka 219/1, 218/6</w:t>
            </w:r>
            <w:r w:rsidRPr="00A60DB0">
              <w:rPr>
                <w:sz w:val="20"/>
              </w:rPr>
              <w:t xml:space="preserve"> </w:t>
            </w:r>
            <w:r w:rsidRPr="00A60DB0">
              <w:rPr>
                <w:sz w:val="20"/>
                <w:szCs w:val="20"/>
              </w:rPr>
              <w:t xml:space="preserve">działki agencyjne </w:t>
            </w:r>
            <w:r w:rsidRPr="00A60DB0">
              <w:rPr>
                <w:sz w:val="20"/>
                <w:szCs w:val="20"/>
              </w:rPr>
              <w:lastRenderedPageBreak/>
              <w:t>przejęte przez gminę</w:t>
            </w:r>
          </w:p>
        </w:tc>
        <w:tc>
          <w:tcPr>
            <w:tcW w:w="947" w:type="dxa"/>
          </w:tcPr>
          <w:p w:rsidR="00592224" w:rsidRPr="00A60DB0" w:rsidRDefault="00592224" w:rsidP="00592224">
            <w:pPr>
              <w:pStyle w:val="Bezodstpw"/>
              <w:rPr>
                <w:sz w:val="20"/>
                <w:szCs w:val="20"/>
              </w:rPr>
            </w:pPr>
            <w:r w:rsidRPr="00A60DB0">
              <w:rPr>
                <w:sz w:val="20"/>
                <w:szCs w:val="20"/>
              </w:rPr>
              <w:lastRenderedPageBreak/>
              <w:t>2018-2022</w:t>
            </w:r>
          </w:p>
        </w:tc>
        <w:tc>
          <w:tcPr>
            <w:tcW w:w="1134" w:type="dxa"/>
          </w:tcPr>
          <w:p w:rsidR="00592224" w:rsidRPr="00A60DB0" w:rsidRDefault="00592224" w:rsidP="00592224">
            <w:pPr>
              <w:pStyle w:val="Bezodstpw"/>
              <w:jc w:val="center"/>
              <w:rPr>
                <w:sz w:val="20"/>
                <w:szCs w:val="20"/>
              </w:rPr>
            </w:pPr>
            <w:r w:rsidRPr="00A60DB0">
              <w:rPr>
                <w:sz w:val="20"/>
                <w:szCs w:val="20"/>
              </w:rPr>
              <w:t>2 000 000 zł</w:t>
            </w:r>
          </w:p>
        </w:tc>
        <w:tc>
          <w:tcPr>
            <w:tcW w:w="1965" w:type="dxa"/>
          </w:tcPr>
          <w:p w:rsidR="00BD03ED" w:rsidRPr="00A60DB0" w:rsidRDefault="00BD03ED" w:rsidP="00BD03ED">
            <w:pPr>
              <w:pStyle w:val="Bezodstpw"/>
              <w:jc w:val="center"/>
              <w:rPr>
                <w:sz w:val="20"/>
                <w:szCs w:val="20"/>
              </w:rPr>
            </w:pPr>
            <w:r w:rsidRPr="00A60DB0">
              <w:rPr>
                <w:sz w:val="20"/>
                <w:szCs w:val="20"/>
              </w:rPr>
              <w:t>Produkty:</w:t>
            </w:r>
          </w:p>
          <w:p w:rsidR="00BD03ED" w:rsidRPr="00A60DB0" w:rsidRDefault="00BD03ED" w:rsidP="00BD03ED">
            <w:pPr>
              <w:pStyle w:val="Bezodstpw"/>
              <w:jc w:val="center"/>
              <w:rPr>
                <w:sz w:val="20"/>
                <w:szCs w:val="20"/>
              </w:rPr>
            </w:pPr>
            <w:r w:rsidRPr="00A60DB0">
              <w:rPr>
                <w:sz w:val="20"/>
                <w:szCs w:val="20"/>
              </w:rPr>
              <w:t>- liczba zrewitalizowanych przestrzeni publicznych: 1 szt.</w:t>
            </w:r>
          </w:p>
          <w:p w:rsidR="00BD03ED" w:rsidRPr="00A60DB0" w:rsidRDefault="00BD03ED" w:rsidP="00BD03ED">
            <w:pPr>
              <w:pStyle w:val="Bezodstpw"/>
              <w:jc w:val="center"/>
              <w:rPr>
                <w:sz w:val="20"/>
                <w:szCs w:val="20"/>
              </w:rPr>
            </w:pPr>
          </w:p>
          <w:p w:rsidR="00BD03ED" w:rsidRPr="00A60DB0" w:rsidRDefault="00BD03ED" w:rsidP="00BD03ED">
            <w:pPr>
              <w:pStyle w:val="Bezodstpw"/>
              <w:jc w:val="center"/>
              <w:rPr>
                <w:sz w:val="20"/>
                <w:szCs w:val="20"/>
              </w:rPr>
            </w:pPr>
            <w:r w:rsidRPr="00A60DB0">
              <w:rPr>
                <w:sz w:val="20"/>
                <w:szCs w:val="20"/>
              </w:rPr>
              <w:lastRenderedPageBreak/>
              <w:t>Rezultaty:</w:t>
            </w:r>
          </w:p>
          <w:p w:rsidR="00BD03ED" w:rsidRPr="00A60DB0" w:rsidRDefault="00BD03ED" w:rsidP="00BD03ED">
            <w:pPr>
              <w:pStyle w:val="Bezodstpw"/>
              <w:jc w:val="center"/>
              <w:rPr>
                <w:sz w:val="20"/>
                <w:szCs w:val="20"/>
              </w:rPr>
            </w:pPr>
            <w:r w:rsidRPr="00A60DB0">
              <w:rPr>
                <w:sz w:val="20"/>
                <w:szCs w:val="20"/>
              </w:rPr>
              <w:t>-powierzchnia obszaru objętego rewitalizacją:</w:t>
            </w:r>
            <w:r w:rsidR="006A3FF7">
              <w:rPr>
                <w:sz w:val="20"/>
                <w:szCs w:val="20"/>
              </w:rPr>
              <w:t xml:space="preserve"> </w:t>
            </w:r>
            <w:r w:rsidR="006A3FF7">
              <w:rPr>
                <w:sz w:val="20"/>
                <w:szCs w:val="20"/>
              </w:rPr>
              <w:br/>
              <w:t>13,17 ha</w:t>
            </w:r>
          </w:p>
          <w:p w:rsidR="00BD03ED" w:rsidRPr="00A60DB0" w:rsidRDefault="00BD03ED" w:rsidP="00BD03ED">
            <w:pPr>
              <w:pStyle w:val="Bezodstpw"/>
              <w:jc w:val="center"/>
              <w:rPr>
                <w:sz w:val="20"/>
                <w:szCs w:val="20"/>
              </w:rPr>
            </w:pPr>
          </w:p>
          <w:p w:rsidR="00BD03ED" w:rsidRPr="00A60DB0" w:rsidRDefault="00BD03ED" w:rsidP="00BD03ED">
            <w:pPr>
              <w:pStyle w:val="Bezodstpw"/>
              <w:jc w:val="center"/>
              <w:rPr>
                <w:sz w:val="20"/>
                <w:szCs w:val="20"/>
              </w:rPr>
            </w:pPr>
            <w:r w:rsidRPr="00A60DB0">
              <w:rPr>
                <w:sz w:val="20"/>
                <w:szCs w:val="20"/>
              </w:rPr>
              <w:t xml:space="preserve">Sposób oceny:  </w:t>
            </w:r>
          </w:p>
          <w:p w:rsidR="00592224" w:rsidRPr="00A60DB0" w:rsidRDefault="00BD03ED" w:rsidP="00BD03ED">
            <w:pPr>
              <w:pStyle w:val="Bezodstpw"/>
              <w:jc w:val="center"/>
              <w:rPr>
                <w:sz w:val="20"/>
                <w:szCs w:val="20"/>
              </w:rPr>
            </w:pPr>
            <w:r w:rsidRPr="00A60DB0">
              <w:rPr>
                <w:sz w:val="20"/>
                <w:szCs w:val="20"/>
              </w:rPr>
              <w:t>-pisemne sprawozdania, faktury, protokoły odbioru robót</w:t>
            </w:r>
          </w:p>
        </w:tc>
      </w:tr>
    </w:tbl>
    <w:p w:rsidR="007326B8" w:rsidRPr="003025EC" w:rsidRDefault="007326B8" w:rsidP="005A4FA0"/>
    <w:p w:rsidR="007326B8" w:rsidRPr="003025EC" w:rsidRDefault="007326B8" w:rsidP="005A4FA0"/>
    <w:p w:rsidR="007326B8" w:rsidRPr="003025EC" w:rsidRDefault="007326B8" w:rsidP="005A4FA0"/>
    <w:p w:rsidR="007326B8" w:rsidRPr="003025EC" w:rsidRDefault="007326B8" w:rsidP="005A4FA0"/>
    <w:p w:rsidR="007326B8" w:rsidRPr="003025EC" w:rsidRDefault="007326B8" w:rsidP="005A4FA0"/>
    <w:p w:rsidR="005A41E1" w:rsidRDefault="005A41E1" w:rsidP="005A4FA0"/>
    <w:p w:rsidR="00D1001A" w:rsidRDefault="00D1001A" w:rsidP="005A4FA0"/>
    <w:p w:rsidR="00D1001A" w:rsidRDefault="00D1001A" w:rsidP="005A4FA0"/>
    <w:p w:rsidR="00D1001A" w:rsidRDefault="00D1001A" w:rsidP="005A4FA0"/>
    <w:p w:rsidR="00D1001A" w:rsidRDefault="00D1001A" w:rsidP="005A4FA0"/>
    <w:p w:rsidR="00D1001A" w:rsidRDefault="00D1001A" w:rsidP="005A4FA0"/>
    <w:p w:rsidR="00D1001A" w:rsidRDefault="00D1001A" w:rsidP="005A4FA0"/>
    <w:p w:rsidR="00D1001A" w:rsidRDefault="00D1001A" w:rsidP="005A4FA0"/>
    <w:p w:rsidR="00D1001A" w:rsidRPr="003025EC" w:rsidRDefault="00D1001A" w:rsidP="005A4FA0"/>
    <w:p w:rsidR="007326B8" w:rsidRPr="003025EC" w:rsidRDefault="007326B8" w:rsidP="005F3D44">
      <w:pPr>
        <w:pStyle w:val="Nagwek1"/>
      </w:pPr>
      <w:bookmarkStart w:id="118" w:name="_Toc490635134"/>
      <w:bookmarkStart w:id="119" w:name="_Toc492021316"/>
      <w:bookmarkStart w:id="120" w:name="_Toc492042922"/>
      <w:r w:rsidRPr="003025EC">
        <w:lastRenderedPageBreak/>
        <w:t>Charakterystyka pozostałych rodzajów przedsięwzięć rewitalizacyjnych.</w:t>
      </w:r>
      <w:bookmarkEnd w:id="118"/>
      <w:bookmarkEnd w:id="119"/>
      <w:bookmarkEnd w:id="120"/>
    </w:p>
    <w:p w:rsidR="007326B8" w:rsidRPr="00364D4F" w:rsidRDefault="007326B8" w:rsidP="00364D4F">
      <w:pPr>
        <w:jc w:val="center"/>
        <w:rPr>
          <w:b/>
          <w:u w:val="single"/>
        </w:rPr>
      </w:pPr>
      <w:r w:rsidRPr="00364D4F">
        <w:rPr>
          <w:b/>
          <w:u w:val="single"/>
        </w:rPr>
        <w:t>LISTA B</w:t>
      </w:r>
    </w:p>
    <w:tbl>
      <w:tblPr>
        <w:tblStyle w:val="Tabela-Siatka"/>
        <w:tblW w:w="14283" w:type="dxa"/>
        <w:tblLayout w:type="fixed"/>
        <w:tblLook w:val="04A0" w:firstRow="1" w:lastRow="0" w:firstColumn="1" w:lastColumn="0" w:noHBand="0" w:noVBand="1"/>
      </w:tblPr>
      <w:tblGrid>
        <w:gridCol w:w="534"/>
        <w:gridCol w:w="1827"/>
        <w:gridCol w:w="1575"/>
        <w:gridCol w:w="2551"/>
        <w:gridCol w:w="3119"/>
        <w:gridCol w:w="1559"/>
        <w:gridCol w:w="1417"/>
        <w:gridCol w:w="1701"/>
      </w:tblGrid>
      <w:tr w:rsidR="007326B8" w:rsidRPr="003025EC" w:rsidTr="00364D4F">
        <w:tc>
          <w:tcPr>
            <w:tcW w:w="534" w:type="dxa"/>
            <w:shd w:val="clear" w:color="auto" w:fill="95B3D7" w:themeFill="accent1" w:themeFillTint="99"/>
          </w:tcPr>
          <w:p w:rsidR="007326B8" w:rsidRPr="003025EC" w:rsidRDefault="007326B8" w:rsidP="005755E9">
            <w:pPr>
              <w:pStyle w:val="Bezodstpw"/>
              <w:rPr>
                <w:b/>
                <w:sz w:val="20"/>
                <w:szCs w:val="20"/>
              </w:rPr>
            </w:pPr>
            <w:r w:rsidRPr="003025EC">
              <w:rPr>
                <w:b/>
                <w:sz w:val="20"/>
                <w:szCs w:val="20"/>
              </w:rPr>
              <w:t>L.p</w:t>
            </w:r>
          </w:p>
        </w:tc>
        <w:tc>
          <w:tcPr>
            <w:tcW w:w="1827" w:type="dxa"/>
            <w:shd w:val="clear" w:color="auto" w:fill="95B3D7" w:themeFill="accent1" w:themeFillTint="99"/>
          </w:tcPr>
          <w:p w:rsidR="007326B8" w:rsidRPr="003025EC" w:rsidRDefault="007326B8" w:rsidP="00B912C1">
            <w:pPr>
              <w:pStyle w:val="Bezodstpw"/>
              <w:rPr>
                <w:b/>
                <w:sz w:val="20"/>
                <w:szCs w:val="20"/>
              </w:rPr>
            </w:pPr>
            <w:r w:rsidRPr="003025EC">
              <w:rPr>
                <w:b/>
                <w:sz w:val="20"/>
                <w:szCs w:val="20"/>
              </w:rPr>
              <w:t>Nazwa projektu</w:t>
            </w:r>
          </w:p>
        </w:tc>
        <w:tc>
          <w:tcPr>
            <w:tcW w:w="1575" w:type="dxa"/>
            <w:shd w:val="clear" w:color="auto" w:fill="95B3D7" w:themeFill="accent1" w:themeFillTint="99"/>
          </w:tcPr>
          <w:p w:rsidR="007326B8" w:rsidRPr="003025EC" w:rsidRDefault="007326B8" w:rsidP="005755E9">
            <w:pPr>
              <w:pStyle w:val="Bezodstpw"/>
              <w:rPr>
                <w:b/>
                <w:sz w:val="20"/>
                <w:szCs w:val="20"/>
              </w:rPr>
            </w:pPr>
            <w:r w:rsidRPr="003025EC">
              <w:rPr>
                <w:b/>
                <w:sz w:val="20"/>
                <w:szCs w:val="20"/>
              </w:rPr>
              <w:t>Nazwa Wnioskodawcy</w:t>
            </w:r>
          </w:p>
        </w:tc>
        <w:tc>
          <w:tcPr>
            <w:tcW w:w="2551" w:type="dxa"/>
            <w:shd w:val="clear" w:color="auto" w:fill="95B3D7" w:themeFill="accent1" w:themeFillTint="99"/>
          </w:tcPr>
          <w:p w:rsidR="007326B8" w:rsidRPr="003025EC" w:rsidRDefault="007326B8" w:rsidP="005755E9">
            <w:pPr>
              <w:pStyle w:val="Bezodstpw"/>
              <w:rPr>
                <w:b/>
                <w:sz w:val="20"/>
                <w:szCs w:val="20"/>
              </w:rPr>
            </w:pPr>
            <w:r w:rsidRPr="003025EC">
              <w:rPr>
                <w:b/>
                <w:sz w:val="20"/>
                <w:szCs w:val="20"/>
              </w:rPr>
              <w:t>Opis skrócony problemu do rozwiązania</w:t>
            </w:r>
          </w:p>
        </w:tc>
        <w:tc>
          <w:tcPr>
            <w:tcW w:w="3119" w:type="dxa"/>
            <w:shd w:val="clear" w:color="auto" w:fill="95B3D7" w:themeFill="accent1" w:themeFillTint="99"/>
          </w:tcPr>
          <w:p w:rsidR="007326B8" w:rsidRPr="003025EC" w:rsidRDefault="007326B8" w:rsidP="005755E9">
            <w:pPr>
              <w:pStyle w:val="Bezodstpw"/>
              <w:rPr>
                <w:b/>
                <w:sz w:val="20"/>
                <w:szCs w:val="20"/>
              </w:rPr>
            </w:pPr>
            <w:r w:rsidRPr="003025EC">
              <w:rPr>
                <w:b/>
                <w:sz w:val="20"/>
                <w:szCs w:val="20"/>
              </w:rPr>
              <w:t>Opis prac do wykonania</w:t>
            </w:r>
          </w:p>
        </w:tc>
        <w:tc>
          <w:tcPr>
            <w:tcW w:w="1559" w:type="dxa"/>
            <w:shd w:val="clear" w:color="auto" w:fill="95B3D7" w:themeFill="accent1" w:themeFillTint="99"/>
          </w:tcPr>
          <w:p w:rsidR="007326B8" w:rsidRPr="003025EC" w:rsidRDefault="007326B8" w:rsidP="005755E9">
            <w:pPr>
              <w:pStyle w:val="Bezodstpw"/>
              <w:rPr>
                <w:b/>
                <w:sz w:val="20"/>
                <w:szCs w:val="20"/>
              </w:rPr>
            </w:pPr>
            <w:r w:rsidRPr="003025EC">
              <w:rPr>
                <w:b/>
                <w:sz w:val="20"/>
                <w:szCs w:val="20"/>
              </w:rPr>
              <w:t>Miejsce realizacji projektu</w:t>
            </w:r>
          </w:p>
        </w:tc>
        <w:tc>
          <w:tcPr>
            <w:tcW w:w="1417" w:type="dxa"/>
            <w:shd w:val="clear" w:color="auto" w:fill="95B3D7" w:themeFill="accent1" w:themeFillTint="99"/>
          </w:tcPr>
          <w:p w:rsidR="007326B8" w:rsidRPr="003025EC" w:rsidRDefault="007326B8" w:rsidP="005755E9">
            <w:pPr>
              <w:pStyle w:val="Bezodstpw"/>
              <w:rPr>
                <w:b/>
                <w:sz w:val="20"/>
                <w:szCs w:val="20"/>
              </w:rPr>
            </w:pPr>
            <w:r w:rsidRPr="003025EC">
              <w:rPr>
                <w:b/>
                <w:sz w:val="20"/>
                <w:szCs w:val="20"/>
              </w:rPr>
              <w:t>Okres realizacji</w:t>
            </w:r>
          </w:p>
        </w:tc>
        <w:tc>
          <w:tcPr>
            <w:tcW w:w="1701" w:type="dxa"/>
            <w:shd w:val="clear" w:color="auto" w:fill="95B3D7" w:themeFill="accent1" w:themeFillTint="99"/>
          </w:tcPr>
          <w:p w:rsidR="007326B8" w:rsidRPr="003025EC" w:rsidRDefault="007326B8" w:rsidP="005755E9">
            <w:pPr>
              <w:pStyle w:val="Bezodstpw"/>
              <w:rPr>
                <w:b/>
                <w:sz w:val="20"/>
                <w:szCs w:val="20"/>
              </w:rPr>
            </w:pPr>
            <w:r w:rsidRPr="003025EC">
              <w:rPr>
                <w:b/>
                <w:sz w:val="20"/>
                <w:szCs w:val="20"/>
              </w:rPr>
              <w:t>Szacowana wartość projektu</w:t>
            </w:r>
          </w:p>
        </w:tc>
      </w:tr>
      <w:tr w:rsidR="007326B8" w:rsidRPr="003025EC" w:rsidTr="00364D4F">
        <w:tc>
          <w:tcPr>
            <w:tcW w:w="534" w:type="dxa"/>
          </w:tcPr>
          <w:p w:rsidR="007326B8" w:rsidRPr="003025EC" w:rsidRDefault="00592224" w:rsidP="005755E9">
            <w:pPr>
              <w:pStyle w:val="Bezodstpw"/>
              <w:rPr>
                <w:sz w:val="20"/>
                <w:szCs w:val="20"/>
              </w:rPr>
            </w:pPr>
            <w:r>
              <w:rPr>
                <w:sz w:val="20"/>
                <w:szCs w:val="20"/>
              </w:rPr>
              <w:t>5</w:t>
            </w:r>
          </w:p>
        </w:tc>
        <w:tc>
          <w:tcPr>
            <w:tcW w:w="1827" w:type="dxa"/>
          </w:tcPr>
          <w:p w:rsidR="007326B8" w:rsidRPr="003025EC" w:rsidRDefault="007326B8" w:rsidP="005755E9">
            <w:pPr>
              <w:pStyle w:val="Bezodstpw"/>
              <w:rPr>
                <w:sz w:val="20"/>
                <w:szCs w:val="20"/>
              </w:rPr>
            </w:pPr>
            <w:r w:rsidRPr="003025EC">
              <w:rPr>
                <w:sz w:val="20"/>
                <w:szCs w:val="20"/>
              </w:rPr>
              <w:t xml:space="preserve">Przebudowa ulicy Polnej wraz z zagospodarowaniem terenów przyległych </w:t>
            </w:r>
          </w:p>
        </w:tc>
        <w:tc>
          <w:tcPr>
            <w:tcW w:w="1575" w:type="dxa"/>
          </w:tcPr>
          <w:p w:rsidR="007326B8" w:rsidRPr="003025EC" w:rsidRDefault="007326B8" w:rsidP="005755E9">
            <w:pPr>
              <w:pStyle w:val="Bezodstpw"/>
              <w:rPr>
                <w:sz w:val="20"/>
                <w:szCs w:val="20"/>
              </w:rPr>
            </w:pPr>
            <w:r w:rsidRPr="003025EC">
              <w:rPr>
                <w:sz w:val="20"/>
                <w:szCs w:val="20"/>
              </w:rPr>
              <w:t>Gmina Cieszków</w:t>
            </w:r>
            <w:r w:rsidR="006224C2">
              <w:rPr>
                <w:sz w:val="20"/>
                <w:szCs w:val="20"/>
              </w:rPr>
              <w:t>/</w:t>
            </w:r>
            <w:r w:rsidR="009C206B">
              <w:rPr>
                <w:sz w:val="20"/>
                <w:szCs w:val="20"/>
              </w:rPr>
              <w:t xml:space="preserve"> </w:t>
            </w:r>
            <w:r w:rsidR="006224C2">
              <w:rPr>
                <w:sz w:val="20"/>
                <w:szCs w:val="20"/>
              </w:rPr>
              <w:t>organizacje pozarządowe i inne uprawnione podmioty</w:t>
            </w:r>
          </w:p>
        </w:tc>
        <w:tc>
          <w:tcPr>
            <w:tcW w:w="2551" w:type="dxa"/>
          </w:tcPr>
          <w:p w:rsidR="007326B8" w:rsidRPr="003025EC" w:rsidRDefault="00CE6879" w:rsidP="005755E9">
            <w:pPr>
              <w:pStyle w:val="Bezodstpw"/>
              <w:rPr>
                <w:sz w:val="20"/>
                <w:szCs w:val="20"/>
              </w:rPr>
            </w:pPr>
            <w:r>
              <w:rPr>
                <w:sz w:val="20"/>
                <w:szCs w:val="20"/>
              </w:rPr>
              <w:t xml:space="preserve">Zły stan techniczny dróg, </w:t>
            </w:r>
            <w:r w:rsidR="00C71E2A">
              <w:rPr>
                <w:sz w:val="20"/>
                <w:szCs w:val="20"/>
              </w:rPr>
              <w:t>zmniejszenie funkcjonalności układu komunikacyjnego</w:t>
            </w:r>
          </w:p>
        </w:tc>
        <w:tc>
          <w:tcPr>
            <w:tcW w:w="3119" w:type="dxa"/>
          </w:tcPr>
          <w:p w:rsidR="007326B8" w:rsidRPr="003025EC" w:rsidRDefault="007326B8" w:rsidP="005755E9">
            <w:pPr>
              <w:pStyle w:val="Bezodstpw"/>
              <w:rPr>
                <w:sz w:val="20"/>
                <w:szCs w:val="20"/>
              </w:rPr>
            </w:pPr>
            <w:r w:rsidRPr="003025EC">
              <w:rPr>
                <w:sz w:val="20"/>
                <w:szCs w:val="20"/>
              </w:rPr>
              <w:t>Wymiana nawierzchni, instalacja urządzeń małej architektury, nasadzenia zieleni</w:t>
            </w:r>
          </w:p>
        </w:tc>
        <w:tc>
          <w:tcPr>
            <w:tcW w:w="1559" w:type="dxa"/>
          </w:tcPr>
          <w:p w:rsidR="007326B8" w:rsidRPr="003025EC" w:rsidRDefault="007326B8" w:rsidP="005755E9">
            <w:pPr>
              <w:pStyle w:val="Bezodstpw"/>
              <w:rPr>
                <w:sz w:val="20"/>
                <w:szCs w:val="20"/>
              </w:rPr>
            </w:pPr>
            <w:r w:rsidRPr="003025EC">
              <w:rPr>
                <w:sz w:val="20"/>
                <w:szCs w:val="20"/>
              </w:rPr>
              <w:t>Cieszków, ulica Polna</w:t>
            </w:r>
            <w:r w:rsidR="009B0684">
              <w:rPr>
                <w:sz w:val="20"/>
                <w:szCs w:val="20"/>
              </w:rPr>
              <w:t xml:space="preserve">, </w:t>
            </w:r>
            <w:r w:rsidR="00576383">
              <w:rPr>
                <w:sz w:val="20"/>
                <w:szCs w:val="20"/>
              </w:rPr>
              <w:t>działka</w:t>
            </w:r>
            <w:r w:rsidR="009B0684" w:rsidRPr="009B0684">
              <w:rPr>
                <w:sz w:val="20"/>
                <w:szCs w:val="20"/>
              </w:rPr>
              <w:t xml:space="preserve"> </w:t>
            </w:r>
            <w:r w:rsidR="00576383">
              <w:rPr>
                <w:sz w:val="20"/>
                <w:szCs w:val="20"/>
              </w:rPr>
              <w:br/>
            </w:r>
            <w:r w:rsidR="009B0684" w:rsidRPr="009B0684">
              <w:rPr>
                <w:sz w:val="20"/>
                <w:szCs w:val="20"/>
              </w:rPr>
              <w:t>nr 535/1 AM2</w:t>
            </w:r>
          </w:p>
        </w:tc>
        <w:tc>
          <w:tcPr>
            <w:tcW w:w="1417" w:type="dxa"/>
          </w:tcPr>
          <w:p w:rsidR="007326B8" w:rsidRPr="003025EC" w:rsidRDefault="007326B8" w:rsidP="005755E9">
            <w:pPr>
              <w:pStyle w:val="Bezodstpw"/>
              <w:rPr>
                <w:sz w:val="20"/>
                <w:szCs w:val="20"/>
              </w:rPr>
            </w:pPr>
            <w:r w:rsidRPr="003025EC">
              <w:rPr>
                <w:sz w:val="20"/>
                <w:szCs w:val="20"/>
              </w:rPr>
              <w:t>2019-2022</w:t>
            </w:r>
          </w:p>
        </w:tc>
        <w:tc>
          <w:tcPr>
            <w:tcW w:w="1701" w:type="dxa"/>
          </w:tcPr>
          <w:p w:rsidR="007326B8" w:rsidRPr="003025EC" w:rsidRDefault="007326B8" w:rsidP="005755E9">
            <w:pPr>
              <w:pStyle w:val="Bezodstpw"/>
              <w:rPr>
                <w:sz w:val="20"/>
                <w:szCs w:val="20"/>
              </w:rPr>
            </w:pPr>
            <w:r w:rsidRPr="003025EC">
              <w:rPr>
                <w:sz w:val="20"/>
                <w:szCs w:val="20"/>
              </w:rPr>
              <w:t>470 000 zł</w:t>
            </w:r>
          </w:p>
        </w:tc>
      </w:tr>
      <w:tr w:rsidR="007326B8" w:rsidRPr="003025EC" w:rsidTr="00364D4F">
        <w:tc>
          <w:tcPr>
            <w:tcW w:w="534" w:type="dxa"/>
          </w:tcPr>
          <w:p w:rsidR="007326B8" w:rsidRPr="003025EC" w:rsidRDefault="00592224" w:rsidP="005755E9">
            <w:pPr>
              <w:pStyle w:val="Bezodstpw"/>
              <w:rPr>
                <w:sz w:val="20"/>
                <w:szCs w:val="20"/>
              </w:rPr>
            </w:pPr>
            <w:r>
              <w:rPr>
                <w:sz w:val="20"/>
                <w:szCs w:val="20"/>
              </w:rPr>
              <w:t>6</w:t>
            </w:r>
          </w:p>
        </w:tc>
        <w:tc>
          <w:tcPr>
            <w:tcW w:w="1827" w:type="dxa"/>
          </w:tcPr>
          <w:p w:rsidR="007326B8" w:rsidRPr="003025EC" w:rsidRDefault="007326B8" w:rsidP="005755E9">
            <w:pPr>
              <w:pStyle w:val="Bezodstpw"/>
              <w:rPr>
                <w:sz w:val="20"/>
                <w:szCs w:val="20"/>
              </w:rPr>
            </w:pPr>
            <w:r w:rsidRPr="003025EC">
              <w:rPr>
                <w:sz w:val="20"/>
                <w:szCs w:val="20"/>
              </w:rPr>
              <w:t>Przebudowa łącznika ciągu pieszo-rowerowego między ulicą Waryńskiego i Chrobrego</w:t>
            </w:r>
          </w:p>
        </w:tc>
        <w:tc>
          <w:tcPr>
            <w:tcW w:w="1575" w:type="dxa"/>
          </w:tcPr>
          <w:p w:rsidR="007326B8" w:rsidRPr="003025EC" w:rsidRDefault="007326B8" w:rsidP="005755E9">
            <w:pPr>
              <w:pStyle w:val="Bezodstpw"/>
              <w:rPr>
                <w:sz w:val="20"/>
                <w:szCs w:val="20"/>
              </w:rPr>
            </w:pPr>
            <w:r w:rsidRPr="003025EC">
              <w:rPr>
                <w:sz w:val="20"/>
                <w:szCs w:val="20"/>
              </w:rPr>
              <w:t>Gmina Cieszków</w:t>
            </w:r>
            <w:r w:rsidR="006224C2">
              <w:rPr>
                <w:sz w:val="20"/>
                <w:szCs w:val="20"/>
              </w:rPr>
              <w:t>/</w:t>
            </w:r>
            <w:r w:rsidR="009C206B">
              <w:rPr>
                <w:sz w:val="20"/>
                <w:szCs w:val="20"/>
              </w:rPr>
              <w:t xml:space="preserve"> </w:t>
            </w:r>
            <w:r w:rsidR="006224C2">
              <w:rPr>
                <w:sz w:val="20"/>
                <w:szCs w:val="20"/>
              </w:rPr>
              <w:t>organizacje pozarządowe i inne uprawnione podmioty</w:t>
            </w:r>
          </w:p>
        </w:tc>
        <w:tc>
          <w:tcPr>
            <w:tcW w:w="2551" w:type="dxa"/>
          </w:tcPr>
          <w:p w:rsidR="007326B8" w:rsidRPr="003025EC" w:rsidRDefault="00C71E2A" w:rsidP="005755E9">
            <w:pPr>
              <w:pStyle w:val="Bezodstpw"/>
              <w:rPr>
                <w:sz w:val="20"/>
                <w:szCs w:val="20"/>
              </w:rPr>
            </w:pPr>
            <w:r>
              <w:rPr>
                <w:sz w:val="20"/>
                <w:szCs w:val="20"/>
              </w:rPr>
              <w:t>Nieefektywne rozwiązania w zakresie układu komunikacyjnego, zły stan nawierzchni drogowej.</w:t>
            </w:r>
          </w:p>
        </w:tc>
        <w:tc>
          <w:tcPr>
            <w:tcW w:w="3119" w:type="dxa"/>
          </w:tcPr>
          <w:p w:rsidR="007326B8" w:rsidRPr="003025EC" w:rsidRDefault="007326B8" w:rsidP="005755E9">
            <w:pPr>
              <w:pStyle w:val="Bezodstpw"/>
              <w:rPr>
                <w:sz w:val="20"/>
                <w:szCs w:val="20"/>
              </w:rPr>
            </w:pPr>
            <w:r w:rsidRPr="003025EC">
              <w:rPr>
                <w:sz w:val="20"/>
                <w:szCs w:val="20"/>
              </w:rPr>
              <w:t>Wymiana nawierzchni z kostki granitowej, instalacja urządzeń małej architektury, instalacja tablic informacyjnych</w:t>
            </w:r>
          </w:p>
        </w:tc>
        <w:tc>
          <w:tcPr>
            <w:tcW w:w="1559" w:type="dxa"/>
          </w:tcPr>
          <w:p w:rsidR="007326B8" w:rsidRPr="003025EC" w:rsidRDefault="00576383" w:rsidP="005755E9">
            <w:pPr>
              <w:pStyle w:val="Bezodstpw"/>
              <w:rPr>
                <w:i/>
                <w:sz w:val="20"/>
                <w:szCs w:val="20"/>
              </w:rPr>
            </w:pPr>
            <w:r>
              <w:rPr>
                <w:sz w:val="20"/>
                <w:szCs w:val="20"/>
              </w:rPr>
              <w:t xml:space="preserve">Cieszków, </w:t>
            </w:r>
            <w:r w:rsidR="007326B8" w:rsidRPr="003025EC">
              <w:rPr>
                <w:sz w:val="20"/>
                <w:szCs w:val="20"/>
              </w:rPr>
              <w:t>międz</w:t>
            </w:r>
            <w:r>
              <w:rPr>
                <w:sz w:val="20"/>
                <w:szCs w:val="20"/>
              </w:rPr>
              <w:t xml:space="preserve">y ulicą Waryńskiego i Chrobrego, działki </w:t>
            </w:r>
            <w:r w:rsidRPr="00576383">
              <w:rPr>
                <w:sz w:val="20"/>
                <w:szCs w:val="20"/>
              </w:rPr>
              <w:t>nr</w:t>
            </w:r>
            <w:r>
              <w:rPr>
                <w:sz w:val="20"/>
                <w:szCs w:val="20"/>
              </w:rPr>
              <w:t>:</w:t>
            </w:r>
            <w:r w:rsidRPr="00576383">
              <w:rPr>
                <w:sz w:val="20"/>
                <w:szCs w:val="20"/>
              </w:rPr>
              <w:t xml:space="preserve"> 479 AM2</w:t>
            </w:r>
            <w:r>
              <w:rPr>
                <w:sz w:val="20"/>
                <w:szCs w:val="20"/>
              </w:rPr>
              <w:t xml:space="preserve">, </w:t>
            </w:r>
            <w:r w:rsidRPr="00576383">
              <w:rPr>
                <w:sz w:val="20"/>
                <w:szCs w:val="20"/>
              </w:rPr>
              <w:t>519 AM 2</w:t>
            </w:r>
          </w:p>
        </w:tc>
        <w:tc>
          <w:tcPr>
            <w:tcW w:w="1417" w:type="dxa"/>
          </w:tcPr>
          <w:p w:rsidR="007326B8" w:rsidRPr="003025EC" w:rsidRDefault="007326B8" w:rsidP="005755E9">
            <w:pPr>
              <w:pStyle w:val="Bezodstpw"/>
              <w:rPr>
                <w:sz w:val="20"/>
                <w:szCs w:val="20"/>
              </w:rPr>
            </w:pPr>
            <w:r w:rsidRPr="003025EC">
              <w:rPr>
                <w:sz w:val="20"/>
                <w:szCs w:val="20"/>
              </w:rPr>
              <w:t>2017-2020</w:t>
            </w:r>
          </w:p>
        </w:tc>
        <w:tc>
          <w:tcPr>
            <w:tcW w:w="1701" w:type="dxa"/>
          </w:tcPr>
          <w:p w:rsidR="007326B8" w:rsidRPr="003025EC" w:rsidRDefault="007326B8" w:rsidP="005755E9">
            <w:pPr>
              <w:pStyle w:val="Bezodstpw"/>
              <w:rPr>
                <w:sz w:val="20"/>
                <w:szCs w:val="20"/>
              </w:rPr>
            </w:pPr>
            <w:r w:rsidRPr="003025EC">
              <w:rPr>
                <w:sz w:val="20"/>
                <w:szCs w:val="20"/>
              </w:rPr>
              <w:t>150 000 zł</w:t>
            </w:r>
          </w:p>
        </w:tc>
      </w:tr>
      <w:tr w:rsidR="007326B8" w:rsidRPr="003025EC" w:rsidTr="00364D4F">
        <w:tc>
          <w:tcPr>
            <w:tcW w:w="534" w:type="dxa"/>
          </w:tcPr>
          <w:p w:rsidR="007326B8" w:rsidRPr="003025EC" w:rsidRDefault="00592224" w:rsidP="005755E9">
            <w:pPr>
              <w:pStyle w:val="Bezodstpw"/>
              <w:rPr>
                <w:sz w:val="20"/>
                <w:szCs w:val="20"/>
              </w:rPr>
            </w:pPr>
            <w:r>
              <w:rPr>
                <w:sz w:val="20"/>
                <w:szCs w:val="20"/>
              </w:rPr>
              <w:t>7</w:t>
            </w:r>
          </w:p>
        </w:tc>
        <w:tc>
          <w:tcPr>
            <w:tcW w:w="1827" w:type="dxa"/>
          </w:tcPr>
          <w:p w:rsidR="007326B8" w:rsidRPr="003025EC" w:rsidRDefault="007326B8" w:rsidP="005755E9">
            <w:pPr>
              <w:pStyle w:val="Bezodstpw"/>
              <w:rPr>
                <w:sz w:val="20"/>
                <w:szCs w:val="20"/>
              </w:rPr>
            </w:pPr>
            <w:r w:rsidRPr="003025EC">
              <w:rPr>
                <w:sz w:val="20"/>
                <w:szCs w:val="20"/>
              </w:rPr>
              <w:t>Przebudowa ulicy Chrobrego wraz z zagospodarowaniem terenu przyległego</w:t>
            </w:r>
          </w:p>
        </w:tc>
        <w:tc>
          <w:tcPr>
            <w:tcW w:w="1575" w:type="dxa"/>
          </w:tcPr>
          <w:p w:rsidR="007326B8" w:rsidRPr="003025EC" w:rsidRDefault="007326B8" w:rsidP="005755E9">
            <w:pPr>
              <w:pStyle w:val="Bezodstpw"/>
              <w:rPr>
                <w:sz w:val="20"/>
                <w:szCs w:val="20"/>
              </w:rPr>
            </w:pPr>
            <w:r w:rsidRPr="003025EC">
              <w:rPr>
                <w:sz w:val="20"/>
                <w:szCs w:val="20"/>
              </w:rPr>
              <w:t>Gmina Cieszków</w:t>
            </w:r>
            <w:r w:rsidR="006224C2">
              <w:rPr>
                <w:sz w:val="20"/>
                <w:szCs w:val="20"/>
              </w:rPr>
              <w:t>/</w:t>
            </w:r>
            <w:r w:rsidR="009C206B">
              <w:rPr>
                <w:sz w:val="20"/>
                <w:szCs w:val="20"/>
              </w:rPr>
              <w:t xml:space="preserve"> </w:t>
            </w:r>
            <w:r w:rsidR="006224C2">
              <w:rPr>
                <w:sz w:val="20"/>
                <w:szCs w:val="20"/>
              </w:rPr>
              <w:t>organizacje pozarządowe i inne uprawnione podmioty</w:t>
            </w:r>
            <w:r w:rsidRPr="003025EC">
              <w:rPr>
                <w:sz w:val="20"/>
                <w:szCs w:val="20"/>
              </w:rPr>
              <w:t xml:space="preserve"> </w:t>
            </w:r>
          </w:p>
        </w:tc>
        <w:tc>
          <w:tcPr>
            <w:tcW w:w="2551" w:type="dxa"/>
          </w:tcPr>
          <w:p w:rsidR="007326B8" w:rsidRPr="003025EC" w:rsidRDefault="00C71E2A" w:rsidP="005755E9">
            <w:pPr>
              <w:pStyle w:val="Bezodstpw"/>
              <w:rPr>
                <w:sz w:val="20"/>
                <w:szCs w:val="20"/>
              </w:rPr>
            </w:pPr>
            <w:r w:rsidRPr="00C71E2A">
              <w:rPr>
                <w:sz w:val="20"/>
                <w:szCs w:val="20"/>
              </w:rPr>
              <w:t>Zły stan techniczny dróg, zmniejszenie funkcjonalności układu komunikacyjnego</w:t>
            </w:r>
          </w:p>
        </w:tc>
        <w:tc>
          <w:tcPr>
            <w:tcW w:w="3119" w:type="dxa"/>
          </w:tcPr>
          <w:p w:rsidR="007326B8" w:rsidRPr="003025EC" w:rsidRDefault="007326B8" w:rsidP="005755E9">
            <w:pPr>
              <w:pStyle w:val="Bezodstpw"/>
              <w:rPr>
                <w:sz w:val="20"/>
                <w:szCs w:val="20"/>
              </w:rPr>
            </w:pPr>
            <w:r w:rsidRPr="003025EC">
              <w:rPr>
                <w:sz w:val="20"/>
                <w:szCs w:val="20"/>
              </w:rPr>
              <w:t>Wymiana nawierzchni, instalacja i wykonanie małej architektury, nasadzenie zieleni</w:t>
            </w:r>
            <w:r w:rsidR="0048170B" w:rsidRPr="003025EC">
              <w:rPr>
                <w:sz w:val="20"/>
                <w:szCs w:val="20"/>
              </w:rPr>
              <w:t>, wymiana chodników</w:t>
            </w:r>
            <w:r w:rsidR="00710FAE" w:rsidRPr="003025EC">
              <w:rPr>
                <w:sz w:val="20"/>
                <w:szCs w:val="20"/>
              </w:rPr>
              <w:t>, prace w zakresie kanalizacji deszczowej</w:t>
            </w:r>
          </w:p>
        </w:tc>
        <w:tc>
          <w:tcPr>
            <w:tcW w:w="1559" w:type="dxa"/>
          </w:tcPr>
          <w:p w:rsidR="007326B8" w:rsidRPr="003025EC" w:rsidRDefault="00576383" w:rsidP="005755E9">
            <w:pPr>
              <w:pStyle w:val="Bezodstpw"/>
              <w:rPr>
                <w:sz w:val="20"/>
                <w:szCs w:val="20"/>
              </w:rPr>
            </w:pPr>
            <w:r>
              <w:rPr>
                <w:sz w:val="20"/>
                <w:szCs w:val="20"/>
              </w:rPr>
              <w:t>Cieszków, u</w:t>
            </w:r>
            <w:r w:rsidR="007326B8" w:rsidRPr="003025EC">
              <w:rPr>
                <w:sz w:val="20"/>
                <w:szCs w:val="20"/>
              </w:rPr>
              <w:t xml:space="preserve">lica Chrobrego, </w:t>
            </w:r>
            <w:r w:rsidRPr="00576383">
              <w:rPr>
                <w:sz w:val="20"/>
                <w:szCs w:val="20"/>
              </w:rPr>
              <w:t xml:space="preserve">działka </w:t>
            </w:r>
            <w:r>
              <w:rPr>
                <w:sz w:val="20"/>
                <w:szCs w:val="20"/>
              </w:rPr>
              <w:t xml:space="preserve">nr </w:t>
            </w:r>
            <w:r w:rsidRPr="00576383">
              <w:rPr>
                <w:sz w:val="20"/>
                <w:szCs w:val="20"/>
              </w:rPr>
              <w:t>519 AM2</w:t>
            </w:r>
          </w:p>
        </w:tc>
        <w:tc>
          <w:tcPr>
            <w:tcW w:w="1417" w:type="dxa"/>
          </w:tcPr>
          <w:p w:rsidR="007326B8" w:rsidRPr="003025EC" w:rsidRDefault="007326B8" w:rsidP="005755E9">
            <w:pPr>
              <w:pStyle w:val="Bezodstpw"/>
              <w:rPr>
                <w:sz w:val="20"/>
                <w:szCs w:val="20"/>
              </w:rPr>
            </w:pPr>
            <w:r w:rsidRPr="003025EC">
              <w:rPr>
                <w:sz w:val="20"/>
                <w:szCs w:val="20"/>
              </w:rPr>
              <w:t>2019-2021</w:t>
            </w:r>
          </w:p>
        </w:tc>
        <w:tc>
          <w:tcPr>
            <w:tcW w:w="1701" w:type="dxa"/>
          </w:tcPr>
          <w:p w:rsidR="007326B8" w:rsidRPr="003025EC" w:rsidRDefault="007326B8" w:rsidP="005755E9">
            <w:pPr>
              <w:pStyle w:val="Bezodstpw"/>
              <w:rPr>
                <w:sz w:val="20"/>
                <w:szCs w:val="20"/>
              </w:rPr>
            </w:pPr>
            <w:r w:rsidRPr="003025EC">
              <w:rPr>
                <w:sz w:val="20"/>
                <w:szCs w:val="20"/>
              </w:rPr>
              <w:t>1 200 000 zł</w:t>
            </w:r>
          </w:p>
        </w:tc>
      </w:tr>
      <w:tr w:rsidR="007326B8" w:rsidRPr="003025EC" w:rsidTr="00364D4F">
        <w:tc>
          <w:tcPr>
            <w:tcW w:w="534" w:type="dxa"/>
          </w:tcPr>
          <w:p w:rsidR="007326B8" w:rsidRPr="003025EC" w:rsidRDefault="00592224" w:rsidP="005755E9">
            <w:pPr>
              <w:pStyle w:val="Bezodstpw"/>
              <w:rPr>
                <w:sz w:val="20"/>
                <w:szCs w:val="20"/>
              </w:rPr>
            </w:pPr>
            <w:r>
              <w:rPr>
                <w:sz w:val="20"/>
                <w:szCs w:val="20"/>
              </w:rPr>
              <w:t>8</w:t>
            </w:r>
          </w:p>
        </w:tc>
        <w:tc>
          <w:tcPr>
            <w:tcW w:w="1827" w:type="dxa"/>
          </w:tcPr>
          <w:p w:rsidR="007326B8" w:rsidRPr="003025EC" w:rsidRDefault="007326B8" w:rsidP="005755E9">
            <w:pPr>
              <w:pStyle w:val="Bezodstpw"/>
              <w:rPr>
                <w:sz w:val="20"/>
                <w:szCs w:val="20"/>
              </w:rPr>
            </w:pPr>
            <w:r w:rsidRPr="003025EC">
              <w:rPr>
                <w:sz w:val="20"/>
                <w:szCs w:val="20"/>
              </w:rPr>
              <w:t>Remont budynku komunalnego z lokalami socjalnymi</w:t>
            </w:r>
          </w:p>
        </w:tc>
        <w:tc>
          <w:tcPr>
            <w:tcW w:w="1575" w:type="dxa"/>
          </w:tcPr>
          <w:p w:rsidR="007326B8" w:rsidRPr="003025EC" w:rsidRDefault="007326B8" w:rsidP="005755E9">
            <w:pPr>
              <w:pStyle w:val="Bezodstpw"/>
              <w:rPr>
                <w:sz w:val="20"/>
                <w:szCs w:val="20"/>
              </w:rPr>
            </w:pPr>
            <w:r w:rsidRPr="003025EC">
              <w:rPr>
                <w:sz w:val="20"/>
                <w:szCs w:val="20"/>
              </w:rPr>
              <w:t>Gmina Cieszków</w:t>
            </w:r>
            <w:r w:rsidR="006224C2">
              <w:rPr>
                <w:sz w:val="20"/>
                <w:szCs w:val="20"/>
              </w:rPr>
              <w:t>/</w:t>
            </w:r>
            <w:r w:rsidR="009C206B">
              <w:rPr>
                <w:sz w:val="20"/>
                <w:szCs w:val="20"/>
              </w:rPr>
              <w:t xml:space="preserve"> </w:t>
            </w:r>
            <w:r w:rsidR="006224C2">
              <w:rPr>
                <w:sz w:val="20"/>
                <w:szCs w:val="20"/>
              </w:rPr>
              <w:t>organizacje pozarządowe i inne uprawnione podmioty</w:t>
            </w:r>
          </w:p>
        </w:tc>
        <w:tc>
          <w:tcPr>
            <w:tcW w:w="2551" w:type="dxa"/>
          </w:tcPr>
          <w:p w:rsidR="007326B8" w:rsidRPr="003025EC" w:rsidRDefault="007326B8" w:rsidP="005755E9">
            <w:pPr>
              <w:pStyle w:val="Bezodstpw"/>
              <w:rPr>
                <w:sz w:val="20"/>
                <w:szCs w:val="20"/>
              </w:rPr>
            </w:pPr>
            <w:r w:rsidRPr="003025EC">
              <w:rPr>
                <w:sz w:val="20"/>
                <w:szCs w:val="20"/>
              </w:rPr>
              <w:t>Zły stan techniczny budynku komunalnego, niska jakość życia i mieszkania</w:t>
            </w:r>
          </w:p>
        </w:tc>
        <w:tc>
          <w:tcPr>
            <w:tcW w:w="3119" w:type="dxa"/>
          </w:tcPr>
          <w:p w:rsidR="007326B8" w:rsidRPr="003025EC" w:rsidRDefault="007326B8" w:rsidP="005755E9">
            <w:pPr>
              <w:pStyle w:val="Bezodstpw"/>
              <w:rPr>
                <w:sz w:val="20"/>
                <w:szCs w:val="20"/>
              </w:rPr>
            </w:pPr>
            <w:r w:rsidRPr="003025EC">
              <w:rPr>
                <w:sz w:val="20"/>
                <w:szCs w:val="20"/>
              </w:rPr>
              <w:t>Wymiana konstrukcji dachowej, pokrycia, remont klatki schodowej</w:t>
            </w:r>
          </w:p>
        </w:tc>
        <w:tc>
          <w:tcPr>
            <w:tcW w:w="1559" w:type="dxa"/>
          </w:tcPr>
          <w:p w:rsidR="007326B8" w:rsidRPr="003025EC" w:rsidRDefault="007326B8" w:rsidP="005755E9">
            <w:pPr>
              <w:pStyle w:val="Bezodstpw"/>
              <w:rPr>
                <w:sz w:val="20"/>
                <w:szCs w:val="20"/>
              </w:rPr>
            </w:pPr>
            <w:r w:rsidRPr="003025EC">
              <w:rPr>
                <w:sz w:val="20"/>
                <w:szCs w:val="20"/>
              </w:rPr>
              <w:t>Cieszków</w:t>
            </w:r>
            <w:r w:rsidR="00576383">
              <w:rPr>
                <w:sz w:val="20"/>
                <w:szCs w:val="20"/>
              </w:rPr>
              <w:t>, ulica Sikorskiego, działka nr</w:t>
            </w:r>
            <w:r w:rsidR="00576383" w:rsidRPr="00576383">
              <w:rPr>
                <w:sz w:val="20"/>
                <w:szCs w:val="20"/>
              </w:rPr>
              <w:t xml:space="preserve"> </w:t>
            </w:r>
            <w:r w:rsidR="00576383">
              <w:rPr>
                <w:sz w:val="20"/>
                <w:szCs w:val="20"/>
              </w:rPr>
              <w:t>135/</w:t>
            </w:r>
            <w:r w:rsidR="00576383" w:rsidRPr="00576383">
              <w:rPr>
                <w:sz w:val="20"/>
                <w:szCs w:val="20"/>
              </w:rPr>
              <w:t>8</w:t>
            </w:r>
          </w:p>
        </w:tc>
        <w:tc>
          <w:tcPr>
            <w:tcW w:w="1417" w:type="dxa"/>
          </w:tcPr>
          <w:p w:rsidR="007326B8" w:rsidRPr="003025EC" w:rsidRDefault="007326B8" w:rsidP="005755E9">
            <w:pPr>
              <w:pStyle w:val="Bezodstpw"/>
              <w:rPr>
                <w:sz w:val="20"/>
                <w:szCs w:val="20"/>
              </w:rPr>
            </w:pPr>
            <w:r w:rsidRPr="003025EC">
              <w:rPr>
                <w:sz w:val="20"/>
                <w:szCs w:val="20"/>
              </w:rPr>
              <w:t>2018-2020</w:t>
            </w:r>
          </w:p>
        </w:tc>
        <w:tc>
          <w:tcPr>
            <w:tcW w:w="1701" w:type="dxa"/>
          </w:tcPr>
          <w:p w:rsidR="007326B8" w:rsidRPr="003025EC" w:rsidRDefault="007326B8" w:rsidP="005755E9">
            <w:pPr>
              <w:pStyle w:val="Bezodstpw"/>
              <w:rPr>
                <w:sz w:val="20"/>
                <w:szCs w:val="20"/>
              </w:rPr>
            </w:pPr>
            <w:r w:rsidRPr="003025EC">
              <w:rPr>
                <w:sz w:val="20"/>
                <w:szCs w:val="20"/>
              </w:rPr>
              <w:t>400 000 zł</w:t>
            </w:r>
          </w:p>
        </w:tc>
      </w:tr>
      <w:tr w:rsidR="007326B8" w:rsidRPr="003025EC" w:rsidTr="00364D4F">
        <w:tc>
          <w:tcPr>
            <w:tcW w:w="534" w:type="dxa"/>
          </w:tcPr>
          <w:p w:rsidR="007326B8" w:rsidRPr="003025EC" w:rsidRDefault="00592224" w:rsidP="005755E9">
            <w:pPr>
              <w:pStyle w:val="Bezodstpw"/>
              <w:rPr>
                <w:sz w:val="20"/>
                <w:szCs w:val="20"/>
              </w:rPr>
            </w:pPr>
            <w:r>
              <w:rPr>
                <w:sz w:val="20"/>
                <w:szCs w:val="20"/>
              </w:rPr>
              <w:lastRenderedPageBreak/>
              <w:t>9</w:t>
            </w:r>
          </w:p>
        </w:tc>
        <w:tc>
          <w:tcPr>
            <w:tcW w:w="1827" w:type="dxa"/>
          </w:tcPr>
          <w:p w:rsidR="007326B8" w:rsidRPr="003025EC" w:rsidRDefault="007326B8" w:rsidP="005755E9">
            <w:pPr>
              <w:pStyle w:val="Bezodstpw"/>
              <w:rPr>
                <w:sz w:val="20"/>
                <w:szCs w:val="20"/>
              </w:rPr>
            </w:pPr>
            <w:r w:rsidRPr="003025EC">
              <w:rPr>
                <w:sz w:val="20"/>
                <w:szCs w:val="20"/>
              </w:rPr>
              <w:t>Remont i termomodernizacja Publicznego Przedszkola w Cieszkowie</w:t>
            </w:r>
          </w:p>
        </w:tc>
        <w:tc>
          <w:tcPr>
            <w:tcW w:w="1575" w:type="dxa"/>
          </w:tcPr>
          <w:p w:rsidR="007326B8" w:rsidRPr="003025EC" w:rsidRDefault="007326B8" w:rsidP="005755E9">
            <w:pPr>
              <w:pStyle w:val="Bezodstpw"/>
              <w:rPr>
                <w:sz w:val="20"/>
                <w:szCs w:val="20"/>
              </w:rPr>
            </w:pPr>
            <w:r w:rsidRPr="003025EC">
              <w:rPr>
                <w:sz w:val="20"/>
                <w:szCs w:val="20"/>
              </w:rPr>
              <w:t>Gmina Cieszków</w:t>
            </w:r>
            <w:r w:rsidR="006224C2">
              <w:rPr>
                <w:sz w:val="20"/>
                <w:szCs w:val="20"/>
              </w:rPr>
              <w:t>/</w:t>
            </w:r>
            <w:r w:rsidR="009C206B">
              <w:rPr>
                <w:sz w:val="20"/>
                <w:szCs w:val="20"/>
              </w:rPr>
              <w:t xml:space="preserve"> </w:t>
            </w:r>
            <w:r w:rsidR="006224C2">
              <w:rPr>
                <w:sz w:val="20"/>
                <w:szCs w:val="20"/>
              </w:rPr>
              <w:t>organizacje pozarządowe i inne uprawnione podmioty</w:t>
            </w:r>
          </w:p>
        </w:tc>
        <w:tc>
          <w:tcPr>
            <w:tcW w:w="2551" w:type="dxa"/>
          </w:tcPr>
          <w:p w:rsidR="007326B8" w:rsidRPr="003025EC" w:rsidRDefault="00C71E2A" w:rsidP="005755E9">
            <w:pPr>
              <w:pStyle w:val="Bezodstpw"/>
              <w:rPr>
                <w:sz w:val="20"/>
                <w:szCs w:val="20"/>
              </w:rPr>
            </w:pPr>
            <w:r>
              <w:rPr>
                <w:sz w:val="20"/>
                <w:szCs w:val="20"/>
              </w:rPr>
              <w:t xml:space="preserve">Niska efektywność energetyczna </w:t>
            </w:r>
            <w:r w:rsidR="007326B8" w:rsidRPr="003025EC">
              <w:rPr>
                <w:sz w:val="20"/>
                <w:szCs w:val="20"/>
              </w:rPr>
              <w:t>budynku użyteczności publicznej</w:t>
            </w:r>
          </w:p>
        </w:tc>
        <w:tc>
          <w:tcPr>
            <w:tcW w:w="3119" w:type="dxa"/>
          </w:tcPr>
          <w:p w:rsidR="007326B8" w:rsidRPr="003025EC" w:rsidRDefault="007326B8" w:rsidP="005755E9">
            <w:pPr>
              <w:pStyle w:val="Bezodstpw"/>
              <w:rPr>
                <w:sz w:val="20"/>
                <w:szCs w:val="20"/>
              </w:rPr>
            </w:pPr>
            <w:r w:rsidRPr="003025EC">
              <w:rPr>
                <w:sz w:val="20"/>
                <w:szCs w:val="20"/>
              </w:rPr>
              <w:t>-wykonanie ocieplenia ścian i stropu</w:t>
            </w:r>
            <w:r w:rsidR="00710FAE" w:rsidRPr="003025EC">
              <w:rPr>
                <w:sz w:val="20"/>
                <w:szCs w:val="20"/>
              </w:rPr>
              <w:t>, remont kuchni i sal</w:t>
            </w:r>
          </w:p>
        </w:tc>
        <w:tc>
          <w:tcPr>
            <w:tcW w:w="1559" w:type="dxa"/>
          </w:tcPr>
          <w:p w:rsidR="007326B8" w:rsidRPr="003025EC" w:rsidRDefault="007326B8" w:rsidP="005755E9">
            <w:pPr>
              <w:pStyle w:val="Bezodstpw"/>
              <w:rPr>
                <w:sz w:val="20"/>
                <w:szCs w:val="20"/>
              </w:rPr>
            </w:pPr>
            <w:r w:rsidRPr="003025EC">
              <w:rPr>
                <w:sz w:val="20"/>
                <w:szCs w:val="20"/>
              </w:rPr>
              <w:t>Cieszków</w:t>
            </w:r>
            <w:r w:rsidR="00576383">
              <w:rPr>
                <w:sz w:val="20"/>
                <w:szCs w:val="20"/>
              </w:rPr>
              <w:t xml:space="preserve">, </w:t>
            </w:r>
            <w:r w:rsidR="00D14E1D">
              <w:rPr>
                <w:sz w:val="20"/>
                <w:szCs w:val="20"/>
              </w:rPr>
              <w:t xml:space="preserve">ulica Kolejowa, </w:t>
            </w:r>
            <w:r w:rsidR="00576383">
              <w:rPr>
                <w:sz w:val="20"/>
                <w:szCs w:val="20"/>
              </w:rPr>
              <w:t xml:space="preserve">działka nr </w:t>
            </w:r>
            <w:r w:rsidR="00576383" w:rsidRPr="00576383">
              <w:rPr>
                <w:sz w:val="20"/>
                <w:szCs w:val="20"/>
              </w:rPr>
              <w:t>257 AM2</w:t>
            </w:r>
          </w:p>
        </w:tc>
        <w:tc>
          <w:tcPr>
            <w:tcW w:w="1417" w:type="dxa"/>
          </w:tcPr>
          <w:p w:rsidR="007326B8" w:rsidRPr="003025EC" w:rsidRDefault="007326B8" w:rsidP="005755E9">
            <w:pPr>
              <w:pStyle w:val="Bezodstpw"/>
              <w:rPr>
                <w:sz w:val="20"/>
                <w:szCs w:val="20"/>
              </w:rPr>
            </w:pPr>
            <w:r w:rsidRPr="003025EC">
              <w:rPr>
                <w:sz w:val="20"/>
                <w:szCs w:val="20"/>
              </w:rPr>
              <w:t>2018-2020</w:t>
            </w:r>
          </w:p>
        </w:tc>
        <w:tc>
          <w:tcPr>
            <w:tcW w:w="1701" w:type="dxa"/>
          </w:tcPr>
          <w:p w:rsidR="007326B8" w:rsidRPr="003025EC" w:rsidRDefault="007326B8" w:rsidP="005755E9">
            <w:pPr>
              <w:pStyle w:val="Bezodstpw"/>
              <w:rPr>
                <w:sz w:val="20"/>
                <w:szCs w:val="20"/>
              </w:rPr>
            </w:pPr>
            <w:r w:rsidRPr="003025EC">
              <w:rPr>
                <w:sz w:val="20"/>
                <w:szCs w:val="20"/>
              </w:rPr>
              <w:t>300 000 zł</w:t>
            </w:r>
          </w:p>
        </w:tc>
      </w:tr>
      <w:tr w:rsidR="007326B8" w:rsidRPr="003025EC" w:rsidTr="00364D4F">
        <w:tc>
          <w:tcPr>
            <w:tcW w:w="534" w:type="dxa"/>
          </w:tcPr>
          <w:p w:rsidR="007326B8" w:rsidRPr="003025EC" w:rsidRDefault="00592224" w:rsidP="005755E9">
            <w:pPr>
              <w:pStyle w:val="Bezodstpw"/>
              <w:rPr>
                <w:sz w:val="20"/>
                <w:szCs w:val="20"/>
              </w:rPr>
            </w:pPr>
            <w:r>
              <w:rPr>
                <w:sz w:val="20"/>
                <w:szCs w:val="20"/>
              </w:rPr>
              <w:t>10</w:t>
            </w:r>
          </w:p>
        </w:tc>
        <w:tc>
          <w:tcPr>
            <w:tcW w:w="1827" w:type="dxa"/>
          </w:tcPr>
          <w:p w:rsidR="007326B8" w:rsidRPr="003025EC" w:rsidRDefault="007326B8" w:rsidP="005755E9">
            <w:pPr>
              <w:pStyle w:val="Bezodstpw"/>
              <w:rPr>
                <w:sz w:val="20"/>
                <w:szCs w:val="20"/>
              </w:rPr>
            </w:pPr>
            <w:r w:rsidRPr="003025EC">
              <w:rPr>
                <w:sz w:val="20"/>
                <w:szCs w:val="20"/>
              </w:rPr>
              <w:t>Termomoder</w:t>
            </w:r>
            <w:r w:rsidR="00D14E1D">
              <w:rPr>
                <w:sz w:val="20"/>
                <w:szCs w:val="20"/>
              </w:rPr>
              <w:t>-nizacja</w:t>
            </w:r>
            <w:r w:rsidRPr="003025EC">
              <w:rPr>
                <w:sz w:val="20"/>
                <w:szCs w:val="20"/>
              </w:rPr>
              <w:t xml:space="preserve"> kompleksu szkolnego w Cieszkowie</w:t>
            </w:r>
          </w:p>
        </w:tc>
        <w:tc>
          <w:tcPr>
            <w:tcW w:w="1575" w:type="dxa"/>
          </w:tcPr>
          <w:p w:rsidR="007326B8" w:rsidRPr="003025EC" w:rsidRDefault="007326B8" w:rsidP="005755E9">
            <w:pPr>
              <w:pStyle w:val="Bezodstpw"/>
              <w:rPr>
                <w:sz w:val="20"/>
                <w:szCs w:val="20"/>
              </w:rPr>
            </w:pPr>
            <w:r w:rsidRPr="003025EC">
              <w:rPr>
                <w:sz w:val="20"/>
                <w:szCs w:val="20"/>
              </w:rPr>
              <w:t>Gmina Cieszków</w:t>
            </w:r>
            <w:r w:rsidR="006224C2">
              <w:rPr>
                <w:sz w:val="20"/>
                <w:szCs w:val="20"/>
              </w:rPr>
              <w:t>/</w:t>
            </w:r>
            <w:r w:rsidR="009C206B">
              <w:rPr>
                <w:sz w:val="20"/>
                <w:szCs w:val="20"/>
              </w:rPr>
              <w:t xml:space="preserve"> </w:t>
            </w:r>
            <w:r w:rsidR="006224C2">
              <w:rPr>
                <w:sz w:val="20"/>
                <w:szCs w:val="20"/>
              </w:rPr>
              <w:t xml:space="preserve">organizacje pozarządowe i inne uprawnione podmioty </w:t>
            </w:r>
          </w:p>
        </w:tc>
        <w:tc>
          <w:tcPr>
            <w:tcW w:w="2551" w:type="dxa"/>
          </w:tcPr>
          <w:p w:rsidR="007326B8" w:rsidRPr="003025EC" w:rsidRDefault="00C71E2A" w:rsidP="005755E9">
            <w:pPr>
              <w:pStyle w:val="Bezodstpw"/>
              <w:rPr>
                <w:sz w:val="20"/>
                <w:szCs w:val="20"/>
              </w:rPr>
            </w:pPr>
            <w:r w:rsidRPr="00C71E2A">
              <w:rPr>
                <w:sz w:val="20"/>
                <w:szCs w:val="20"/>
              </w:rPr>
              <w:t>Niska efektywn</w:t>
            </w:r>
            <w:r>
              <w:rPr>
                <w:sz w:val="20"/>
                <w:szCs w:val="20"/>
              </w:rPr>
              <w:t>ość energetyczna</w:t>
            </w:r>
            <w:r w:rsidRPr="00C71E2A">
              <w:rPr>
                <w:sz w:val="20"/>
                <w:szCs w:val="20"/>
              </w:rPr>
              <w:t xml:space="preserve"> budynku użyteczności publicznej</w:t>
            </w:r>
          </w:p>
        </w:tc>
        <w:tc>
          <w:tcPr>
            <w:tcW w:w="3119" w:type="dxa"/>
          </w:tcPr>
          <w:p w:rsidR="007326B8" w:rsidRPr="003025EC" w:rsidRDefault="007326B8" w:rsidP="005755E9">
            <w:pPr>
              <w:pStyle w:val="Bezodstpw"/>
              <w:rPr>
                <w:sz w:val="20"/>
                <w:szCs w:val="20"/>
              </w:rPr>
            </w:pPr>
            <w:r w:rsidRPr="003025EC">
              <w:rPr>
                <w:sz w:val="20"/>
                <w:szCs w:val="20"/>
              </w:rPr>
              <w:t>-ocieplenie ścian i stropów</w:t>
            </w:r>
            <w:r w:rsidR="00710FAE" w:rsidRPr="003025EC">
              <w:rPr>
                <w:sz w:val="20"/>
                <w:szCs w:val="20"/>
              </w:rPr>
              <w:t xml:space="preserve">, </w:t>
            </w:r>
          </w:p>
          <w:p w:rsidR="00710FAE" w:rsidRPr="003025EC" w:rsidRDefault="00710FAE" w:rsidP="005755E9">
            <w:pPr>
              <w:pStyle w:val="Bezodstpw"/>
              <w:rPr>
                <w:sz w:val="20"/>
                <w:szCs w:val="20"/>
              </w:rPr>
            </w:pPr>
            <w:r w:rsidRPr="003025EC">
              <w:rPr>
                <w:sz w:val="20"/>
                <w:szCs w:val="20"/>
              </w:rPr>
              <w:t>-remont sieci CO, wymiana stolarki okiennej i drzwiowej</w:t>
            </w:r>
          </w:p>
        </w:tc>
        <w:tc>
          <w:tcPr>
            <w:tcW w:w="1559" w:type="dxa"/>
          </w:tcPr>
          <w:p w:rsidR="007326B8" w:rsidRPr="003025EC" w:rsidRDefault="007326B8" w:rsidP="005755E9">
            <w:pPr>
              <w:pStyle w:val="Bezodstpw"/>
              <w:rPr>
                <w:sz w:val="20"/>
                <w:szCs w:val="20"/>
              </w:rPr>
            </w:pPr>
            <w:r w:rsidRPr="003025EC">
              <w:rPr>
                <w:sz w:val="20"/>
                <w:szCs w:val="20"/>
              </w:rPr>
              <w:t>Cieszków</w:t>
            </w:r>
            <w:r w:rsidR="00D14E1D">
              <w:rPr>
                <w:sz w:val="20"/>
                <w:szCs w:val="20"/>
              </w:rPr>
              <w:t>, ulica Grunwaldzka 3,</w:t>
            </w:r>
            <w:r w:rsidR="00D14E1D" w:rsidRPr="00D14E1D">
              <w:rPr>
                <w:sz w:val="20"/>
                <w:szCs w:val="20"/>
              </w:rPr>
              <w:t xml:space="preserve"> działka nr 310/2 AM2</w:t>
            </w:r>
          </w:p>
        </w:tc>
        <w:tc>
          <w:tcPr>
            <w:tcW w:w="1417" w:type="dxa"/>
          </w:tcPr>
          <w:p w:rsidR="007326B8" w:rsidRPr="003025EC" w:rsidRDefault="007326B8" w:rsidP="005755E9">
            <w:pPr>
              <w:pStyle w:val="Bezodstpw"/>
              <w:rPr>
                <w:sz w:val="20"/>
                <w:szCs w:val="20"/>
              </w:rPr>
            </w:pPr>
            <w:r w:rsidRPr="003025EC">
              <w:rPr>
                <w:sz w:val="20"/>
                <w:szCs w:val="20"/>
              </w:rPr>
              <w:t>2018-2020</w:t>
            </w:r>
          </w:p>
        </w:tc>
        <w:tc>
          <w:tcPr>
            <w:tcW w:w="1701" w:type="dxa"/>
          </w:tcPr>
          <w:p w:rsidR="007326B8" w:rsidRPr="003025EC" w:rsidRDefault="007326B8" w:rsidP="005755E9">
            <w:pPr>
              <w:pStyle w:val="Bezodstpw"/>
              <w:rPr>
                <w:sz w:val="20"/>
                <w:szCs w:val="20"/>
              </w:rPr>
            </w:pPr>
            <w:r w:rsidRPr="003025EC">
              <w:rPr>
                <w:sz w:val="20"/>
                <w:szCs w:val="20"/>
              </w:rPr>
              <w:t>2 000 000 zł</w:t>
            </w:r>
          </w:p>
        </w:tc>
      </w:tr>
      <w:tr w:rsidR="007326B8" w:rsidRPr="003025EC" w:rsidTr="00364D4F">
        <w:tc>
          <w:tcPr>
            <w:tcW w:w="534" w:type="dxa"/>
          </w:tcPr>
          <w:p w:rsidR="007326B8" w:rsidRPr="003025EC" w:rsidRDefault="00592224" w:rsidP="005755E9">
            <w:pPr>
              <w:pStyle w:val="Bezodstpw"/>
              <w:rPr>
                <w:sz w:val="20"/>
                <w:szCs w:val="20"/>
              </w:rPr>
            </w:pPr>
            <w:r>
              <w:rPr>
                <w:sz w:val="20"/>
                <w:szCs w:val="20"/>
              </w:rPr>
              <w:t>11</w:t>
            </w:r>
          </w:p>
        </w:tc>
        <w:tc>
          <w:tcPr>
            <w:tcW w:w="1827" w:type="dxa"/>
          </w:tcPr>
          <w:p w:rsidR="007326B8" w:rsidRPr="003025EC" w:rsidRDefault="007326B8" w:rsidP="005755E9">
            <w:pPr>
              <w:pStyle w:val="Bezodstpw"/>
              <w:rPr>
                <w:sz w:val="20"/>
                <w:szCs w:val="20"/>
              </w:rPr>
            </w:pPr>
            <w:r w:rsidRPr="003025EC">
              <w:rPr>
                <w:sz w:val="20"/>
                <w:szCs w:val="20"/>
              </w:rPr>
              <w:t>Pielęgnacja drzew oraz przebudowa nawierzchni i rowów na Alei Sportowej</w:t>
            </w:r>
          </w:p>
        </w:tc>
        <w:tc>
          <w:tcPr>
            <w:tcW w:w="1575" w:type="dxa"/>
          </w:tcPr>
          <w:p w:rsidR="007326B8" w:rsidRPr="003025EC" w:rsidRDefault="007326B8" w:rsidP="005755E9">
            <w:pPr>
              <w:pStyle w:val="Bezodstpw"/>
              <w:rPr>
                <w:sz w:val="20"/>
                <w:szCs w:val="20"/>
              </w:rPr>
            </w:pPr>
            <w:r w:rsidRPr="003025EC">
              <w:rPr>
                <w:sz w:val="20"/>
                <w:szCs w:val="20"/>
              </w:rPr>
              <w:t>Gmina Cieszków</w:t>
            </w:r>
            <w:r w:rsidR="006224C2">
              <w:rPr>
                <w:sz w:val="20"/>
                <w:szCs w:val="20"/>
              </w:rPr>
              <w:t>/</w:t>
            </w:r>
            <w:r w:rsidR="009C206B">
              <w:rPr>
                <w:sz w:val="20"/>
                <w:szCs w:val="20"/>
              </w:rPr>
              <w:t xml:space="preserve"> </w:t>
            </w:r>
            <w:r w:rsidR="006224C2">
              <w:rPr>
                <w:sz w:val="20"/>
                <w:szCs w:val="20"/>
              </w:rPr>
              <w:t>organizacje pozarządowe i inne uprawnione podmioty</w:t>
            </w:r>
          </w:p>
        </w:tc>
        <w:tc>
          <w:tcPr>
            <w:tcW w:w="2551" w:type="dxa"/>
          </w:tcPr>
          <w:p w:rsidR="007326B8" w:rsidRPr="003025EC" w:rsidRDefault="00C71E2A" w:rsidP="005755E9">
            <w:pPr>
              <w:pStyle w:val="Bezodstpw"/>
              <w:rPr>
                <w:sz w:val="20"/>
                <w:szCs w:val="20"/>
              </w:rPr>
            </w:pPr>
            <w:r>
              <w:rPr>
                <w:sz w:val="20"/>
                <w:szCs w:val="20"/>
              </w:rPr>
              <w:t>Niska estetyka</w:t>
            </w:r>
            <w:r w:rsidR="007326B8" w:rsidRPr="003025EC">
              <w:rPr>
                <w:sz w:val="20"/>
                <w:szCs w:val="20"/>
              </w:rPr>
              <w:t xml:space="preserve"> okolic alei sportowej, </w:t>
            </w:r>
            <w:r>
              <w:rPr>
                <w:sz w:val="20"/>
                <w:szCs w:val="20"/>
              </w:rPr>
              <w:t>zły stan nawierzchni drogowej</w:t>
            </w:r>
          </w:p>
        </w:tc>
        <w:tc>
          <w:tcPr>
            <w:tcW w:w="3119" w:type="dxa"/>
          </w:tcPr>
          <w:p w:rsidR="007326B8" w:rsidRPr="003025EC" w:rsidRDefault="007326B8" w:rsidP="005755E9">
            <w:pPr>
              <w:pStyle w:val="Bezodstpw"/>
              <w:rPr>
                <w:sz w:val="20"/>
                <w:szCs w:val="20"/>
              </w:rPr>
            </w:pPr>
            <w:r w:rsidRPr="003025EC">
              <w:rPr>
                <w:sz w:val="20"/>
                <w:szCs w:val="20"/>
              </w:rPr>
              <w:t>-nasadzenie drzew i zieleni niskiej, oczyszczenie rowów</w:t>
            </w:r>
            <w:r w:rsidR="00710FAE" w:rsidRPr="003025EC">
              <w:rPr>
                <w:sz w:val="20"/>
                <w:szCs w:val="20"/>
              </w:rPr>
              <w:t>, pielęgnacja starych drzew</w:t>
            </w:r>
          </w:p>
        </w:tc>
        <w:tc>
          <w:tcPr>
            <w:tcW w:w="1559" w:type="dxa"/>
          </w:tcPr>
          <w:p w:rsidR="007326B8" w:rsidRPr="00D14E1D" w:rsidRDefault="007326B8" w:rsidP="005755E9">
            <w:pPr>
              <w:pStyle w:val="Bezodstpw"/>
              <w:rPr>
                <w:sz w:val="20"/>
                <w:szCs w:val="20"/>
              </w:rPr>
            </w:pPr>
            <w:r w:rsidRPr="00D14E1D">
              <w:rPr>
                <w:sz w:val="20"/>
                <w:szCs w:val="20"/>
              </w:rPr>
              <w:t>Cieszków</w:t>
            </w:r>
            <w:r w:rsidR="00D14E1D" w:rsidRPr="00D14E1D">
              <w:rPr>
                <w:sz w:val="20"/>
                <w:szCs w:val="20"/>
              </w:rPr>
              <w:t>, działka 539 AM2</w:t>
            </w:r>
          </w:p>
        </w:tc>
        <w:tc>
          <w:tcPr>
            <w:tcW w:w="1417" w:type="dxa"/>
          </w:tcPr>
          <w:p w:rsidR="007326B8" w:rsidRPr="003025EC" w:rsidRDefault="007326B8" w:rsidP="005755E9">
            <w:pPr>
              <w:pStyle w:val="Bezodstpw"/>
              <w:rPr>
                <w:sz w:val="20"/>
                <w:szCs w:val="20"/>
              </w:rPr>
            </w:pPr>
            <w:r w:rsidRPr="003025EC">
              <w:rPr>
                <w:sz w:val="20"/>
                <w:szCs w:val="20"/>
              </w:rPr>
              <w:t>2020-2022</w:t>
            </w:r>
          </w:p>
        </w:tc>
        <w:tc>
          <w:tcPr>
            <w:tcW w:w="1701" w:type="dxa"/>
          </w:tcPr>
          <w:p w:rsidR="007326B8" w:rsidRPr="003025EC" w:rsidRDefault="007326B8" w:rsidP="005755E9">
            <w:pPr>
              <w:pStyle w:val="Bezodstpw"/>
              <w:rPr>
                <w:sz w:val="20"/>
                <w:szCs w:val="20"/>
              </w:rPr>
            </w:pPr>
            <w:r w:rsidRPr="003025EC">
              <w:rPr>
                <w:sz w:val="20"/>
                <w:szCs w:val="20"/>
              </w:rPr>
              <w:t>300 000 zł</w:t>
            </w:r>
          </w:p>
        </w:tc>
      </w:tr>
      <w:tr w:rsidR="007326B8" w:rsidRPr="003025EC" w:rsidTr="00364D4F">
        <w:tc>
          <w:tcPr>
            <w:tcW w:w="534" w:type="dxa"/>
          </w:tcPr>
          <w:p w:rsidR="007326B8" w:rsidRPr="003025EC" w:rsidRDefault="00592224" w:rsidP="005755E9">
            <w:pPr>
              <w:pStyle w:val="Bezodstpw"/>
              <w:rPr>
                <w:sz w:val="20"/>
                <w:szCs w:val="20"/>
              </w:rPr>
            </w:pPr>
            <w:r>
              <w:rPr>
                <w:sz w:val="20"/>
                <w:szCs w:val="20"/>
              </w:rPr>
              <w:t>12</w:t>
            </w:r>
          </w:p>
        </w:tc>
        <w:tc>
          <w:tcPr>
            <w:tcW w:w="1827" w:type="dxa"/>
          </w:tcPr>
          <w:p w:rsidR="007326B8" w:rsidRPr="003025EC" w:rsidRDefault="007326B8" w:rsidP="005755E9">
            <w:pPr>
              <w:pStyle w:val="Bezodstpw"/>
              <w:rPr>
                <w:sz w:val="20"/>
                <w:szCs w:val="20"/>
              </w:rPr>
            </w:pPr>
            <w:r w:rsidRPr="003025EC">
              <w:rPr>
                <w:sz w:val="20"/>
                <w:szCs w:val="20"/>
              </w:rPr>
              <w:t xml:space="preserve">Rewitalizacja budynków mieszkalnych </w:t>
            </w:r>
          </w:p>
        </w:tc>
        <w:tc>
          <w:tcPr>
            <w:tcW w:w="1575" w:type="dxa"/>
          </w:tcPr>
          <w:p w:rsidR="007326B8" w:rsidRPr="003025EC" w:rsidRDefault="007326B8" w:rsidP="005755E9">
            <w:pPr>
              <w:pStyle w:val="Bezodstpw"/>
              <w:rPr>
                <w:sz w:val="20"/>
                <w:szCs w:val="20"/>
              </w:rPr>
            </w:pPr>
            <w:r w:rsidRPr="003025EC">
              <w:rPr>
                <w:sz w:val="20"/>
                <w:szCs w:val="20"/>
              </w:rPr>
              <w:t>Gmina Cieszków</w:t>
            </w:r>
            <w:r w:rsidR="006224C2">
              <w:rPr>
                <w:sz w:val="20"/>
                <w:szCs w:val="20"/>
              </w:rPr>
              <w:t>/organizacje pozarządowe i inne uprawnione podmioty</w:t>
            </w:r>
          </w:p>
        </w:tc>
        <w:tc>
          <w:tcPr>
            <w:tcW w:w="2551" w:type="dxa"/>
          </w:tcPr>
          <w:p w:rsidR="007326B8" w:rsidRPr="003025EC" w:rsidRDefault="00C71E2A" w:rsidP="005755E9">
            <w:pPr>
              <w:pStyle w:val="Bezodstpw"/>
              <w:rPr>
                <w:sz w:val="20"/>
                <w:szCs w:val="20"/>
              </w:rPr>
            </w:pPr>
            <w:r>
              <w:rPr>
                <w:sz w:val="20"/>
                <w:szCs w:val="20"/>
              </w:rPr>
              <w:t xml:space="preserve">Zły stan techniczny budynków mieszkalnych, </w:t>
            </w:r>
            <w:r w:rsidRPr="003025EC">
              <w:rPr>
                <w:sz w:val="20"/>
                <w:szCs w:val="20"/>
              </w:rPr>
              <w:t>obniżona</w:t>
            </w:r>
            <w:r>
              <w:rPr>
                <w:sz w:val="20"/>
                <w:szCs w:val="20"/>
              </w:rPr>
              <w:t xml:space="preserve"> estetyka otoczenia</w:t>
            </w:r>
          </w:p>
        </w:tc>
        <w:tc>
          <w:tcPr>
            <w:tcW w:w="3119" w:type="dxa"/>
          </w:tcPr>
          <w:p w:rsidR="007326B8" w:rsidRPr="003025EC" w:rsidRDefault="007326B8" w:rsidP="005755E9">
            <w:pPr>
              <w:pStyle w:val="Bezodstpw"/>
              <w:rPr>
                <w:sz w:val="20"/>
                <w:szCs w:val="20"/>
              </w:rPr>
            </w:pPr>
            <w:r w:rsidRPr="003025EC">
              <w:rPr>
                <w:sz w:val="20"/>
                <w:szCs w:val="20"/>
              </w:rPr>
              <w:t>-prace remontowe nad elewacją zewnętrzną, pokryc</w:t>
            </w:r>
            <w:r w:rsidR="00710FAE" w:rsidRPr="003025EC">
              <w:rPr>
                <w:sz w:val="20"/>
                <w:szCs w:val="20"/>
              </w:rPr>
              <w:t>ie dachu, wymiana stolarki drew</w:t>
            </w:r>
            <w:r w:rsidRPr="003025EC">
              <w:rPr>
                <w:sz w:val="20"/>
                <w:szCs w:val="20"/>
              </w:rPr>
              <w:t>n</w:t>
            </w:r>
            <w:r w:rsidR="00710FAE" w:rsidRPr="003025EC">
              <w:rPr>
                <w:sz w:val="20"/>
                <w:szCs w:val="20"/>
              </w:rPr>
              <w:t>ian</w:t>
            </w:r>
            <w:r w:rsidRPr="003025EC">
              <w:rPr>
                <w:sz w:val="20"/>
                <w:szCs w:val="20"/>
              </w:rPr>
              <w:t>ej i okiennej</w:t>
            </w:r>
          </w:p>
        </w:tc>
        <w:tc>
          <w:tcPr>
            <w:tcW w:w="1559" w:type="dxa"/>
          </w:tcPr>
          <w:p w:rsidR="007326B8" w:rsidRPr="003025EC" w:rsidRDefault="007326B8" w:rsidP="005755E9">
            <w:pPr>
              <w:pStyle w:val="Bezodstpw"/>
              <w:rPr>
                <w:sz w:val="20"/>
                <w:szCs w:val="20"/>
              </w:rPr>
            </w:pPr>
            <w:r w:rsidRPr="003025EC">
              <w:rPr>
                <w:sz w:val="20"/>
                <w:szCs w:val="20"/>
              </w:rPr>
              <w:t>Cieszków</w:t>
            </w:r>
            <w:r w:rsidR="00D14E1D">
              <w:rPr>
                <w:sz w:val="20"/>
                <w:szCs w:val="20"/>
              </w:rPr>
              <w:t>, obszar rewitalizacji</w:t>
            </w:r>
          </w:p>
        </w:tc>
        <w:tc>
          <w:tcPr>
            <w:tcW w:w="1417" w:type="dxa"/>
          </w:tcPr>
          <w:p w:rsidR="007326B8" w:rsidRPr="003025EC" w:rsidRDefault="007326B8" w:rsidP="005755E9">
            <w:pPr>
              <w:pStyle w:val="Bezodstpw"/>
              <w:rPr>
                <w:sz w:val="20"/>
                <w:szCs w:val="20"/>
              </w:rPr>
            </w:pPr>
            <w:r w:rsidRPr="003025EC">
              <w:rPr>
                <w:sz w:val="20"/>
                <w:szCs w:val="20"/>
              </w:rPr>
              <w:t>2018-2022</w:t>
            </w:r>
          </w:p>
        </w:tc>
        <w:tc>
          <w:tcPr>
            <w:tcW w:w="1701" w:type="dxa"/>
          </w:tcPr>
          <w:p w:rsidR="007326B8" w:rsidRPr="003025EC" w:rsidRDefault="007326B8" w:rsidP="005755E9">
            <w:pPr>
              <w:pStyle w:val="Bezodstpw"/>
              <w:rPr>
                <w:sz w:val="20"/>
                <w:szCs w:val="20"/>
              </w:rPr>
            </w:pPr>
            <w:r w:rsidRPr="003025EC">
              <w:rPr>
                <w:sz w:val="20"/>
                <w:szCs w:val="20"/>
              </w:rPr>
              <w:t>1 000</w:t>
            </w:r>
            <w:r w:rsidR="00CF5457">
              <w:rPr>
                <w:sz w:val="20"/>
                <w:szCs w:val="20"/>
              </w:rPr>
              <w:t> </w:t>
            </w:r>
            <w:r w:rsidRPr="003025EC">
              <w:rPr>
                <w:sz w:val="20"/>
                <w:szCs w:val="20"/>
              </w:rPr>
              <w:t>000</w:t>
            </w:r>
            <w:r w:rsidR="00CF5457">
              <w:rPr>
                <w:sz w:val="20"/>
                <w:szCs w:val="20"/>
              </w:rPr>
              <w:t xml:space="preserve"> </w:t>
            </w:r>
            <w:r w:rsidRPr="003025EC">
              <w:rPr>
                <w:sz w:val="20"/>
                <w:szCs w:val="20"/>
              </w:rPr>
              <w:t>zł</w:t>
            </w:r>
          </w:p>
        </w:tc>
      </w:tr>
      <w:tr w:rsidR="007326B8" w:rsidRPr="003025EC" w:rsidTr="00364D4F">
        <w:tc>
          <w:tcPr>
            <w:tcW w:w="534" w:type="dxa"/>
          </w:tcPr>
          <w:p w:rsidR="007326B8" w:rsidRPr="003025EC" w:rsidRDefault="00592224" w:rsidP="005755E9">
            <w:pPr>
              <w:pStyle w:val="Bezodstpw"/>
              <w:rPr>
                <w:sz w:val="20"/>
                <w:szCs w:val="20"/>
              </w:rPr>
            </w:pPr>
            <w:r>
              <w:rPr>
                <w:sz w:val="20"/>
                <w:szCs w:val="20"/>
              </w:rPr>
              <w:t>13</w:t>
            </w:r>
          </w:p>
        </w:tc>
        <w:tc>
          <w:tcPr>
            <w:tcW w:w="1827" w:type="dxa"/>
          </w:tcPr>
          <w:p w:rsidR="007326B8" w:rsidRPr="003025EC" w:rsidRDefault="007326B8" w:rsidP="005755E9">
            <w:pPr>
              <w:pStyle w:val="Bezodstpw"/>
              <w:rPr>
                <w:sz w:val="20"/>
                <w:szCs w:val="20"/>
              </w:rPr>
            </w:pPr>
            <w:r w:rsidRPr="003025EC">
              <w:rPr>
                <w:sz w:val="20"/>
                <w:szCs w:val="20"/>
              </w:rPr>
              <w:t>Przebudowa i rozbudowa budynku OSP w Cieszkowie</w:t>
            </w:r>
          </w:p>
        </w:tc>
        <w:tc>
          <w:tcPr>
            <w:tcW w:w="1575" w:type="dxa"/>
          </w:tcPr>
          <w:p w:rsidR="007326B8" w:rsidRPr="003025EC" w:rsidRDefault="007326B8" w:rsidP="005755E9">
            <w:pPr>
              <w:pStyle w:val="Bezodstpw"/>
              <w:rPr>
                <w:sz w:val="20"/>
                <w:szCs w:val="20"/>
              </w:rPr>
            </w:pPr>
            <w:r w:rsidRPr="003025EC">
              <w:rPr>
                <w:sz w:val="20"/>
                <w:szCs w:val="20"/>
              </w:rPr>
              <w:t>Gmina Cieszków</w:t>
            </w:r>
            <w:r w:rsidR="006224C2">
              <w:rPr>
                <w:sz w:val="20"/>
                <w:szCs w:val="20"/>
              </w:rPr>
              <w:t>/organizacje pozarządowe i inne uprawnione podmioty</w:t>
            </w:r>
          </w:p>
        </w:tc>
        <w:tc>
          <w:tcPr>
            <w:tcW w:w="2551" w:type="dxa"/>
          </w:tcPr>
          <w:p w:rsidR="00710FAE" w:rsidRPr="003025EC" w:rsidRDefault="00C71E2A" w:rsidP="005755E9">
            <w:pPr>
              <w:pStyle w:val="Bezodstpw"/>
              <w:rPr>
                <w:sz w:val="20"/>
                <w:szCs w:val="20"/>
              </w:rPr>
            </w:pPr>
            <w:r>
              <w:rPr>
                <w:sz w:val="20"/>
                <w:szCs w:val="20"/>
              </w:rPr>
              <w:t xml:space="preserve">Zły stan techniczny budynku </w:t>
            </w:r>
          </w:p>
        </w:tc>
        <w:tc>
          <w:tcPr>
            <w:tcW w:w="3119" w:type="dxa"/>
          </w:tcPr>
          <w:p w:rsidR="007326B8" w:rsidRPr="003025EC" w:rsidRDefault="007326B8" w:rsidP="00745A6F">
            <w:pPr>
              <w:pStyle w:val="Bezodstpw"/>
              <w:rPr>
                <w:sz w:val="20"/>
                <w:szCs w:val="20"/>
              </w:rPr>
            </w:pPr>
            <w:r w:rsidRPr="003025EC">
              <w:rPr>
                <w:sz w:val="20"/>
                <w:szCs w:val="20"/>
              </w:rPr>
              <w:t>Prace remontowe nad elewacją zewnętrzną, wymiana dachu, stolarki dr</w:t>
            </w:r>
            <w:r w:rsidR="00745A6F" w:rsidRPr="003025EC">
              <w:rPr>
                <w:sz w:val="20"/>
                <w:szCs w:val="20"/>
              </w:rPr>
              <w:t xml:space="preserve">ewnianej </w:t>
            </w:r>
            <w:r w:rsidRPr="003025EC">
              <w:rPr>
                <w:sz w:val="20"/>
                <w:szCs w:val="20"/>
              </w:rPr>
              <w:t xml:space="preserve">i </w:t>
            </w:r>
            <w:r w:rsidR="00745A6F" w:rsidRPr="003025EC">
              <w:rPr>
                <w:sz w:val="20"/>
                <w:szCs w:val="20"/>
              </w:rPr>
              <w:t>okiennej</w:t>
            </w:r>
            <w:r w:rsidR="00710FAE" w:rsidRPr="003025EC">
              <w:rPr>
                <w:sz w:val="20"/>
                <w:szCs w:val="20"/>
              </w:rPr>
              <w:t>, rozbudowa powierzchni garaży, utworzenie zaplecza kulturalnego i socjalnego (świetlica ratownicza), dostosowanie do wymogów</w:t>
            </w:r>
          </w:p>
        </w:tc>
        <w:tc>
          <w:tcPr>
            <w:tcW w:w="1559" w:type="dxa"/>
          </w:tcPr>
          <w:p w:rsidR="007326B8" w:rsidRPr="003025EC" w:rsidRDefault="007326B8" w:rsidP="005755E9">
            <w:pPr>
              <w:pStyle w:val="Bezodstpw"/>
              <w:rPr>
                <w:sz w:val="20"/>
                <w:szCs w:val="20"/>
              </w:rPr>
            </w:pPr>
            <w:r w:rsidRPr="00D14E1D">
              <w:rPr>
                <w:sz w:val="20"/>
                <w:szCs w:val="20"/>
              </w:rPr>
              <w:t>Cieszków</w:t>
            </w:r>
            <w:r w:rsidR="00D14E1D" w:rsidRPr="00D14E1D">
              <w:rPr>
                <w:sz w:val="20"/>
                <w:szCs w:val="20"/>
              </w:rPr>
              <w:t>, ulica Chrobrego 11</w:t>
            </w:r>
            <w:r w:rsidR="00D14E1D">
              <w:rPr>
                <w:sz w:val="20"/>
                <w:szCs w:val="20"/>
              </w:rPr>
              <w:t>,</w:t>
            </w:r>
            <w:r w:rsidR="00D14E1D">
              <w:t xml:space="preserve"> </w:t>
            </w:r>
            <w:r w:rsidR="00D14E1D" w:rsidRPr="00D14E1D">
              <w:rPr>
                <w:sz w:val="20"/>
                <w:szCs w:val="20"/>
              </w:rPr>
              <w:t>dzia</w:t>
            </w:r>
            <w:r w:rsidR="00D14E1D">
              <w:rPr>
                <w:sz w:val="20"/>
                <w:szCs w:val="20"/>
              </w:rPr>
              <w:t>ł</w:t>
            </w:r>
            <w:r w:rsidR="00D14E1D" w:rsidRPr="00D14E1D">
              <w:rPr>
                <w:sz w:val="20"/>
                <w:szCs w:val="20"/>
              </w:rPr>
              <w:t xml:space="preserve">ka nr 704 </w:t>
            </w:r>
          </w:p>
        </w:tc>
        <w:tc>
          <w:tcPr>
            <w:tcW w:w="1417" w:type="dxa"/>
          </w:tcPr>
          <w:p w:rsidR="007326B8" w:rsidRPr="003025EC" w:rsidRDefault="007326B8" w:rsidP="005755E9">
            <w:pPr>
              <w:pStyle w:val="Bezodstpw"/>
              <w:rPr>
                <w:sz w:val="20"/>
                <w:szCs w:val="20"/>
              </w:rPr>
            </w:pPr>
            <w:r w:rsidRPr="003025EC">
              <w:rPr>
                <w:sz w:val="20"/>
                <w:szCs w:val="20"/>
              </w:rPr>
              <w:t>2018-2020</w:t>
            </w:r>
          </w:p>
        </w:tc>
        <w:tc>
          <w:tcPr>
            <w:tcW w:w="1701" w:type="dxa"/>
          </w:tcPr>
          <w:p w:rsidR="007326B8" w:rsidRPr="003025EC" w:rsidRDefault="007326B8" w:rsidP="005755E9">
            <w:pPr>
              <w:pStyle w:val="Bezodstpw"/>
              <w:rPr>
                <w:sz w:val="20"/>
                <w:szCs w:val="20"/>
              </w:rPr>
            </w:pPr>
            <w:r w:rsidRPr="003025EC">
              <w:rPr>
                <w:sz w:val="20"/>
                <w:szCs w:val="20"/>
              </w:rPr>
              <w:t>1 200</w:t>
            </w:r>
            <w:r w:rsidR="00CF5457">
              <w:rPr>
                <w:sz w:val="20"/>
                <w:szCs w:val="20"/>
              </w:rPr>
              <w:t> </w:t>
            </w:r>
            <w:r w:rsidRPr="003025EC">
              <w:rPr>
                <w:sz w:val="20"/>
                <w:szCs w:val="20"/>
              </w:rPr>
              <w:t>000</w:t>
            </w:r>
            <w:r w:rsidR="00CF5457">
              <w:rPr>
                <w:sz w:val="20"/>
                <w:szCs w:val="20"/>
              </w:rPr>
              <w:t xml:space="preserve"> </w:t>
            </w:r>
            <w:r w:rsidRPr="003025EC">
              <w:rPr>
                <w:sz w:val="20"/>
                <w:szCs w:val="20"/>
              </w:rPr>
              <w:t>zł</w:t>
            </w:r>
          </w:p>
        </w:tc>
      </w:tr>
      <w:tr w:rsidR="007326B8" w:rsidRPr="003025EC" w:rsidTr="00364D4F">
        <w:tc>
          <w:tcPr>
            <w:tcW w:w="534" w:type="dxa"/>
          </w:tcPr>
          <w:p w:rsidR="007326B8" w:rsidRPr="003025EC" w:rsidRDefault="00592224" w:rsidP="005755E9">
            <w:pPr>
              <w:pStyle w:val="Bezodstpw"/>
              <w:rPr>
                <w:sz w:val="20"/>
                <w:szCs w:val="20"/>
              </w:rPr>
            </w:pPr>
            <w:r>
              <w:rPr>
                <w:sz w:val="20"/>
                <w:szCs w:val="20"/>
              </w:rPr>
              <w:lastRenderedPageBreak/>
              <w:t>14</w:t>
            </w:r>
          </w:p>
        </w:tc>
        <w:tc>
          <w:tcPr>
            <w:tcW w:w="1827" w:type="dxa"/>
          </w:tcPr>
          <w:p w:rsidR="007326B8" w:rsidRPr="003025EC" w:rsidRDefault="007326B8" w:rsidP="005755E9">
            <w:pPr>
              <w:pStyle w:val="Bezodstpw"/>
              <w:rPr>
                <w:sz w:val="20"/>
                <w:szCs w:val="20"/>
              </w:rPr>
            </w:pPr>
            <w:r w:rsidRPr="003025EC">
              <w:rPr>
                <w:sz w:val="20"/>
                <w:szCs w:val="20"/>
              </w:rPr>
              <w:t xml:space="preserve">Rewitalizacja Kościoła pw. Chrystusa Króla </w:t>
            </w:r>
          </w:p>
        </w:tc>
        <w:tc>
          <w:tcPr>
            <w:tcW w:w="1575" w:type="dxa"/>
          </w:tcPr>
          <w:p w:rsidR="007326B8" w:rsidRPr="003025EC" w:rsidRDefault="007326B8" w:rsidP="005755E9">
            <w:pPr>
              <w:pStyle w:val="Bezodstpw"/>
              <w:rPr>
                <w:sz w:val="20"/>
                <w:szCs w:val="20"/>
              </w:rPr>
            </w:pPr>
            <w:r w:rsidRPr="003025EC">
              <w:rPr>
                <w:sz w:val="20"/>
                <w:szCs w:val="20"/>
              </w:rPr>
              <w:t>Gmina Cieszków</w:t>
            </w:r>
            <w:r w:rsidR="00DC561C">
              <w:rPr>
                <w:sz w:val="20"/>
                <w:szCs w:val="20"/>
              </w:rPr>
              <w:t>/Parafia/organizacje pozarządowe i inne uprawnione podmioty</w:t>
            </w:r>
          </w:p>
        </w:tc>
        <w:tc>
          <w:tcPr>
            <w:tcW w:w="2551" w:type="dxa"/>
          </w:tcPr>
          <w:p w:rsidR="007326B8" w:rsidRPr="003025EC" w:rsidRDefault="00C71E2A" w:rsidP="005755E9">
            <w:pPr>
              <w:pStyle w:val="Bezodstpw"/>
              <w:rPr>
                <w:sz w:val="20"/>
                <w:szCs w:val="20"/>
              </w:rPr>
            </w:pPr>
            <w:r>
              <w:rPr>
                <w:sz w:val="20"/>
                <w:szCs w:val="20"/>
              </w:rPr>
              <w:t>Zły stan techniczny zabytku</w:t>
            </w:r>
          </w:p>
        </w:tc>
        <w:tc>
          <w:tcPr>
            <w:tcW w:w="3119" w:type="dxa"/>
          </w:tcPr>
          <w:p w:rsidR="007326B8" w:rsidRPr="003025EC" w:rsidRDefault="007326B8" w:rsidP="005755E9">
            <w:pPr>
              <w:pStyle w:val="Bezodstpw"/>
              <w:rPr>
                <w:sz w:val="20"/>
                <w:szCs w:val="20"/>
              </w:rPr>
            </w:pPr>
            <w:r w:rsidRPr="003025EC">
              <w:rPr>
                <w:sz w:val="20"/>
                <w:szCs w:val="20"/>
              </w:rPr>
              <w:t>Remont elewacji zewnętrznej, pokryci</w:t>
            </w:r>
            <w:r w:rsidR="0024345F" w:rsidRPr="003025EC">
              <w:rPr>
                <w:sz w:val="20"/>
                <w:szCs w:val="20"/>
              </w:rPr>
              <w:t>e dachu, montaż stolarki drewnianej</w:t>
            </w:r>
            <w:r w:rsidRPr="003025EC">
              <w:rPr>
                <w:sz w:val="20"/>
                <w:szCs w:val="20"/>
              </w:rPr>
              <w:t xml:space="preserve"> i okiennej</w:t>
            </w:r>
            <w:r w:rsidR="00710FAE" w:rsidRPr="003025EC">
              <w:rPr>
                <w:sz w:val="20"/>
                <w:szCs w:val="20"/>
              </w:rPr>
              <w:t>, wymiana stropu, renowacja wnętrza</w:t>
            </w:r>
          </w:p>
        </w:tc>
        <w:tc>
          <w:tcPr>
            <w:tcW w:w="1559" w:type="dxa"/>
          </w:tcPr>
          <w:p w:rsidR="007326B8" w:rsidRPr="003025EC" w:rsidRDefault="007326B8" w:rsidP="005755E9">
            <w:pPr>
              <w:pStyle w:val="Bezodstpw"/>
              <w:rPr>
                <w:sz w:val="20"/>
                <w:szCs w:val="20"/>
              </w:rPr>
            </w:pPr>
            <w:r w:rsidRPr="003025EC">
              <w:rPr>
                <w:sz w:val="20"/>
                <w:szCs w:val="20"/>
              </w:rPr>
              <w:t>Cieszków</w:t>
            </w:r>
            <w:r w:rsidR="00D14E1D">
              <w:rPr>
                <w:sz w:val="20"/>
                <w:szCs w:val="20"/>
              </w:rPr>
              <w:t xml:space="preserve">, </w:t>
            </w:r>
            <w:r w:rsidR="00B16BAE">
              <w:rPr>
                <w:sz w:val="20"/>
                <w:szCs w:val="20"/>
              </w:rPr>
              <w:t xml:space="preserve">ulica Sikorskiego, </w:t>
            </w:r>
            <w:r w:rsidR="00B16BAE" w:rsidRPr="00D14E1D">
              <w:rPr>
                <w:sz w:val="20"/>
                <w:szCs w:val="20"/>
              </w:rPr>
              <w:t xml:space="preserve">działka </w:t>
            </w:r>
            <w:r w:rsidR="00D14E1D" w:rsidRPr="00D14E1D">
              <w:rPr>
                <w:sz w:val="20"/>
                <w:szCs w:val="20"/>
              </w:rPr>
              <w:t>268 AM2</w:t>
            </w:r>
          </w:p>
        </w:tc>
        <w:tc>
          <w:tcPr>
            <w:tcW w:w="1417" w:type="dxa"/>
          </w:tcPr>
          <w:p w:rsidR="007326B8" w:rsidRPr="003025EC" w:rsidRDefault="007326B8" w:rsidP="005755E9">
            <w:pPr>
              <w:pStyle w:val="Bezodstpw"/>
              <w:rPr>
                <w:sz w:val="20"/>
                <w:szCs w:val="20"/>
              </w:rPr>
            </w:pPr>
            <w:r w:rsidRPr="003025EC">
              <w:rPr>
                <w:sz w:val="20"/>
                <w:szCs w:val="20"/>
              </w:rPr>
              <w:t>2018-2020</w:t>
            </w:r>
          </w:p>
        </w:tc>
        <w:tc>
          <w:tcPr>
            <w:tcW w:w="1701" w:type="dxa"/>
          </w:tcPr>
          <w:p w:rsidR="007326B8" w:rsidRPr="003025EC" w:rsidRDefault="00710FAE" w:rsidP="005755E9">
            <w:pPr>
              <w:pStyle w:val="Bezodstpw"/>
              <w:rPr>
                <w:sz w:val="20"/>
                <w:szCs w:val="20"/>
              </w:rPr>
            </w:pPr>
            <w:r w:rsidRPr="003025EC">
              <w:rPr>
                <w:sz w:val="20"/>
                <w:szCs w:val="20"/>
              </w:rPr>
              <w:t>2 0</w:t>
            </w:r>
            <w:r w:rsidR="007326B8" w:rsidRPr="003025EC">
              <w:rPr>
                <w:sz w:val="20"/>
                <w:szCs w:val="20"/>
              </w:rPr>
              <w:t>00 000 zł</w:t>
            </w:r>
          </w:p>
        </w:tc>
      </w:tr>
      <w:tr w:rsidR="007326B8" w:rsidRPr="003025EC" w:rsidTr="00364D4F">
        <w:tc>
          <w:tcPr>
            <w:tcW w:w="534" w:type="dxa"/>
          </w:tcPr>
          <w:p w:rsidR="007326B8" w:rsidRPr="003025EC" w:rsidRDefault="00592224" w:rsidP="005755E9">
            <w:pPr>
              <w:pStyle w:val="Bezodstpw"/>
              <w:rPr>
                <w:sz w:val="20"/>
                <w:szCs w:val="20"/>
              </w:rPr>
            </w:pPr>
            <w:r>
              <w:rPr>
                <w:sz w:val="20"/>
                <w:szCs w:val="20"/>
              </w:rPr>
              <w:t>15</w:t>
            </w:r>
          </w:p>
        </w:tc>
        <w:tc>
          <w:tcPr>
            <w:tcW w:w="1827" w:type="dxa"/>
          </w:tcPr>
          <w:p w:rsidR="007326B8" w:rsidRPr="003025EC" w:rsidRDefault="007326B8" w:rsidP="005755E9">
            <w:pPr>
              <w:pStyle w:val="Bezodstpw"/>
              <w:rPr>
                <w:sz w:val="20"/>
                <w:szCs w:val="20"/>
              </w:rPr>
            </w:pPr>
            <w:r w:rsidRPr="003025EC">
              <w:rPr>
                <w:sz w:val="20"/>
                <w:szCs w:val="20"/>
              </w:rPr>
              <w:t>Przebudowa i przywrócenie funkcjonalności stadionu sportowego w Cieszkowie poprzez rozwinięcie oferty sportowej, rekreacyjnej i kulturalnej</w:t>
            </w:r>
          </w:p>
        </w:tc>
        <w:tc>
          <w:tcPr>
            <w:tcW w:w="1575" w:type="dxa"/>
          </w:tcPr>
          <w:p w:rsidR="007326B8" w:rsidRPr="003025EC" w:rsidRDefault="007326B8" w:rsidP="005755E9">
            <w:pPr>
              <w:pStyle w:val="Bezodstpw"/>
              <w:rPr>
                <w:sz w:val="20"/>
                <w:szCs w:val="20"/>
              </w:rPr>
            </w:pPr>
            <w:r w:rsidRPr="003025EC">
              <w:rPr>
                <w:sz w:val="20"/>
                <w:szCs w:val="20"/>
              </w:rPr>
              <w:t>Gmina Cieszków</w:t>
            </w:r>
            <w:r w:rsidR="00DC561C">
              <w:rPr>
                <w:sz w:val="20"/>
                <w:szCs w:val="20"/>
              </w:rPr>
              <w:t>/</w:t>
            </w:r>
            <w:r w:rsidR="0085069B">
              <w:rPr>
                <w:sz w:val="20"/>
                <w:szCs w:val="20"/>
              </w:rPr>
              <w:t xml:space="preserve"> </w:t>
            </w:r>
            <w:r w:rsidR="00DC561C">
              <w:rPr>
                <w:sz w:val="20"/>
                <w:szCs w:val="20"/>
              </w:rPr>
              <w:t>organizacje pozarządowe i inne uprawnione podmioty</w:t>
            </w:r>
          </w:p>
        </w:tc>
        <w:tc>
          <w:tcPr>
            <w:tcW w:w="2551" w:type="dxa"/>
          </w:tcPr>
          <w:p w:rsidR="007326B8" w:rsidRPr="003025EC" w:rsidRDefault="00584CC9" w:rsidP="005755E9">
            <w:pPr>
              <w:pStyle w:val="Bezodstpw"/>
              <w:rPr>
                <w:sz w:val="20"/>
                <w:szCs w:val="20"/>
              </w:rPr>
            </w:pPr>
            <w:r>
              <w:rPr>
                <w:sz w:val="20"/>
                <w:szCs w:val="20"/>
              </w:rPr>
              <w:t>Niska</w:t>
            </w:r>
            <w:r w:rsidR="00C71E2A">
              <w:rPr>
                <w:sz w:val="20"/>
                <w:szCs w:val="20"/>
              </w:rPr>
              <w:t xml:space="preserve"> funkcjonalność</w:t>
            </w:r>
            <w:r w:rsidR="007326B8" w:rsidRPr="003025EC">
              <w:rPr>
                <w:sz w:val="20"/>
                <w:szCs w:val="20"/>
              </w:rPr>
              <w:t xml:space="preserve"> stadionu, </w:t>
            </w:r>
            <w:r w:rsidR="00C71E2A">
              <w:rPr>
                <w:sz w:val="20"/>
                <w:szCs w:val="20"/>
              </w:rPr>
              <w:t>brak wystarczającej przestrzeni do uprawiania sportu i rekreacji</w:t>
            </w:r>
          </w:p>
        </w:tc>
        <w:tc>
          <w:tcPr>
            <w:tcW w:w="3119" w:type="dxa"/>
          </w:tcPr>
          <w:p w:rsidR="007326B8" w:rsidRPr="003025EC" w:rsidRDefault="007326B8" w:rsidP="005755E9">
            <w:pPr>
              <w:pStyle w:val="Bezodstpw"/>
              <w:rPr>
                <w:sz w:val="20"/>
                <w:szCs w:val="20"/>
              </w:rPr>
            </w:pPr>
            <w:r w:rsidRPr="003025EC">
              <w:rPr>
                <w:sz w:val="20"/>
                <w:szCs w:val="20"/>
              </w:rPr>
              <w:t>Zagospodarowanie terenu małą architekturą, przebudowa widowni</w:t>
            </w:r>
          </w:p>
        </w:tc>
        <w:tc>
          <w:tcPr>
            <w:tcW w:w="1559" w:type="dxa"/>
          </w:tcPr>
          <w:p w:rsidR="007326B8" w:rsidRPr="003025EC" w:rsidRDefault="007326B8" w:rsidP="005755E9">
            <w:pPr>
              <w:pStyle w:val="Bezodstpw"/>
              <w:rPr>
                <w:sz w:val="20"/>
                <w:szCs w:val="20"/>
              </w:rPr>
            </w:pPr>
            <w:r w:rsidRPr="003025EC">
              <w:rPr>
                <w:sz w:val="20"/>
                <w:szCs w:val="20"/>
              </w:rPr>
              <w:t>Cieszków</w:t>
            </w:r>
            <w:r w:rsidR="00B16BAE">
              <w:rPr>
                <w:sz w:val="20"/>
                <w:szCs w:val="20"/>
              </w:rPr>
              <w:t>, aleja S</w:t>
            </w:r>
            <w:r w:rsidR="00B16BAE" w:rsidRPr="00B16BAE">
              <w:rPr>
                <w:sz w:val="20"/>
                <w:szCs w:val="20"/>
              </w:rPr>
              <w:t>pacerowa</w:t>
            </w:r>
            <w:r w:rsidR="00B16BAE">
              <w:rPr>
                <w:sz w:val="20"/>
                <w:szCs w:val="20"/>
              </w:rPr>
              <w:t>,</w:t>
            </w:r>
            <w:r w:rsidR="00B16BAE" w:rsidRPr="00B16BAE">
              <w:rPr>
                <w:sz w:val="20"/>
                <w:szCs w:val="20"/>
              </w:rPr>
              <w:t xml:space="preserve"> </w:t>
            </w:r>
            <w:r w:rsidR="00B16BAE">
              <w:rPr>
                <w:sz w:val="20"/>
                <w:szCs w:val="20"/>
              </w:rPr>
              <w:t>działka nr 160/2</w:t>
            </w:r>
          </w:p>
        </w:tc>
        <w:tc>
          <w:tcPr>
            <w:tcW w:w="1417" w:type="dxa"/>
          </w:tcPr>
          <w:p w:rsidR="007326B8" w:rsidRPr="003025EC" w:rsidRDefault="007326B8" w:rsidP="005755E9">
            <w:pPr>
              <w:pStyle w:val="Bezodstpw"/>
              <w:rPr>
                <w:sz w:val="20"/>
                <w:szCs w:val="20"/>
              </w:rPr>
            </w:pPr>
            <w:r w:rsidRPr="003025EC">
              <w:rPr>
                <w:sz w:val="20"/>
                <w:szCs w:val="20"/>
              </w:rPr>
              <w:t>2018-2020</w:t>
            </w:r>
          </w:p>
        </w:tc>
        <w:tc>
          <w:tcPr>
            <w:tcW w:w="1701" w:type="dxa"/>
          </w:tcPr>
          <w:p w:rsidR="007326B8" w:rsidRPr="003025EC" w:rsidRDefault="007326B8" w:rsidP="005755E9">
            <w:pPr>
              <w:pStyle w:val="Bezodstpw"/>
              <w:rPr>
                <w:sz w:val="20"/>
                <w:szCs w:val="20"/>
              </w:rPr>
            </w:pPr>
            <w:r w:rsidRPr="003025EC">
              <w:rPr>
                <w:sz w:val="20"/>
                <w:szCs w:val="20"/>
              </w:rPr>
              <w:t>200</w:t>
            </w:r>
            <w:r w:rsidR="00CF5457">
              <w:rPr>
                <w:sz w:val="20"/>
                <w:szCs w:val="20"/>
              </w:rPr>
              <w:t> </w:t>
            </w:r>
            <w:r w:rsidRPr="003025EC">
              <w:rPr>
                <w:sz w:val="20"/>
                <w:szCs w:val="20"/>
              </w:rPr>
              <w:t>000</w:t>
            </w:r>
            <w:r w:rsidR="00CF5457">
              <w:rPr>
                <w:sz w:val="20"/>
                <w:szCs w:val="20"/>
              </w:rPr>
              <w:t xml:space="preserve"> </w:t>
            </w:r>
            <w:r w:rsidRPr="003025EC">
              <w:rPr>
                <w:sz w:val="20"/>
                <w:szCs w:val="20"/>
              </w:rPr>
              <w:t>zł</w:t>
            </w:r>
          </w:p>
        </w:tc>
      </w:tr>
      <w:tr w:rsidR="007326B8" w:rsidRPr="003025EC" w:rsidTr="00364D4F">
        <w:tc>
          <w:tcPr>
            <w:tcW w:w="534" w:type="dxa"/>
          </w:tcPr>
          <w:p w:rsidR="007326B8" w:rsidRPr="003025EC" w:rsidRDefault="00592224" w:rsidP="005755E9">
            <w:pPr>
              <w:pStyle w:val="Bezodstpw"/>
              <w:rPr>
                <w:sz w:val="20"/>
                <w:szCs w:val="20"/>
              </w:rPr>
            </w:pPr>
            <w:r>
              <w:rPr>
                <w:sz w:val="20"/>
                <w:szCs w:val="20"/>
              </w:rPr>
              <w:t>16</w:t>
            </w:r>
          </w:p>
        </w:tc>
        <w:tc>
          <w:tcPr>
            <w:tcW w:w="1827" w:type="dxa"/>
          </w:tcPr>
          <w:p w:rsidR="007326B8" w:rsidRPr="003025EC" w:rsidRDefault="007326B8" w:rsidP="005755E9">
            <w:pPr>
              <w:pStyle w:val="Bezodstpw"/>
              <w:rPr>
                <w:sz w:val="20"/>
                <w:szCs w:val="20"/>
              </w:rPr>
            </w:pPr>
            <w:r w:rsidRPr="003025EC">
              <w:rPr>
                <w:sz w:val="20"/>
                <w:szCs w:val="20"/>
              </w:rPr>
              <w:t>Przebudowa i unowocześnienie sceny widowiskowej na stadionie w Cieszkowie</w:t>
            </w:r>
          </w:p>
        </w:tc>
        <w:tc>
          <w:tcPr>
            <w:tcW w:w="1575" w:type="dxa"/>
          </w:tcPr>
          <w:p w:rsidR="007326B8" w:rsidRPr="003025EC" w:rsidRDefault="007326B8" w:rsidP="005755E9">
            <w:pPr>
              <w:pStyle w:val="Bezodstpw"/>
              <w:rPr>
                <w:sz w:val="20"/>
                <w:szCs w:val="20"/>
              </w:rPr>
            </w:pPr>
            <w:r w:rsidRPr="003025EC">
              <w:rPr>
                <w:sz w:val="20"/>
                <w:szCs w:val="20"/>
              </w:rPr>
              <w:t>Gmina Cieszków</w:t>
            </w:r>
            <w:r w:rsidR="00DC561C">
              <w:rPr>
                <w:sz w:val="20"/>
                <w:szCs w:val="20"/>
              </w:rPr>
              <w:t>/</w:t>
            </w:r>
            <w:r w:rsidR="0085069B">
              <w:rPr>
                <w:sz w:val="20"/>
                <w:szCs w:val="20"/>
              </w:rPr>
              <w:t xml:space="preserve"> </w:t>
            </w:r>
            <w:r w:rsidR="00DC561C">
              <w:rPr>
                <w:sz w:val="20"/>
                <w:szCs w:val="20"/>
              </w:rPr>
              <w:t xml:space="preserve">organizacje pozarządowe i inne uprawnione podmioty </w:t>
            </w:r>
          </w:p>
        </w:tc>
        <w:tc>
          <w:tcPr>
            <w:tcW w:w="2551" w:type="dxa"/>
          </w:tcPr>
          <w:p w:rsidR="007326B8" w:rsidRPr="003025EC" w:rsidRDefault="00302824" w:rsidP="005755E9">
            <w:pPr>
              <w:pStyle w:val="Bezodstpw"/>
              <w:rPr>
                <w:sz w:val="20"/>
                <w:szCs w:val="20"/>
              </w:rPr>
            </w:pPr>
            <w:r>
              <w:rPr>
                <w:sz w:val="20"/>
                <w:szCs w:val="20"/>
              </w:rPr>
              <w:t>Brak odpowiedniej przestrzeni dla działalności kulturalnej, ni</w:t>
            </w:r>
            <w:r w:rsidR="00A60DB0">
              <w:rPr>
                <w:sz w:val="20"/>
                <w:szCs w:val="20"/>
              </w:rPr>
              <w:t xml:space="preserve">skie </w:t>
            </w:r>
            <w:r>
              <w:rPr>
                <w:sz w:val="20"/>
                <w:szCs w:val="20"/>
              </w:rPr>
              <w:t xml:space="preserve">uczestnictwo mieszkańców w wydarzeniach kulturalnych </w:t>
            </w:r>
          </w:p>
        </w:tc>
        <w:tc>
          <w:tcPr>
            <w:tcW w:w="3119" w:type="dxa"/>
          </w:tcPr>
          <w:p w:rsidR="007326B8" w:rsidRPr="003025EC" w:rsidRDefault="007326B8" w:rsidP="005755E9">
            <w:pPr>
              <w:pStyle w:val="Bezodstpw"/>
              <w:rPr>
                <w:sz w:val="20"/>
                <w:szCs w:val="20"/>
              </w:rPr>
            </w:pPr>
            <w:r w:rsidRPr="003025EC">
              <w:rPr>
                <w:sz w:val="20"/>
                <w:szCs w:val="20"/>
              </w:rPr>
              <w:t>Prace budowlano-remontowe, zakup wyposażenia</w:t>
            </w:r>
            <w:r w:rsidR="00710FAE" w:rsidRPr="003025EC">
              <w:rPr>
                <w:sz w:val="20"/>
                <w:szCs w:val="20"/>
              </w:rPr>
              <w:t>, rozbudowa</w:t>
            </w:r>
          </w:p>
        </w:tc>
        <w:tc>
          <w:tcPr>
            <w:tcW w:w="1559" w:type="dxa"/>
          </w:tcPr>
          <w:p w:rsidR="007326B8" w:rsidRPr="003025EC" w:rsidRDefault="0020513F" w:rsidP="005755E9">
            <w:pPr>
              <w:pStyle w:val="Bezodstpw"/>
              <w:rPr>
                <w:sz w:val="20"/>
                <w:szCs w:val="20"/>
              </w:rPr>
            </w:pPr>
            <w:r>
              <w:rPr>
                <w:sz w:val="20"/>
                <w:szCs w:val="20"/>
              </w:rPr>
              <w:t xml:space="preserve">Cieszków, </w:t>
            </w:r>
            <w:r w:rsidRPr="0020513F">
              <w:rPr>
                <w:sz w:val="20"/>
                <w:szCs w:val="20"/>
              </w:rPr>
              <w:t>aleja Spacerowa, działka nr 160/2</w:t>
            </w:r>
          </w:p>
        </w:tc>
        <w:tc>
          <w:tcPr>
            <w:tcW w:w="1417" w:type="dxa"/>
          </w:tcPr>
          <w:p w:rsidR="007326B8" w:rsidRPr="003025EC" w:rsidRDefault="007326B8" w:rsidP="005755E9">
            <w:pPr>
              <w:pStyle w:val="Bezodstpw"/>
              <w:rPr>
                <w:sz w:val="20"/>
                <w:szCs w:val="20"/>
              </w:rPr>
            </w:pPr>
            <w:r w:rsidRPr="003025EC">
              <w:rPr>
                <w:sz w:val="20"/>
                <w:szCs w:val="20"/>
              </w:rPr>
              <w:t>2018-2022</w:t>
            </w:r>
          </w:p>
        </w:tc>
        <w:tc>
          <w:tcPr>
            <w:tcW w:w="1701" w:type="dxa"/>
          </w:tcPr>
          <w:p w:rsidR="007326B8" w:rsidRPr="003025EC" w:rsidRDefault="007326B8" w:rsidP="005755E9">
            <w:pPr>
              <w:pStyle w:val="Bezodstpw"/>
              <w:rPr>
                <w:sz w:val="20"/>
                <w:szCs w:val="20"/>
              </w:rPr>
            </w:pPr>
            <w:r w:rsidRPr="003025EC">
              <w:rPr>
                <w:sz w:val="20"/>
                <w:szCs w:val="20"/>
              </w:rPr>
              <w:t>200</w:t>
            </w:r>
            <w:r w:rsidR="00CF5457">
              <w:rPr>
                <w:sz w:val="20"/>
                <w:szCs w:val="20"/>
              </w:rPr>
              <w:t> </w:t>
            </w:r>
            <w:r w:rsidRPr="003025EC">
              <w:rPr>
                <w:sz w:val="20"/>
                <w:szCs w:val="20"/>
              </w:rPr>
              <w:t>000</w:t>
            </w:r>
            <w:r w:rsidR="00CF5457">
              <w:rPr>
                <w:sz w:val="20"/>
                <w:szCs w:val="20"/>
              </w:rPr>
              <w:t xml:space="preserve"> </w:t>
            </w:r>
            <w:r w:rsidRPr="003025EC">
              <w:rPr>
                <w:sz w:val="20"/>
                <w:szCs w:val="20"/>
              </w:rPr>
              <w:t>zł</w:t>
            </w:r>
          </w:p>
        </w:tc>
      </w:tr>
      <w:tr w:rsidR="007326B8" w:rsidRPr="003025EC" w:rsidTr="00364D4F">
        <w:tc>
          <w:tcPr>
            <w:tcW w:w="534" w:type="dxa"/>
          </w:tcPr>
          <w:p w:rsidR="007326B8" w:rsidRPr="003025EC" w:rsidRDefault="00592224" w:rsidP="005755E9">
            <w:pPr>
              <w:pStyle w:val="Bezodstpw"/>
              <w:rPr>
                <w:sz w:val="20"/>
                <w:szCs w:val="20"/>
              </w:rPr>
            </w:pPr>
            <w:r>
              <w:rPr>
                <w:sz w:val="20"/>
                <w:szCs w:val="20"/>
              </w:rPr>
              <w:t>17</w:t>
            </w:r>
          </w:p>
        </w:tc>
        <w:tc>
          <w:tcPr>
            <w:tcW w:w="1827" w:type="dxa"/>
          </w:tcPr>
          <w:p w:rsidR="007326B8" w:rsidRPr="003025EC" w:rsidRDefault="00113AD8" w:rsidP="00113AD8">
            <w:pPr>
              <w:pStyle w:val="Bezodstpw"/>
              <w:rPr>
                <w:sz w:val="20"/>
                <w:szCs w:val="20"/>
              </w:rPr>
            </w:pPr>
            <w:r w:rsidRPr="003025EC">
              <w:rPr>
                <w:sz w:val="20"/>
                <w:szCs w:val="20"/>
              </w:rPr>
              <w:t xml:space="preserve">Przebudowa i unowocześnienie sceny widowiskowej </w:t>
            </w:r>
            <w:r>
              <w:rPr>
                <w:sz w:val="20"/>
                <w:szCs w:val="20"/>
              </w:rPr>
              <w:t xml:space="preserve">w Gminnym Centrum Kultury </w:t>
            </w:r>
          </w:p>
        </w:tc>
        <w:tc>
          <w:tcPr>
            <w:tcW w:w="1575" w:type="dxa"/>
          </w:tcPr>
          <w:p w:rsidR="007326B8" w:rsidRPr="003025EC" w:rsidRDefault="007326B8" w:rsidP="005755E9">
            <w:pPr>
              <w:pStyle w:val="Bezodstpw"/>
              <w:rPr>
                <w:sz w:val="20"/>
                <w:szCs w:val="20"/>
              </w:rPr>
            </w:pPr>
            <w:r w:rsidRPr="003025EC">
              <w:rPr>
                <w:sz w:val="20"/>
                <w:szCs w:val="20"/>
              </w:rPr>
              <w:t>Gmina Cieszków</w:t>
            </w:r>
            <w:r w:rsidR="00DC561C">
              <w:rPr>
                <w:sz w:val="20"/>
                <w:szCs w:val="20"/>
              </w:rPr>
              <w:t>/</w:t>
            </w:r>
            <w:r w:rsidR="0085069B">
              <w:rPr>
                <w:sz w:val="20"/>
                <w:szCs w:val="20"/>
              </w:rPr>
              <w:t xml:space="preserve"> </w:t>
            </w:r>
            <w:r w:rsidR="00DC561C">
              <w:rPr>
                <w:sz w:val="20"/>
                <w:szCs w:val="20"/>
              </w:rPr>
              <w:t>organizacje pozarządowe i inne uprawnione podmioty</w:t>
            </w:r>
          </w:p>
        </w:tc>
        <w:tc>
          <w:tcPr>
            <w:tcW w:w="2551" w:type="dxa"/>
          </w:tcPr>
          <w:p w:rsidR="007326B8" w:rsidRPr="003025EC" w:rsidRDefault="00302824" w:rsidP="005755E9">
            <w:pPr>
              <w:pStyle w:val="Bezodstpw"/>
              <w:rPr>
                <w:sz w:val="20"/>
                <w:szCs w:val="20"/>
              </w:rPr>
            </w:pPr>
            <w:r w:rsidRPr="00302824">
              <w:rPr>
                <w:sz w:val="20"/>
                <w:szCs w:val="20"/>
              </w:rPr>
              <w:t xml:space="preserve">Brak odpowiedniej przestrzeni </w:t>
            </w:r>
            <w:r w:rsidR="00A60DB0">
              <w:rPr>
                <w:sz w:val="20"/>
                <w:szCs w:val="20"/>
              </w:rPr>
              <w:t xml:space="preserve">dla działalności kulturalnej, niskie </w:t>
            </w:r>
            <w:r w:rsidRPr="00302824">
              <w:rPr>
                <w:sz w:val="20"/>
                <w:szCs w:val="20"/>
              </w:rPr>
              <w:t>uczestnictwo mieszkańców w wydarzeniach kulturalnych</w:t>
            </w:r>
          </w:p>
        </w:tc>
        <w:tc>
          <w:tcPr>
            <w:tcW w:w="3119" w:type="dxa"/>
          </w:tcPr>
          <w:p w:rsidR="007326B8" w:rsidRPr="003025EC" w:rsidRDefault="007326B8" w:rsidP="005755E9">
            <w:pPr>
              <w:pStyle w:val="Bezodstpw"/>
              <w:rPr>
                <w:sz w:val="20"/>
                <w:szCs w:val="20"/>
              </w:rPr>
            </w:pPr>
            <w:r w:rsidRPr="003025EC">
              <w:rPr>
                <w:sz w:val="20"/>
                <w:szCs w:val="20"/>
              </w:rPr>
              <w:t>Prace remontowo-budowlane, zakup wyposażenia</w:t>
            </w:r>
          </w:p>
        </w:tc>
        <w:tc>
          <w:tcPr>
            <w:tcW w:w="1559" w:type="dxa"/>
          </w:tcPr>
          <w:p w:rsidR="007326B8" w:rsidRPr="003025EC" w:rsidRDefault="007326B8" w:rsidP="005755E9">
            <w:pPr>
              <w:pStyle w:val="Bezodstpw"/>
              <w:rPr>
                <w:sz w:val="20"/>
                <w:szCs w:val="20"/>
              </w:rPr>
            </w:pPr>
            <w:r w:rsidRPr="003025EC">
              <w:rPr>
                <w:sz w:val="20"/>
                <w:szCs w:val="20"/>
              </w:rPr>
              <w:t>Cieszków</w:t>
            </w:r>
            <w:r w:rsidR="00B16BAE">
              <w:rPr>
                <w:sz w:val="20"/>
                <w:szCs w:val="20"/>
              </w:rPr>
              <w:t xml:space="preserve">, ulica </w:t>
            </w:r>
            <w:r w:rsidR="00B16BAE" w:rsidRPr="00B16BAE">
              <w:rPr>
                <w:sz w:val="20"/>
                <w:szCs w:val="20"/>
              </w:rPr>
              <w:t>Sikorskiego 35</w:t>
            </w:r>
            <w:r w:rsidR="0020513F">
              <w:rPr>
                <w:sz w:val="20"/>
                <w:szCs w:val="20"/>
              </w:rPr>
              <w:t xml:space="preserve">, </w:t>
            </w:r>
            <w:r w:rsidR="0020513F" w:rsidRPr="0020513F">
              <w:rPr>
                <w:sz w:val="20"/>
                <w:szCs w:val="20"/>
              </w:rPr>
              <w:t>działka nr 135/8</w:t>
            </w:r>
          </w:p>
        </w:tc>
        <w:tc>
          <w:tcPr>
            <w:tcW w:w="1417" w:type="dxa"/>
          </w:tcPr>
          <w:p w:rsidR="007326B8" w:rsidRPr="003025EC" w:rsidRDefault="007326B8" w:rsidP="005755E9">
            <w:pPr>
              <w:pStyle w:val="Bezodstpw"/>
              <w:rPr>
                <w:sz w:val="20"/>
                <w:szCs w:val="20"/>
              </w:rPr>
            </w:pPr>
            <w:r w:rsidRPr="003025EC">
              <w:rPr>
                <w:sz w:val="20"/>
                <w:szCs w:val="20"/>
              </w:rPr>
              <w:t>2018-2022</w:t>
            </w:r>
          </w:p>
        </w:tc>
        <w:tc>
          <w:tcPr>
            <w:tcW w:w="1701" w:type="dxa"/>
          </w:tcPr>
          <w:p w:rsidR="007326B8" w:rsidRPr="003025EC" w:rsidRDefault="007326B8" w:rsidP="005755E9">
            <w:pPr>
              <w:pStyle w:val="Bezodstpw"/>
              <w:rPr>
                <w:sz w:val="20"/>
                <w:szCs w:val="20"/>
              </w:rPr>
            </w:pPr>
            <w:r w:rsidRPr="003025EC">
              <w:rPr>
                <w:sz w:val="20"/>
                <w:szCs w:val="20"/>
              </w:rPr>
              <w:t>200 000 zł</w:t>
            </w:r>
          </w:p>
        </w:tc>
      </w:tr>
      <w:tr w:rsidR="007326B8" w:rsidRPr="003025EC" w:rsidTr="00364D4F">
        <w:tc>
          <w:tcPr>
            <w:tcW w:w="534" w:type="dxa"/>
          </w:tcPr>
          <w:p w:rsidR="007326B8" w:rsidRPr="003025EC" w:rsidRDefault="00592224" w:rsidP="005755E9">
            <w:pPr>
              <w:pStyle w:val="Bezodstpw"/>
              <w:rPr>
                <w:sz w:val="20"/>
                <w:szCs w:val="20"/>
              </w:rPr>
            </w:pPr>
            <w:r>
              <w:rPr>
                <w:sz w:val="20"/>
                <w:szCs w:val="20"/>
              </w:rPr>
              <w:t>18</w:t>
            </w:r>
          </w:p>
        </w:tc>
        <w:tc>
          <w:tcPr>
            <w:tcW w:w="1827" w:type="dxa"/>
          </w:tcPr>
          <w:p w:rsidR="007326B8" w:rsidRPr="003025EC" w:rsidRDefault="007326B8" w:rsidP="005755E9">
            <w:pPr>
              <w:pStyle w:val="Bezodstpw"/>
              <w:rPr>
                <w:sz w:val="20"/>
                <w:szCs w:val="20"/>
              </w:rPr>
            </w:pPr>
            <w:r w:rsidRPr="003025EC">
              <w:rPr>
                <w:sz w:val="20"/>
                <w:szCs w:val="20"/>
              </w:rPr>
              <w:t xml:space="preserve">Adaptacja pomieszczeń Szkoły Podstawowej na </w:t>
            </w:r>
            <w:r w:rsidR="00364D4F" w:rsidRPr="003025EC">
              <w:rPr>
                <w:sz w:val="20"/>
                <w:szCs w:val="20"/>
              </w:rPr>
              <w:t>Harcówkę</w:t>
            </w:r>
          </w:p>
        </w:tc>
        <w:tc>
          <w:tcPr>
            <w:tcW w:w="1575" w:type="dxa"/>
          </w:tcPr>
          <w:p w:rsidR="007326B8" w:rsidRPr="003025EC" w:rsidRDefault="007326B8" w:rsidP="005755E9">
            <w:pPr>
              <w:pStyle w:val="Bezodstpw"/>
              <w:rPr>
                <w:sz w:val="20"/>
                <w:szCs w:val="20"/>
              </w:rPr>
            </w:pPr>
            <w:r w:rsidRPr="003025EC">
              <w:rPr>
                <w:sz w:val="20"/>
                <w:szCs w:val="20"/>
              </w:rPr>
              <w:t>Gmina Cieszków</w:t>
            </w:r>
            <w:r w:rsidR="00DC561C">
              <w:rPr>
                <w:sz w:val="20"/>
                <w:szCs w:val="20"/>
              </w:rPr>
              <w:t>/</w:t>
            </w:r>
            <w:r w:rsidR="0085069B">
              <w:rPr>
                <w:sz w:val="20"/>
                <w:szCs w:val="20"/>
              </w:rPr>
              <w:t xml:space="preserve"> </w:t>
            </w:r>
            <w:r w:rsidR="00DC561C">
              <w:rPr>
                <w:sz w:val="20"/>
                <w:szCs w:val="20"/>
              </w:rPr>
              <w:t xml:space="preserve">organizacje pozarządowe i inne </w:t>
            </w:r>
            <w:r w:rsidR="00DC561C">
              <w:rPr>
                <w:sz w:val="20"/>
                <w:szCs w:val="20"/>
              </w:rPr>
              <w:lastRenderedPageBreak/>
              <w:t>uprawnione podmioty</w:t>
            </w:r>
          </w:p>
        </w:tc>
        <w:tc>
          <w:tcPr>
            <w:tcW w:w="2551" w:type="dxa"/>
          </w:tcPr>
          <w:p w:rsidR="007326B8" w:rsidRPr="003025EC" w:rsidRDefault="00302824" w:rsidP="005755E9">
            <w:pPr>
              <w:pStyle w:val="Bezodstpw"/>
              <w:rPr>
                <w:sz w:val="20"/>
                <w:szCs w:val="20"/>
              </w:rPr>
            </w:pPr>
            <w:r>
              <w:rPr>
                <w:sz w:val="20"/>
                <w:szCs w:val="20"/>
              </w:rPr>
              <w:lastRenderedPageBreak/>
              <w:t xml:space="preserve">Brak odpowiedniej przestrzeni dla </w:t>
            </w:r>
            <w:r w:rsidR="007326B8" w:rsidRPr="003025EC">
              <w:rPr>
                <w:sz w:val="20"/>
                <w:szCs w:val="20"/>
              </w:rPr>
              <w:t xml:space="preserve">dzieci i młodzieży z zastępu harcerzy </w:t>
            </w:r>
          </w:p>
        </w:tc>
        <w:tc>
          <w:tcPr>
            <w:tcW w:w="3119" w:type="dxa"/>
          </w:tcPr>
          <w:p w:rsidR="007326B8" w:rsidRPr="003025EC" w:rsidRDefault="007326B8" w:rsidP="005755E9">
            <w:pPr>
              <w:pStyle w:val="Bezodstpw"/>
              <w:rPr>
                <w:sz w:val="20"/>
                <w:szCs w:val="20"/>
              </w:rPr>
            </w:pPr>
            <w:r w:rsidRPr="003025EC">
              <w:rPr>
                <w:sz w:val="20"/>
                <w:szCs w:val="20"/>
              </w:rPr>
              <w:t>Prace</w:t>
            </w:r>
            <w:r w:rsidR="00DC561C">
              <w:rPr>
                <w:sz w:val="20"/>
                <w:szCs w:val="20"/>
              </w:rPr>
              <w:t xml:space="preserve"> remontowe, zakup wyposażenia. </w:t>
            </w:r>
            <w:r w:rsidRPr="003025EC">
              <w:rPr>
                <w:sz w:val="20"/>
                <w:szCs w:val="20"/>
              </w:rPr>
              <w:t>Będzie to pomieszczenie przystosowane na potrzeby harcerzy</w:t>
            </w:r>
            <w:r w:rsidR="00710FAE" w:rsidRPr="003025EC">
              <w:rPr>
                <w:sz w:val="20"/>
                <w:szCs w:val="20"/>
              </w:rPr>
              <w:t xml:space="preserve"> i </w:t>
            </w:r>
            <w:r w:rsidR="00364D4F" w:rsidRPr="003025EC">
              <w:rPr>
                <w:sz w:val="20"/>
                <w:szCs w:val="20"/>
              </w:rPr>
              <w:t>młodzieży,</w:t>
            </w:r>
            <w:r w:rsidRPr="003025EC">
              <w:rPr>
                <w:sz w:val="20"/>
                <w:szCs w:val="20"/>
              </w:rPr>
              <w:t xml:space="preserve"> służyć będzie do zbiórek i</w:t>
            </w:r>
            <w:r w:rsidR="00710FAE" w:rsidRPr="003025EC">
              <w:rPr>
                <w:sz w:val="20"/>
                <w:szCs w:val="20"/>
              </w:rPr>
              <w:t xml:space="preserve"> w celu </w:t>
            </w:r>
            <w:r w:rsidR="00710FAE" w:rsidRPr="003025EC">
              <w:rPr>
                <w:sz w:val="20"/>
                <w:szCs w:val="20"/>
              </w:rPr>
              <w:lastRenderedPageBreak/>
              <w:t>przygotowania do wypraw, spotkań, imprez kulturalnych i zajęć</w:t>
            </w:r>
          </w:p>
        </w:tc>
        <w:tc>
          <w:tcPr>
            <w:tcW w:w="1559" w:type="dxa"/>
          </w:tcPr>
          <w:p w:rsidR="007326B8" w:rsidRPr="003025EC" w:rsidRDefault="007326B8" w:rsidP="005755E9">
            <w:pPr>
              <w:pStyle w:val="Bezodstpw"/>
              <w:rPr>
                <w:sz w:val="20"/>
                <w:szCs w:val="20"/>
              </w:rPr>
            </w:pPr>
            <w:r w:rsidRPr="003025EC">
              <w:rPr>
                <w:sz w:val="20"/>
                <w:szCs w:val="20"/>
              </w:rPr>
              <w:lastRenderedPageBreak/>
              <w:t>Cieszków</w:t>
            </w:r>
            <w:r w:rsidR="0020513F">
              <w:rPr>
                <w:sz w:val="20"/>
                <w:szCs w:val="20"/>
              </w:rPr>
              <w:t>, ulica G</w:t>
            </w:r>
            <w:r w:rsidR="0020513F" w:rsidRPr="0020513F">
              <w:rPr>
                <w:sz w:val="20"/>
                <w:szCs w:val="20"/>
              </w:rPr>
              <w:t>runwaldzka 3</w:t>
            </w:r>
            <w:r w:rsidR="0020513F">
              <w:rPr>
                <w:sz w:val="20"/>
                <w:szCs w:val="20"/>
              </w:rPr>
              <w:t xml:space="preserve">, </w:t>
            </w:r>
            <w:r w:rsidR="0020513F" w:rsidRPr="0020513F">
              <w:rPr>
                <w:sz w:val="20"/>
                <w:szCs w:val="20"/>
              </w:rPr>
              <w:t>dz</w:t>
            </w:r>
            <w:r w:rsidR="0020513F">
              <w:rPr>
                <w:sz w:val="20"/>
                <w:szCs w:val="20"/>
              </w:rPr>
              <w:t xml:space="preserve">iałka nr 310/2 </w:t>
            </w:r>
          </w:p>
        </w:tc>
        <w:tc>
          <w:tcPr>
            <w:tcW w:w="1417" w:type="dxa"/>
          </w:tcPr>
          <w:p w:rsidR="007326B8" w:rsidRPr="003025EC" w:rsidRDefault="007326B8" w:rsidP="005755E9">
            <w:pPr>
              <w:pStyle w:val="Bezodstpw"/>
              <w:rPr>
                <w:sz w:val="20"/>
                <w:szCs w:val="20"/>
              </w:rPr>
            </w:pPr>
            <w:r w:rsidRPr="003025EC">
              <w:rPr>
                <w:sz w:val="20"/>
                <w:szCs w:val="20"/>
              </w:rPr>
              <w:t>2017-2018</w:t>
            </w:r>
          </w:p>
        </w:tc>
        <w:tc>
          <w:tcPr>
            <w:tcW w:w="1701" w:type="dxa"/>
          </w:tcPr>
          <w:p w:rsidR="007326B8" w:rsidRPr="003025EC" w:rsidRDefault="007326B8" w:rsidP="005755E9">
            <w:pPr>
              <w:pStyle w:val="Bezodstpw"/>
              <w:rPr>
                <w:sz w:val="20"/>
                <w:szCs w:val="20"/>
              </w:rPr>
            </w:pPr>
            <w:r w:rsidRPr="003025EC">
              <w:rPr>
                <w:sz w:val="20"/>
                <w:szCs w:val="20"/>
              </w:rPr>
              <w:t>350 000 zł</w:t>
            </w:r>
          </w:p>
        </w:tc>
      </w:tr>
      <w:tr w:rsidR="007326B8" w:rsidRPr="003025EC" w:rsidTr="00364D4F">
        <w:tc>
          <w:tcPr>
            <w:tcW w:w="534" w:type="dxa"/>
          </w:tcPr>
          <w:p w:rsidR="007326B8" w:rsidRPr="003025EC" w:rsidRDefault="00592224" w:rsidP="005755E9">
            <w:pPr>
              <w:pStyle w:val="Bezodstpw"/>
              <w:rPr>
                <w:sz w:val="20"/>
                <w:szCs w:val="20"/>
              </w:rPr>
            </w:pPr>
            <w:r>
              <w:rPr>
                <w:sz w:val="20"/>
                <w:szCs w:val="20"/>
              </w:rPr>
              <w:t>19</w:t>
            </w:r>
          </w:p>
        </w:tc>
        <w:tc>
          <w:tcPr>
            <w:tcW w:w="1827" w:type="dxa"/>
          </w:tcPr>
          <w:p w:rsidR="007326B8" w:rsidRPr="003025EC" w:rsidRDefault="007326B8" w:rsidP="005755E9">
            <w:pPr>
              <w:pStyle w:val="Bezodstpw"/>
              <w:rPr>
                <w:sz w:val="20"/>
                <w:szCs w:val="20"/>
              </w:rPr>
            </w:pPr>
            <w:r w:rsidRPr="003025EC">
              <w:rPr>
                <w:sz w:val="20"/>
                <w:szCs w:val="20"/>
              </w:rPr>
              <w:t>Przebudowa obiektu Gminnego Centrum Kultury</w:t>
            </w:r>
          </w:p>
        </w:tc>
        <w:tc>
          <w:tcPr>
            <w:tcW w:w="1575" w:type="dxa"/>
          </w:tcPr>
          <w:p w:rsidR="007326B8" w:rsidRPr="003025EC" w:rsidRDefault="007326B8" w:rsidP="005755E9">
            <w:pPr>
              <w:pStyle w:val="Bezodstpw"/>
              <w:rPr>
                <w:sz w:val="20"/>
                <w:szCs w:val="20"/>
              </w:rPr>
            </w:pPr>
            <w:r w:rsidRPr="003025EC">
              <w:rPr>
                <w:sz w:val="20"/>
                <w:szCs w:val="20"/>
              </w:rPr>
              <w:t>Gmina Cieszków</w:t>
            </w:r>
            <w:r w:rsidR="00DC561C">
              <w:rPr>
                <w:sz w:val="20"/>
                <w:szCs w:val="20"/>
              </w:rPr>
              <w:t>/</w:t>
            </w:r>
            <w:r w:rsidR="0085069B">
              <w:rPr>
                <w:sz w:val="20"/>
                <w:szCs w:val="20"/>
              </w:rPr>
              <w:t xml:space="preserve"> </w:t>
            </w:r>
            <w:r w:rsidR="00DC561C">
              <w:rPr>
                <w:sz w:val="20"/>
                <w:szCs w:val="20"/>
              </w:rPr>
              <w:t>organizacje pozarządowe i inne uprawnione podmioty</w:t>
            </w:r>
          </w:p>
        </w:tc>
        <w:tc>
          <w:tcPr>
            <w:tcW w:w="2551" w:type="dxa"/>
          </w:tcPr>
          <w:p w:rsidR="007326B8" w:rsidRPr="003025EC" w:rsidRDefault="00302824" w:rsidP="005755E9">
            <w:pPr>
              <w:pStyle w:val="Bezodstpw"/>
              <w:rPr>
                <w:sz w:val="20"/>
                <w:szCs w:val="20"/>
              </w:rPr>
            </w:pPr>
            <w:r w:rsidRPr="00302824">
              <w:rPr>
                <w:sz w:val="20"/>
                <w:szCs w:val="20"/>
              </w:rPr>
              <w:t>Brak odpowiedniej przestrzeni dla działalności kulturalnej, ni</w:t>
            </w:r>
            <w:r w:rsidR="00A60DB0">
              <w:rPr>
                <w:sz w:val="20"/>
                <w:szCs w:val="20"/>
              </w:rPr>
              <w:t xml:space="preserve">skie </w:t>
            </w:r>
            <w:r w:rsidRPr="00302824">
              <w:rPr>
                <w:sz w:val="20"/>
                <w:szCs w:val="20"/>
              </w:rPr>
              <w:t>uczestnictwo mieszkańców w wydarzeniach kulturalnych</w:t>
            </w:r>
          </w:p>
        </w:tc>
        <w:tc>
          <w:tcPr>
            <w:tcW w:w="3119" w:type="dxa"/>
          </w:tcPr>
          <w:p w:rsidR="007326B8" w:rsidRPr="003025EC" w:rsidRDefault="007326B8" w:rsidP="005755E9">
            <w:pPr>
              <w:pStyle w:val="Bezodstpw"/>
              <w:rPr>
                <w:sz w:val="20"/>
                <w:szCs w:val="20"/>
              </w:rPr>
            </w:pPr>
            <w:r w:rsidRPr="003025EC">
              <w:rPr>
                <w:sz w:val="20"/>
                <w:szCs w:val="20"/>
              </w:rPr>
              <w:t>Ocieplenie ścian i stropu, wykonanie elewacji,</w:t>
            </w:r>
          </w:p>
        </w:tc>
        <w:tc>
          <w:tcPr>
            <w:tcW w:w="1559" w:type="dxa"/>
          </w:tcPr>
          <w:p w:rsidR="007326B8" w:rsidRPr="003025EC" w:rsidRDefault="007326B8" w:rsidP="005755E9">
            <w:pPr>
              <w:pStyle w:val="Bezodstpw"/>
              <w:rPr>
                <w:sz w:val="20"/>
                <w:szCs w:val="20"/>
              </w:rPr>
            </w:pPr>
            <w:r w:rsidRPr="003025EC">
              <w:rPr>
                <w:sz w:val="20"/>
                <w:szCs w:val="20"/>
              </w:rPr>
              <w:t>Cieszków</w:t>
            </w:r>
            <w:r w:rsidR="0020513F">
              <w:rPr>
                <w:sz w:val="20"/>
                <w:szCs w:val="20"/>
              </w:rPr>
              <w:t xml:space="preserve">, </w:t>
            </w:r>
            <w:r w:rsidR="0020513F" w:rsidRPr="0020513F">
              <w:rPr>
                <w:sz w:val="20"/>
                <w:szCs w:val="20"/>
              </w:rPr>
              <w:t>ulica Sikorskiego 35, działka nr 135/8</w:t>
            </w:r>
          </w:p>
        </w:tc>
        <w:tc>
          <w:tcPr>
            <w:tcW w:w="1417" w:type="dxa"/>
          </w:tcPr>
          <w:p w:rsidR="007326B8" w:rsidRPr="003025EC" w:rsidRDefault="007326B8" w:rsidP="005755E9">
            <w:pPr>
              <w:pStyle w:val="Bezodstpw"/>
              <w:rPr>
                <w:sz w:val="20"/>
                <w:szCs w:val="20"/>
              </w:rPr>
            </w:pPr>
            <w:r w:rsidRPr="003025EC">
              <w:rPr>
                <w:sz w:val="20"/>
                <w:szCs w:val="20"/>
              </w:rPr>
              <w:t>2018-2020</w:t>
            </w:r>
          </w:p>
        </w:tc>
        <w:tc>
          <w:tcPr>
            <w:tcW w:w="1701" w:type="dxa"/>
          </w:tcPr>
          <w:p w:rsidR="007326B8" w:rsidRPr="003025EC" w:rsidRDefault="007326B8" w:rsidP="005755E9">
            <w:pPr>
              <w:pStyle w:val="Bezodstpw"/>
              <w:rPr>
                <w:sz w:val="20"/>
                <w:szCs w:val="20"/>
              </w:rPr>
            </w:pPr>
            <w:r w:rsidRPr="003025EC">
              <w:rPr>
                <w:sz w:val="20"/>
                <w:szCs w:val="20"/>
              </w:rPr>
              <w:t>600 000 zł</w:t>
            </w:r>
          </w:p>
        </w:tc>
      </w:tr>
      <w:tr w:rsidR="00820E1A" w:rsidRPr="003025EC" w:rsidTr="00364D4F">
        <w:tc>
          <w:tcPr>
            <w:tcW w:w="534" w:type="dxa"/>
          </w:tcPr>
          <w:p w:rsidR="00820E1A" w:rsidRPr="003025EC" w:rsidRDefault="00592224" w:rsidP="005755E9">
            <w:pPr>
              <w:pStyle w:val="Bezodstpw"/>
              <w:rPr>
                <w:sz w:val="20"/>
                <w:szCs w:val="20"/>
              </w:rPr>
            </w:pPr>
            <w:r>
              <w:rPr>
                <w:sz w:val="20"/>
                <w:szCs w:val="20"/>
              </w:rPr>
              <w:t>20</w:t>
            </w:r>
          </w:p>
        </w:tc>
        <w:tc>
          <w:tcPr>
            <w:tcW w:w="1827" w:type="dxa"/>
          </w:tcPr>
          <w:p w:rsidR="00820E1A" w:rsidRPr="003025EC" w:rsidRDefault="00820E1A" w:rsidP="005755E9">
            <w:pPr>
              <w:pStyle w:val="Bezodstpw"/>
              <w:rPr>
                <w:sz w:val="20"/>
                <w:szCs w:val="20"/>
              </w:rPr>
            </w:pPr>
            <w:r w:rsidRPr="003025EC">
              <w:rPr>
                <w:sz w:val="20"/>
                <w:szCs w:val="20"/>
              </w:rPr>
              <w:t>Przebudowa budynku Gminnego Ośrodka Pomocy Społecznej</w:t>
            </w:r>
          </w:p>
        </w:tc>
        <w:tc>
          <w:tcPr>
            <w:tcW w:w="1575" w:type="dxa"/>
          </w:tcPr>
          <w:p w:rsidR="00820E1A" w:rsidRPr="003025EC" w:rsidRDefault="00820E1A" w:rsidP="005755E9">
            <w:pPr>
              <w:pStyle w:val="Bezodstpw"/>
              <w:rPr>
                <w:sz w:val="20"/>
                <w:szCs w:val="20"/>
              </w:rPr>
            </w:pPr>
            <w:r w:rsidRPr="003025EC">
              <w:rPr>
                <w:sz w:val="20"/>
                <w:szCs w:val="20"/>
              </w:rPr>
              <w:t>Gmina Cieszków</w:t>
            </w:r>
            <w:r w:rsidR="00DC561C">
              <w:rPr>
                <w:sz w:val="20"/>
                <w:szCs w:val="20"/>
              </w:rPr>
              <w:t>/</w:t>
            </w:r>
            <w:r w:rsidR="0085069B">
              <w:rPr>
                <w:sz w:val="20"/>
                <w:szCs w:val="20"/>
              </w:rPr>
              <w:t xml:space="preserve"> </w:t>
            </w:r>
            <w:r w:rsidR="00DC561C">
              <w:rPr>
                <w:sz w:val="20"/>
                <w:szCs w:val="20"/>
              </w:rPr>
              <w:t xml:space="preserve">organizacje pozarządowe i inne uprawnione podmioty </w:t>
            </w:r>
          </w:p>
        </w:tc>
        <w:tc>
          <w:tcPr>
            <w:tcW w:w="2551" w:type="dxa"/>
          </w:tcPr>
          <w:p w:rsidR="00820E1A" w:rsidRPr="003025EC" w:rsidRDefault="00302824" w:rsidP="005755E9">
            <w:pPr>
              <w:pStyle w:val="Bezodstpw"/>
              <w:rPr>
                <w:sz w:val="20"/>
                <w:szCs w:val="20"/>
              </w:rPr>
            </w:pPr>
            <w:r>
              <w:rPr>
                <w:sz w:val="20"/>
                <w:szCs w:val="20"/>
              </w:rPr>
              <w:t>Zły stan techniczny budynku GOPS, niska efektywność energetyczna budynku</w:t>
            </w:r>
          </w:p>
        </w:tc>
        <w:tc>
          <w:tcPr>
            <w:tcW w:w="3119" w:type="dxa"/>
          </w:tcPr>
          <w:p w:rsidR="00820E1A" w:rsidRPr="003025EC" w:rsidRDefault="00820E1A" w:rsidP="005755E9">
            <w:pPr>
              <w:pStyle w:val="Bezodstpw"/>
              <w:rPr>
                <w:sz w:val="20"/>
                <w:szCs w:val="20"/>
              </w:rPr>
            </w:pPr>
            <w:r w:rsidRPr="003025EC">
              <w:rPr>
                <w:sz w:val="20"/>
                <w:szCs w:val="20"/>
              </w:rPr>
              <w:t>Wymiana dachu, odwodnienie terenu</w:t>
            </w:r>
          </w:p>
        </w:tc>
        <w:tc>
          <w:tcPr>
            <w:tcW w:w="1559" w:type="dxa"/>
          </w:tcPr>
          <w:p w:rsidR="00820E1A" w:rsidRPr="003025EC" w:rsidRDefault="00820E1A" w:rsidP="005755E9">
            <w:pPr>
              <w:pStyle w:val="Bezodstpw"/>
              <w:rPr>
                <w:sz w:val="20"/>
                <w:szCs w:val="20"/>
              </w:rPr>
            </w:pPr>
            <w:r w:rsidRPr="003025EC">
              <w:rPr>
                <w:sz w:val="20"/>
                <w:szCs w:val="20"/>
              </w:rPr>
              <w:t>Cieszków</w:t>
            </w:r>
            <w:r w:rsidR="0020513F">
              <w:rPr>
                <w:sz w:val="20"/>
                <w:szCs w:val="20"/>
              </w:rPr>
              <w:t>, ulica S</w:t>
            </w:r>
            <w:r w:rsidR="0020513F" w:rsidRPr="0020513F">
              <w:rPr>
                <w:sz w:val="20"/>
                <w:szCs w:val="20"/>
              </w:rPr>
              <w:t>ikorskiego 45</w:t>
            </w:r>
            <w:r w:rsidR="0020513F">
              <w:rPr>
                <w:sz w:val="20"/>
                <w:szCs w:val="20"/>
              </w:rPr>
              <w:t>, działka nr 38/1</w:t>
            </w:r>
          </w:p>
        </w:tc>
        <w:tc>
          <w:tcPr>
            <w:tcW w:w="1417" w:type="dxa"/>
          </w:tcPr>
          <w:p w:rsidR="00820E1A" w:rsidRPr="003025EC" w:rsidRDefault="003626A3" w:rsidP="005755E9">
            <w:pPr>
              <w:pStyle w:val="Bezodstpw"/>
              <w:rPr>
                <w:sz w:val="20"/>
                <w:szCs w:val="20"/>
              </w:rPr>
            </w:pPr>
            <w:r w:rsidRPr="003025EC">
              <w:rPr>
                <w:sz w:val="20"/>
                <w:szCs w:val="20"/>
              </w:rPr>
              <w:t>2018-2022</w:t>
            </w:r>
          </w:p>
        </w:tc>
        <w:tc>
          <w:tcPr>
            <w:tcW w:w="1701" w:type="dxa"/>
          </w:tcPr>
          <w:p w:rsidR="00820E1A" w:rsidRPr="003025EC" w:rsidRDefault="003626A3" w:rsidP="005755E9">
            <w:pPr>
              <w:pStyle w:val="Bezodstpw"/>
              <w:rPr>
                <w:sz w:val="20"/>
                <w:szCs w:val="20"/>
              </w:rPr>
            </w:pPr>
            <w:r w:rsidRPr="003025EC">
              <w:rPr>
                <w:sz w:val="20"/>
                <w:szCs w:val="20"/>
              </w:rPr>
              <w:t>55 000 zł</w:t>
            </w:r>
          </w:p>
        </w:tc>
      </w:tr>
      <w:tr w:rsidR="007326B8" w:rsidRPr="003025EC" w:rsidTr="00364D4F">
        <w:tc>
          <w:tcPr>
            <w:tcW w:w="534" w:type="dxa"/>
          </w:tcPr>
          <w:p w:rsidR="007326B8" w:rsidRPr="003025EC" w:rsidRDefault="00592224" w:rsidP="005755E9">
            <w:pPr>
              <w:pStyle w:val="Bezodstpw"/>
              <w:rPr>
                <w:sz w:val="20"/>
                <w:szCs w:val="20"/>
              </w:rPr>
            </w:pPr>
            <w:r>
              <w:rPr>
                <w:sz w:val="20"/>
                <w:szCs w:val="20"/>
              </w:rPr>
              <w:t>21</w:t>
            </w:r>
          </w:p>
        </w:tc>
        <w:tc>
          <w:tcPr>
            <w:tcW w:w="1827" w:type="dxa"/>
          </w:tcPr>
          <w:p w:rsidR="007326B8" w:rsidRPr="003025EC" w:rsidRDefault="007326B8" w:rsidP="005755E9">
            <w:pPr>
              <w:pStyle w:val="Bezodstpw"/>
              <w:rPr>
                <w:sz w:val="20"/>
                <w:szCs w:val="20"/>
              </w:rPr>
            </w:pPr>
            <w:r w:rsidRPr="003025EC">
              <w:rPr>
                <w:sz w:val="20"/>
                <w:szCs w:val="20"/>
              </w:rPr>
              <w:t>Zwiększenie samozatrudnienia, rozwój przedsiębiorczości oraz tworzenie nowych miejsc pracy w Gminie Cieszków</w:t>
            </w:r>
          </w:p>
        </w:tc>
        <w:tc>
          <w:tcPr>
            <w:tcW w:w="1575" w:type="dxa"/>
          </w:tcPr>
          <w:p w:rsidR="007326B8" w:rsidRPr="003025EC" w:rsidRDefault="007326B8" w:rsidP="005755E9">
            <w:pPr>
              <w:pStyle w:val="Bezodstpw"/>
              <w:rPr>
                <w:sz w:val="20"/>
                <w:szCs w:val="20"/>
              </w:rPr>
            </w:pPr>
            <w:r w:rsidRPr="003025EC">
              <w:rPr>
                <w:sz w:val="20"/>
                <w:szCs w:val="20"/>
              </w:rPr>
              <w:t>Gmina Cieszków/</w:t>
            </w:r>
            <w:r w:rsidR="00302824">
              <w:rPr>
                <w:sz w:val="20"/>
                <w:szCs w:val="20"/>
              </w:rPr>
              <w:t xml:space="preserve"> </w:t>
            </w:r>
            <w:r w:rsidRPr="003025EC">
              <w:rPr>
                <w:sz w:val="20"/>
                <w:szCs w:val="20"/>
              </w:rPr>
              <w:t xml:space="preserve">organizacje pozarządowe i inne uprawnione podmioty </w:t>
            </w:r>
          </w:p>
        </w:tc>
        <w:tc>
          <w:tcPr>
            <w:tcW w:w="2551" w:type="dxa"/>
          </w:tcPr>
          <w:p w:rsidR="007326B8" w:rsidRPr="003025EC" w:rsidRDefault="00302824" w:rsidP="005755E9">
            <w:pPr>
              <w:pStyle w:val="Bezodstpw"/>
              <w:rPr>
                <w:sz w:val="20"/>
                <w:szCs w:val="20"/>
              </w:rPr>
            </w:pPr>
            <w:r>
              <w:rPr>
                <w:sz w:val="20"/>
                <w:szCs w:val="20"/>
              </w:rPr>
              <w:t>Występowanie zjawiska bezrobocia i ubóstwa oraz niski poziom przedsiębiorczości</w:t>
            </w:r>
          </w:p>
        </w:tc>
        <w:tc>
          <w:tcPr>
            <w:tcW w:w="3119" w:type="dxa"/>
          </w:tcPr>
          <w:p w:rsidR="007326B8" w:rsidRPr="003025EC" w:rsidRDefault="007326B8" w:rsidP="005755E9">
            <w:pPr>
              <w:pStyle w:val="Bezodstpw"/>
              <w:rPr>
                <w:sz w:val="20"/>
                <w:szCs w:val="20"/>
              </w:rPr>
            </w:pPr>
            <w:r w:rsidRPr="003025EC">
              <w:rPr>
                <w:sz w:val="20"/>
                <w:szCs w:val="20"/>
              </w:rPr>
              <w:t xml:space="preserve">-doradztwo, szkolenia </w:t>
            </w:r>
          </w:p>
        </w:tc>
        <w:tc>
          <w:tcPr>
            <w:tcW w:w="1559" w:type="dxa"/>
          </w:tcPr>
          <w:p w:rsidR="007326B8" w:rsidRPr="003025EC" w:rsidRDefault="007326B8" w:rsidP="005755E9">
            <w:pPr>
              <w:pStyle w:val="Bezodstpw"/>
              <w:rPr>
                <w:sz w:val="20"/>
                <w:szCs w:val="20"/>
              </w:rPr>
            </w:pPr>
            <w:r w:rsidRPr="003025EC">
              <w:rPr>
                <w:sz w:val="20"/>
                <w:szCs w:val="20"/>
              </w:rPr>
              <w:t>Obszar gminy ze szczególnym uwzględnieniem mieszkańców obszaru rewitalizacji.</w:t>
            </w:r>
          </w:p>
        </w:tc>
        <w:tc>
          <w:tcPr>
            <w:tcW w:w="1417" w:type="dxa"/>
          </w:tcPr>
          <w:p w:rsidR="007326B8" w:rsidRPr="003025EC" w:rsidRDefault="007326B8" w:rsidP="005755E9">
            <w:pPr>
              <w:pStyle w:val="Bezodstpw"/>
              <w:rPr>
                <w:sz w:val="20"/>
                <w:szCs w:val="20"/>
              </w:rPr>
            </w:pPr>
            <w:r w:rsidRPr="003025EC">
              <w:rPr>
                <w:sz w:val="20"/>
                <w:szCs w:val="20"/>
              </w:rPr>
              <w:t>2018-2022</w:t>
            </w:r>
          </w:p>
        </w:tc>
        <w:tc>
          <w:tcPr>
            <w:tcW w:w="1701" w:type="dxa"/>
          </w:tcPr>
          <w:p w:rsidR="007326B8" w:rsidRPr="003025EC" w:rsidRDefault="007326B8" w:rsidP="005755E9">
            <w:pPr>
              <w:pStyle w:val="Bezodstpw"/>
              <w:rPr>
                <w:sz w:val="20"/>
                <w:szCs w:val="20"/>
              </w:rPr>
            </w:pPr>
            <w:r w:rsidRPr="003025EC">
              <w:rPr>
                <w:sz w:val="20"/>
                <w:szCs w:val="20"/>
              </w:rPr>
              <w:t>400 000 zł</w:t>
            </w:r>
          </w:p>
        </w:tc>
      </w:tr>
      <w:tr w:rsidR="007326B8" w:rsidRPr="003025EC" w:rsidTr="00364D4F">
        <w:tc>
          <w:tcPr>
            <w:tcW w:w="534" w:type="dxa"/>
          </w:tcPr>
          <w:p w:rsidR="007326B8" w:rsidRPr="003025EC" w:rsidRDefault="00592224" w:rsidP="005755E9">
            <w:pPr>
              <w:pStyle w:val="Bezodstpw"/>
              <w:rPr>
                <w:sz w:val="20"/>
                <w:szCs w:val="20"/>
              </w:rPr>
            </w:pPr>
            <w:r>
              <w:rPr>
                <w:sz w:val="20"/>
                <w:szCs w:val="20"/>
              </w:rPr>
              <w:t>22</w:t>
            </w:r>
          </w:p>
        </w:tc>
        <w:tc>
          <w:tcPr>
            <w:tcW w:w="1827" w:type="dxa"/>
          </w:tcPr>
          <w:p w:rsidR="007326B8" w:rsidRPr="003025EC" w:rsidRDefault="007326B8" w:rsidP="005755E9">
            <w:pPr>
              <w:pStyle w:val="Bezodstpw"/>
              <w:rPr>
                <w:sz w:val="20"/>
                <w:szCs w:val="20"/>
              </w:rPr>
            </w:pPr>
            <w:r w:rsidRPr="003025EC">
              <w:rPr>
                <w:sz w:val="20"/>
                <w:szCs w:val="20"/>
              </w:rPr>
              <w:t>Zwiększenie dostępu do wysokiej jakości usług społecznych w Gminie Cieszków</w:t>
            </w:r>
          </w:p>
        </w:tc>
        <w:tc>
          <w:tcPr>
            <w:tcW w:w="1575" w:type="dxa"/>
          </w:tcPr>
          <w:p w:rsidR="007326B8" w:rsidRPr="003025EC" w:rsidRDefault="007326B8" w:rsidP="005755E9">
            <w:pPr>
              <w:pStyle w:val="Bezodstpw"/>
              <w:rPr>
                <w:sz w:val="20"/>
                <w:szCs w:val="20"/>
              </w:rPr>
            </w:pPr>
            <w:r w:rsidRPr="003025EC">
              <w:rPr>
                <w:sz w:val="20"/>
                <w:szCs w:val="20"/>
              </w:rPr>
              <w:t>Gmina Cieszków/</w:t>
            </w:r>
            <w:r w:rsidR="0085069B">
              <w:rPr>
                <w:sz w:val="20"/>
                <w:szCs w:val="20"/>
              </w:rPr>
              <w:t xml:space="preserve"> </w:t>
            </w:r>
            <w:r w:rsidRPr="003025EC">
              <w:rPr>
                <w:sz w:val="20"/>
                <w:szCs w:val="20"/>
              </w:rPr>
              <w:t xml:space="preserve">organizacje pozarządowe i inne uprawnione podmioty </w:t>
            </w:r>
          </w:p>
        </w:tc>
        <w:tc>
          <w:tcPr>
            <w:tcW w:w="2551" w:type="dxa"/>
          </w:tcPr>
          <w:p w:rsidR="007326B8" w:rsidRPr="003025EC" w:rsidRDefault="00302824" w:rsidP="005755E9">
            <w:pPr>
              <w:pStyle w:val="Bezodstpw"/>
              <w:rPr>
                <w:sz w:val="20"/>
                <w:szCs w:val="20"/>
              </w:rPr>
            </w:pPr>
            <w:r>
              <w:rPr>
                <w:sz w:val="20"/>
                <w:szCs w:val="20"/>
              </w:rPr>
              <w:t xml:space="preserve">Brak wystarczających </w:t>
            </w:r>
            <w:r w:rsidR="007326B8" w:rsidRPr="003025EC">
              <w:rPr>
                <w:sz w:val="20"/>
                <w:szCs w:val="20"/>
              </w:rPr>
              <w:t>usług społecznyc</w:t>
            </w:r>
            <w:r>
              <w:rPr>
                <w:sz w:val="20"/>
                <w:szCs w:val="20"/>
              </w:rPr>
              <w:t>h, w tym opiekuńczych i wsparcia</w:t>
            </w:r>
            <w:r w:rsidR="007326B8" w:rsidRPr="003025EC">
              <w:rPr>
                <w:sz w:val="20"/>
                <w:szCs w:val="20"/>
              </w:rPr>
              <w:t xml:space="preserve"> rodzin zagrożonych ubóstwem lub wykluczeniem społecznym </w:t>
            </w:r>
            <w:r>
              <w:rPr>
                <w:sz w:val="20"/>
                <w:szCs w:val="20"/>
              </w:rPr>
              <w:t>oraz wsparcia</w:t>
            </w:r>
            <w:r w:rsidR="007326B8" w:rsidRPr="003025EC">
              <w:rPr>
                <w:sz w:val="20"/>
                <w:szCs w:val="20"/>
              </w:rPr>
              <w:t xml:space="preserve"> pieczy zastęp</w:t>
            </w:r>
            <w:r>
              <w:rPr>
                <w:sz w:val="20"/>
                <w:szCs w:val="20"/>
              </w:rPr>
              <w:t>czej.</w:t>
            </w:r>
          </w:p>
        </w:tc>
        <w:tc>
          <w:tcPr>
            <w:tcW w:w="3119" w:type="dxa"/>
          </w:tcPr>
          <w:p w:rsidR="007326B8" w:rsidRPr="003025EC" w:rsidRDefault="007326B8" w:rsidP="005755E9">
            <w:pPr>
              <w:pStyle w:val="Bezodstpw"/>
              <w:rPr>
                <w:sz w:val="20"/>
                <w:szCs w:val="20"/>
              </w:rPr>
            </w:pPr>
            <w:r w:rsidRPr="003025EC">
              <w:rPr>
                <w:sz w:val="20"/>
                <w:szCs w:val="20"/>
              </w:rPr>
              <w:t>-usługi społeczne</w:t>
            </w:r>
          </w:p>
        </w:tc>
        <w:tc>
          <w:tcPr>
            <w:tcW w:w="1559" w:type="dxa"/>
          </w:tcPr>
          <w:p w:rsidR="007326B8" w:rsidRPr="003025EC" w:rsidRDefault="007326B8" w:rsidP="005755E9">
            <w:pPr>
              <w:pStyle w:val="Bezodstpw"/>
              <w:rPr>
                <w:sz w:val="20"/>
                <w:szCs w:val="20"/>
              </w:rPr>
            </w:pPr>
            <w:r w:rsidRPr="003025EC">
              <w:rPr>
                <w:sz w:val="20"/>
                <w:szCs w:val="20"/>
              </w:rPr>
              <w:t>Obszar gminy ze szczególnym uwzględnieniem mieszkańców obszaru rewitalizacji.</w:t>
            </w:r>
          </w:p>
        </w:tc>
        <w:tc>
          <w:tcPr>
            <w:tcW w:w="1417" w:type="dxa"/>
          </w:tcPr>
          <w:p w:rsidR="007326B8" w:rsidRPr="003025EC" w:rsidRDefault="007326B8" w:rsidP="005755E9">
            <w:pPr>
              <w:pStyle w:val="Bezodstpw"/>
              <w:rPr>
                <w:sz w:val="20"/>
                <w:szCs w:val="20"/>
              </w:rPr>
            </w:pPr>
            <w:r w:rsidRPr="003025EC">
              <w:rPr>
                <w:sz w:val="20"/>
                <w:szCs w:val="20"/>
              </w:rPr>
              <w:t>2018-2022</w:t>
            </w:r>
          </w:p>
        </w:tc>
        <w:tc>
          <w:tcPr>
            <w:tcW w:w="1701" w:type="dxa"/>
          </w:tcPr>
          <w:p w:rsidR="007326B8" w:rsidRPr="003025EC" w:rsidRDefault="007326B8" w:rsidP="005755E9">
            <w:pPr>
              <w:pStyle w:val="Bezodstpw"/>
              <w:rPr>
                <w:sz w:val="20"/>
                <w:szCs w:val="20"/>
              </w:rPr>
            </w:pPr>
            <w:r w:rsidRPr="003025EC">
              <w:rPr>
                <w:sz w:val="20"/>
                <w:szCs w:val="20"/>
              </w:rPr>
              <w:t>300 000 zł</w:t>
            </w:r>
          </w:p>
        </w:tc>
      </w:tr>
      <w:tr w:rsidR="007326B8" w:rsidRPr="003025EC" w:rsidTr="00364D4F">
        <w:tc>
          <w:tcPr>
            <w:tcW w:w="534" w:type="dxa"/>
          </w:tcPr>
          <w:p w:rsidR="007326B8" w:rsidRPr="003025EC" w:rsidRDefault="00592224" w:rsidP="005755E9">
            <w:pPr>
              <w:pStyle w:val="Bezodstpw"/>
              <w:rPr>
                <w:sz w:val="20"/>
                <w:szCs w:val="20"/>
              </w:rPr>
            </w:pPr>
            <w:r>
              <w:rPr>
                <w:sz w:val="20"/>
                <w:szCs w:val="20"/>
              </w:rPr>
              <w:t>23</w:t>
            </w:r>
          </w:p>
        </w:tc>
        <w:tc>
          <w:tcPr>
            <w:tcW w:w="1827" w:type="dxa"/>
          </w:tcPr>
          <w:p w:rsidR="007326B8" w:rsidRPr="003025EC" w:rsidRDefault="007326B8" w:rsidP="005755E9">
            <w:pPr>
              <w:pStyle w:val="Bezodstpw"/>
              <w:rPr>
                <w:sz w:val="20"/>
                <w:szCs w:val="20"/>
              </w:rPr>
            </w:pPr>
            <w:r w:rsidRPr="003025EC">
              <w:rPr>
                <w:sz w:val="20"/>
                <w:szCs w:val="20"/>
              </w:rPr>
              <w:t>Edukacja osób starszych z terenu gminy Cieszków</w:t>
            </w:r>
          </w:p>
        </w:tc>
        <w:tc>
          <w:tcPr>
            <w:tcW w:w="1575" w:type="dxa"/>
          </w:tcPr>
          <w:p w:rsidR="007326B8" w:rsidRPr="003025EC" w:rsidRDefault="007326B8" w:rsidP="005755E9">
            <w:pPr>
              <w:pStyle w:val="Bezodstpw"/>
              <w:rPr>
                <w:sz w:val="20"/>
                <w:szCs w:val="20"/>
              </w:rPr>
            </w:pPr>
            <w:r w:rsidRPr="003025EC">
              <w:rPr>
                <w:sz w:val="20"/>
                <w:szCs w:val="20"/>
              </w:rPr>
              <w:t>Gmina Cieszków/</w:t>
            </w:r>
            <w:r w:rsidR="00584CC9">
              <w:rPr>
                <w:sz w:val="20"/>
                <w:szCs w:val="20"/>
              </w:rPr>
              <w:t xml:space="preserve"> </w:t>
            </w:r>
            <w:r w:rsidRPr="003025EC">
              <w:rPr>
                <w:sz w:val="20"/>
                <w:szCs w:val="20"/>
              </w:rPr>
              <w:t xml:space="preserve">organizacje pozarządowe i </w:t>
            </w:r>
            <w:r w:rsidRPr="003025EC">
              <w:rPr>
                <w:sz w:val="20"/>
                <w:szCs w:val="20"/>
              </w:rPr>
              <w:lastRenderedPageBreak/>
              <w:t>inne uprawnione podmioty</w:t>
            </w:r>
          </w:p>
        </w:tc>
        <w:tc>
          <w:tcPr>
            <w:tcW w:w="2551" w:type="dxa"/>
          </w:tcPr>
          <w:p w:rsidR="007326B8" w:rsidRPr="003025EC" w:rsidRDefault="00EE1A38" w:rsidP="005755E9">
            <w:pPr>
              <w:pStyle w:val="Bezodstpw"/>
              <w:rPr>
                <w:sz w:val="20"/>
                <w:szCs w:val="20"/>
              </w:rPr>
            </w:pPr>
            <w:r>
              <w:rPr>
                <w:sz w:val="20"/>
                <w:szCs w:val="20"/>
              </w:rPr>
              <w:lastRenderedPageBreak/>
              <w:t xml:space="preserve">Niewystarczająca dostępność wsparcia dedykowanego </w:t>
            </w:r>
            <w:r w:rsidR="00584CC9" w:rsidRPr="003025EC">
              <w:rPr>
                <w:sz w:val="20"/>
                <w:szCs w:val="20"/>
              </w:rPr>
              <w:t>osob</w:t>
            </w:r>
            <w:r w:rsidR="00584CC9">
              <w:rPr>
                <w:sz w:val="20"/>
                <w:szCs w:val="20"/>
              </w:rPr>
              <w:t xml:space="preserve">om </w:t>
            </w:r>
            <w:r w:rsidR="00584CC9">
              <w:rPr>
                <w:sz w:val="20"/>
                <w:szCs w:val="20"/>
              </w:rPr>
              <w:lastRenderedPageBreak/>
              <w:t>starszym</w:t>
            </w:r>
            <w:r w:rsidR="007326B8" w:rsidRPr="003025EC">
              <w:rPr>
                <w:sz w:val="20"/>
                <w:szCs w:val="20"/>
              </w:rPr>
              <w:t xml:space="preserve"> z obszaru rewitalizacji.</w:t>
            </w:r>
          </w:p>
          <w:p w:rsidR="007326B8" w:rsidRPr="003025EC" w:rsidRDefault="007326B8" w:rsidP="005755E9">
            <w:pPr>
              <w:pStyle w:val="Bezodstpw"/>
              <w:rPr>
                <w:sz w:val="20"/>
                <w:szCs w:val="20"/>
              </w:rPr>
            </w:pPr>
          </w:p>
          <w:p w:rsidR="007326B8" w:rsidRPr="003025EC" w:rsidRDefault="007326B8" w:rsidP="005755E9">
            <w:pPr>
              <w:pStyle w:val="Bezodstpw"/>
              <w:rPr>
                <w:sz w:val="20"/>
                <w:szCs w:val="20"/>
              </w:rPr>
            </w:pPr>
          </w:p>
        </w:tc>
        <w:tc>
          <w:tcPr>
            <w:tcW w:w="3119" w:type="dxa"/>
          </w:tcPr>
          <w:p w:rsidR="007326B8" w:rsidRPr="003025EC" w:rsidRDefault="007326B8" w:rsidP="005755E9">
            <w:pPr>
              <w:pStyle w:val="Bezodstpw"/>
              <w:rPr>
                <w:sz w:val="20"/>
                <w:szCs w:val="20"/>
              </w:rPr>
            </w:pPr>
            <w:r w:rsidRPr="003025EC">
              <w:rPr>
                <w:sz w:val="20"/>
                <w:szCs w:val="20"/>
              </w:rPr>
              <w:lastRenderedPageBreak/>
              <w:t xml:space="preserve">-zajęcia aktywizacyjne, </w:t>
            </w:r>
          </w:p>
        </w:tc>
        <w:tc>
          <w:tcPr>
            <w:tcW w:w="1559" w:type="dxa"/>
          </w:tcPr>
          <w:p w:rsidR="007326B8" w:rsidRPr="003025EC" w:rsidRDefault="007326B8" w:rsidP="005755E9">
            <w:pPr>
              <w:pStyle w:val="Bezodstpw"/>
              <w:rPr>
                <w:sz w:val="20"/>
                <w:szCs w:val="20"/>
              </w:rPr>
            </w:pPr>
            <w:r w:rsidRPr="003025EC">
              <w:rPr>
                <w:sz w:val="20"/>
                <w:szCs w:val="20"/>
              </w:rPr>
              <w:t xml:space="preserve">Obszar gminy ze szczególnym uwzględnieniem mieszkańców </w:t>
            </w:r>
            <w:r w:rsidRPr="003025EC">
              <w:rPr>
                <w:sz w:val="20"/>
                <w:szCs w:val="20"/>
              </w:rPr>
              <w:lastRenderedPageBreak/>
              <w:t>obszaru rewitalizacji.</w:t>
            </w:r>
          </w:p>
        </w:tc>
        <w:tc>
          <w:tcPr>
            <w:tcW w:w="1417" w:type="dxa"/>
          </w:tcPr>
          <w:p w:rsidR="007326B8" w:rsidRPr="003025EC" w:rsidRDefault="007326B8" w:rsidP="005755E9">
            <w:pPr>
              <w:pStyle w:val="Bezodstpw"/>
              <w:rPr>
                <w:sz w:val="20"/>
                <w:szCs w:val="20"/>
              </w:rPr>
            </w:pPr>
            <w:r w:rsidRPr="003025EC">
              <w:rPr>
                <w:sz w:val="20"/>
                <w:szCs w:val="20"/>
              </w:rPr>
              <w:lastRenderedPageBreak/>
              <w:t>2018-2022</w:t>
            </w:r>
          </w:p>
        </w:tc>
        <w:tc>
          <w:tcPr>
            <w:tcW w:w="1701" w:type="dxa"/>
          </w:tcPr>
          <w:p w:rsidR="007326B8" w:rsidRPr="003025EC" w:rsidRDefault="007326B8" w:rsidP="005755E9">
            <w:pPr>
              <w:pStyle w:val="Bezodstpw"/>
              <w:rPr>
                <w:sz w:val="20"/>
                <w:szCs w:val="20"/>
              </w:rPr>
            </w:pPr>
            <w:r w:rsidRPr="003025EC">
              <w:rPr>
                <w:sz w:val="20"/>
                <w:szCs w:val="20"/>
              </w:rPr>
              <w:t>200 000 zł</w:t>
            </w:r>
          </w:p>
        </w:tc>
      </w:tr>
      <w:tr w:rsidR="007326B8" w:rsidRPr="003025EC" w:rsidTr="00364D4F">
        <w:tc>
          <w:tcPr>
            <w:tcW w:w="534" w:type="dxa"/>
          </w:tcPr>
          <w:p w:rsidR="007326B8" w:rsidRPr="003025EC" w:rsidRDefault="00FA15E6" w:rsidP="005755E9">
            <w:pPr>
              <w:pStyle w:val="Bezodstpw"/>
              <w:rPr>
                <w:sz w:val="20"/>
                <w:szCs w:val="20"/>
              </w:rPr>
            </w:pPr>
            <w:r w:rsidRPr="003025EC">
              <w:rPr>
                <w:sz w:val="20"/>
                <w:szCs w:val="20"/>
              </w:rPr>
              <w:t>2</w:t>
            </w:r>
            <w:r w:rsidR="00592224">
              <w:rPr>
                <w:sz w:val="20"/>
                <w:szCs w:val="20"/>
              </w:rPr>
              <w:t>4</w:t>
            </w:r>
          </w:p>
        </w:tc>
        <w:tc>
          <w:tcPr>
            <w:tcW w:w="1827" w:type="dxa"/>
          </w:tcPr>
          <w:p w:rsidR="007326B8" w:rsidRPr="003025EC" w:rsidRDefault="007326B8" w:rsidP="005755E9">
            <w:pPr>
              <w:pStyle w:val="Bezodstpw"/>
              <w:rPr>
                <w:sz w:val="20"/>
                <w:szCs w:val="20"/>
              </w:rPr>
            </w:pPr>
            <w:r w:rsidRPr="003025EC">
              <w:rPr>
                <w:sz w:val="20"/>
                <w:szCs w:val="20"/>
              </w:rPr>
              <w:t>Projekty dla s</w:t>
            </w:r>
            <w:r w:rsidR="0020513F">
              <w:rPr>
                <w:sz w:val="20"/>
                <w:szCs w:val="20"/>
              </w:rPr>
              <w:t>zkoły podstawowej</w:t>
            </w:r>
            <w:r w:rsidRPr="003025EC">
              <w:rPr>
                <w:sz w:val="20"/>
                <w:szCs w:val="20"/>
              </w:rPr>
              <w:t xml:space="preserve"> w Gminie Cieszków</w:t>
            </w:r>
          </w:p>
        </w:tc>
        <w:tc>
          <w:tcPr>
            <w:tcW w:w="1575" w:type="dxa"/>
          </w:tcPr>
          <w:p w:rsidR="007326B8" w:rsidRPr="003025EC" w:rsidRDefault="007326B8" w:rsidP="005755E9">
            <w:pPr>
              <w:pStyle w:val="Bezodstpw"/>
              <w:rPr>
                <w:sz w:val="20"/>
                <w:szCs w:val="20"/>
              </w:rPr>
            </w:pPr>
            <w:r w:rsidRPr="003025EC">
              <w:rPr>
                <w:sz w:val="20"/>
                <w:szCs w:val="20"/>
              </w:rPr>
              <w:t>Gmina Cieszków/</w:t>
            </w:r>
            <w:r w:rsidR="00584CC9">
              <w:rPr>
                <w:sz w:val="20"/>
                <w:szCs w:val="20"/>
              </w:rPr>
              <w:t xml:space="preserve"> </w:t>
            </w:r>
            <w:r w:rsidRPr="003025EC">
              <w:rPr>
                <w:sz w:val="20"/>
                <w:szCs w:val="20"/>
              </w:rPr>
              <w:t>organizacje pozarządowe i inne uprawnione podmioty</w:t>
            </w:r>
          </w:p>
        </w:tc>
        <w:tc>
          <w:tcPr>
            <w:tcW w:w="2551" w:type="dxa"/>
          </w:tcPr>
          <w:p w:rsidR="007326B8" w:rsidRPr="003025EC" w:rsidRDefault="00584CC9" w:rsidP="005755E9">
            <w:pPr>
              <w:pStyle w:val="Bezodstpw"/>
              <w:rPr>
                <w:sz w:val="20"/>
                <w:szCs w:val="20"/>
              </w:rPr>
            </w:pPr>
            <w:r>
              <w:rPr>
                <w:sz w:val="20"/>
                <w:szCs w:val="20"/>
              </w:rPr>
              <w:t>Niewystarczająca jakość edukacji</w:t>
            </w:r>
          </w:p>
          <w:p w:rsidR="007326B8" w:rsidRPr="003025EC" w:rsidRDefault="007326B8" w:rsidP="005755E9">
            <w:pPr>
              <w:pStyle w:val="Bezodstpw"/>
              <w:rPr>
                <w:sz w:val="20"/>
                <w:szCs w:val="20"/>
              </w:rPr>
            </w:pPr>
          </w:p>
        </w:tc>
        <w:tc>
          <w:tcPr>
            <w:tcW w:w="3119" w:type="dxa"/>
          </w:tcPr>
          <w:p w:rsidR="007326B8" w:rsidRPr="003025EC" w:rsidRDefault="007326B8" w:rsidP="005755E9">
            <w:pPr>
              <w:pStyle w:val="Bezodstpw"/>
              <w:rPr>
                <w:sz w:val="20"/>
                <w:szCs w:val="20"/>
              </w:rPr>
            </w:pPr>
            <w:r w:rsidRPr="003025EC">
              <w:rPr>
                <w:sz w:val="20"/>
                <w:szCs w:val="20"/>
              </w:rPr>
              <w:t>-zajęcia edukacyjne</w:t>
            </w:r>
          </w:p>
        </w:tc>
        <w:tc>
          <w:tcPr>
            <w:tcW w:w="1559" w:type="dxa"/>
          </w:tcPr>
          <w:p w:rsidR="007326B8" w:rsidRPr="003025EC" w:rsidRDefault="0020513F" w:rsidP="005755E9">
            <w:pPr>
              <w:pStyle w:val="Bezodstpw"/>
              <w:rPr>
                <w:sz w:val="20"/>
                <w:szCs w:val="20"/>
              </w:rPr>
            </w:pPr>
            <w:r>
              <w:rPr>
                <w:sz w:val="20"/>
                <w:szCs w:val="20"/>
              </w:rPr>
              <w:t xml:space="preserve">Cieszków, </w:t>
            </w:r>
            <w:r w:rsidRPr="0020513F">
              <w:rPr>
                <w:sz w:val="20"/>
                <w:szCs w:val="20"/>
              </w:rPr>
              <w:t>ulica Grunwaldzka 3</w:t>
            </w:r>
            <w:r>
              <w:rPr>
                <w:sz w:val="20"/>
                <w:szCs w:val="20"/>
              </w:rPr>
              <w:t xml:space="preserve">, </w:t>
            </w:r>
            <w:r w:rsidRPr="0020513F">
              <w:rPr>
                <w:sz w:val="20"/>
                <w:szCs w:val="20"/>
              </w:rPr>
              <w:t>dz</w:t>
            </w:r>
            <w:r>
              <w:rPr>
                <w:sz w:val="20"/>
                <w:szCs w:val="20"/>
              </w:rPr>
              <w:t>iałka</w:t>
            </w:r>
            <w:r w:rsidRPr="0020513F">
              <w:rPr>
                <w:sz w:val="20"/>
                <w:szCs w:val="20"/>
              </w:rPr>
              <w:t xml:space="preserve"> nr </w:t>
            </w:r>
            <w:r>
              <w:rPr>
                <w:sz w:val="20"/>
                <w:szCs w:val="20"/>
              </w:rPr>
              <w:t>310/2 AM</w:t>
            </w:r>
            <w:r w:rsidRPr="0020513F">
              <w:rPr>
                <w:sz w:val="20"/>
                <w:szCs w:val="20"/>
              </w:rPr>
              <w:t>2</w:t>
            </w:r>
          </w:p>
        </w:tc>
        <w:tc>
          <w:tcPr>
            <w:tcW w:w="1417" w:type="dxa"/>
          </w:tcPr>
          <w:p w:rsidR="007326B8" w:rsidRPr="003025EC" w:rsidRDefault="007326B8" w:rsidP="005755E9">
            <w:pPr>
              <w:pStyle w:val="Bezodstpw"/>
              <w:rPr>
                <w:sz w:val="20"/>
                <w:szCs w:val="20"/>
              </w:rPr>
            </w:pPr>
            <w:r w:rsidRPr="003025EC">
              <w:rPr>
                <w:sz w:val="20"/>
                <w:szCs w:val="20"/>
              </w:rPr>
              <w:t>2018-2022</w:t>
            </w:r>
          </w:p>
        </w:tc>
        <w:tc>
          <w:tcPr>
            <w:tcW w:w="1701" w:type="dxa"/>
          </w:tcPr>
          <w:p w:rsidR="007326B8" w:rsidRPr="003025EC" w:rsidRDefault="007326B8" w:rsidP="005755E9">
            <w:pPr>
              <w:pStyle w:val="Bezodstpw"/>
              <w:rPr>
                <w:sz w:val="20"/>
                <w:szCs w:val="20"/>
              </w:rPr>
            </w:pPr>
            <w:r w:rsidRPr="003025EC">
              <w:rPr>
                <w:sz w:val="20"/>
                <w:szCs w:val="20"/>
              </w:rPr>
              <w:t>400 000 zł</w:t>
            </w:r>
          </w:p>
        </w:tc>
      </w:tr>
      <w:tr w:rsidR="007326B8" w:rsidRPr="003025EC" w:rsidTr="00364D4F">
        <w:tc>
          <w:tcPr>
            <w:tcW w:w="534" w:type="dxa"/>
          </w:tcPr>
          <w:p w:rsidR="007326B8" w:rsidRPr="003025EC" w:rsidRDefault="007326B8" w:rsidP="005755E9">
            <w:pPr>
              <w:pStyle w:val="Bezodstpw"/>
              <w:rPr>
                <w:sz w:val="20"/>
                <w:szCs w:val="20"/>
              </w:rPr>
            </w:pPr>
            <w:r w:rsidRPr="003025EC">
              <w:rPr>
                <w:sz w:val="20"/>
                <w:szCs w:val="20"/>
              </w:rPr>
              <w:t>2</w:t>
            </w:r>
            <w:r w:rsidR="00592224">
              <w:rPr>
                <w:sz w:val="20"/>
                <w:szCs w:val="20"/>
              </w:rPr>
              <w:t>5</w:t>
            </w:r>
          </w:p>
        </w:tc>
        <w:tc>
          <w:tcPr>
            <w:tcW w:w="1827" w:type="dxa"/>
          </w:tcPr>
          <w:p w:rsidR="007326B8" w:rsidRPr="003025EC" w:rsidRDefault="0020513F" w:rsidP="005755E9">
            <w:pPr>
              <w:pStyle w:val="Bezodstpw"/>
              <w:rPr>
                <w:sz w:val="20"/>
                <w:szCs w:val="20"/>
              </w:rPr>
            </w:pPr>
            <w:r>
              <w:rPr>
                <w:sz w:val="20"/>
                <w:szCs w:val="20"/>
              </w:rPr>
              <w:t>Projekt dla przedszkola</w:t>
            </w:r>
            <w:r w:rsidR="007326B8" w:rsidRPr="003025EC">
              <w:rPr>
                <w:sz w:val="20"/>
                <w:szCs w:val="20"/>
              </w:rPr>
              <w:t xml:space="preserve"> w Gminie Cieszków</w:t>
            </w:r>
          </w:p>
        </w:tc>
        <w:tc>
          <w:tcPr>
            <w:tcW w:w="1575" w:type="dxa"/>
          </w:tcPr>
          <w:p w:rsidR="007326B8" w:rsidRPr="003025EC" w:rsidRDefault="007326B8" w:rsidP="005755E9">
            <w:pPr>
              <w:pStyle w:val="Bezodstpw"/>
              <w:rPr>
                <w:sz w:val="20"/>
                <w:szCs w:val="20"/>
              </w:rPr>
            </w:pPr>
            <w:r w:rsidRPr="003025EC">
              <w:rPr>
                <w:sz w:val="20"/>
                <w:szCs w:val="20"/>
              </w:rPr>
              <w:t>Gmina Cieszków/</w:t>
            </w:r>
            <w:r w:rsidR="00584CC9">
              <w:rPr>
                <w:sz w:val="20"/>
                <w:szCs w:val="20"/>
              </w:rPr>
              <w:t xml:space="preserve"> </w:t>
            </w:r>
            <w:r w:rsidRPr="003025EC">
              <w:rPr>
                <w:sz w:val="20"/>
                <w:szCs w:val="20"/>
              </w:rPr>
              <w:t>organizacje pozarządowe i inne uprawnione podmioty</w:t>
            </w:r>
          </w:p>
        </w:tc>
        <w:tc>
          <w:tcPr>
            <w:tcW w:w="2551" w:type="dxa"/>
          </w:tcPr>
          <w:p w:rsidR="00584CC9" w:rsidRPr="00584CC9" w:rsidRDefault="00584CC9" w:rsidP="00584CC9">
            <w:pPr>
              <w:ind w:firstLine="0"/>
              <w:rPr>
                <w:rFonts w:eastAsiaTheme="minorEastAsia"/>
                <w:sz w:val="20"/>
                <w:szCs w:val="20"/>
                <w:lang w:eastAsia="pl-PL"/>
              </w:rPr>
            </w:pPr>
            <w:r w:rsidRPr="00584CC9">
              <w:rPr>
                <w:rFonts w:eastAsiaTheme="minorEastAsia"/>
                <w:sz w:val="20"/>
                <w:szCs w:val="20"/>
                <w:lang w:eastAsia="pl-PL"/>
              </w:rPr>
              <w:t>Niewystarczająca jakość edukacji</w:t>
            </w:r>
          </w:p>
          <w:p w:rsidR="007326B8" w:rsidRPr="003025EC" w:rsidRDefault="007326B8" w:rsidP="005755E9">
            <w:pPr>
              <w:pStyle w:val="Bezodstpw"/>
              <w:rPr>
                <w:sz w:val="20"/>
                <w:szCs w:val="20"/>
              </w:rPr>
            </w:pPr>
          </w:p>
        </w:tc>
        <w:tc>
          <w:tcPr>
            <w:tcW w:w="3119" w:type="dxa"/>
          </w:tcPr>
          <w:p w:rsidR="007326B8" w:rsidRPr="003025EC" w:rsidRDefault="007326B8" w:rsidP="005755E9">
            <w:pPr>
              <w:pStyle w:val="Bezodstpw"/>
              <w:rPr>
                <w:sz w:val="20"/>
                <w:szCs w:val="20"/>
              </w:rPr>
            </w:pPr>
            <w:r w:rsidRPr="003025EC">
              <w:rPr>
                <w:sz w:val="20"/>
                <w:szCs w:val="20"/>
              </w:rPr>
              <w:t>-zajęcia edukacyjne i integracyjne</w:t>
            </w:r>
          </w:p>
        </w:tc>
        <w:tc>
          <w:tcPr>
            <w:tcW w:w="1559" w:type="dxa"/>
          </w:tcPr>
          <w:p w:rsidR="007326B8" w:rsidRPr="003025EC" w:rsidRDefault="0020513F" w:rsidP="005755E9">
            <w:pPr>
              <w:pStyle w:val="Bezodstpw"/>
              <w:rPr>
                <w:sz w:val="20"/>
                <w:szCs w:val="20"/>
              </w:rPr>
            </w:pPr>
            <w:r>
              <w:rPr>
                <w:sz w:val="20"/>
                <w:szCs w:val="20"/>
              </w:rPr>
              <w:t>Cieszków, ulica K</w:t>
            </w:r>
            <w:r w:rsidRPr="0020513F">
              <w:rPr>
                <w:sz w:val="20"/>
                <w:szCs w:val="20"/>
              </w:rPr>
              <w:t>olejowa</w:t>
            </w:r>
            <w:r>
              <w:rPr>
                <w:sz w:val="20"/>
                <w:szCs w:val="20"/>
              </w:rPr>
              <w:t>, działka</w:t>
            </w:r>
            <w:r w:rsidRPr="0020513F">
              <w:rPr>
                <w:sz w:val="20"/>
                <w:szCs w:val="20"/>
              </w:rPr>
              <w:t xml:space="preserve"> n</w:t>
            </w:r>
            <w:r>
              <w:rPr>
                <w:sz w:val="20"/>
                <w:szCs w:val="20"/>
              </w:rPr>
              <w:t>r 257 AM2</w:t>
            </w:r>
          </w:p>
        </w:tc>
        <w:tc>
          <w:tcPr>
            <w:tcW w:w="1417" w:type="dxa"/>
          </w:tcPr>
          <w:p w:rsidR="007326B8" w:rsidRPr="003025EC" w:rsidRDefault="007326B8" w:rsidP="005755E9">
            <w:pPr>
              <w:pStyle w:val="Bezodstpw"/>
              <w:rPr>
                <w:sz w:val="20"/>
                <w:szCs w:val="20"/>
              </w:rPr>
            </w:pPr>
            <w:r w:rsidRPr="003025EC">
              <w:rPr>
                <w:sz w:val="20"/>
                <w:szCs w:val="20"/>
              </w:rPr>
              <w:t>2018-2022</w:t>
            </w:r>
          </w:p>
        </w:tc>
        <w:tc>
          <w:tcPr>
            <w:tcW w:w="1701" w:type="dxa"/>
          </w:tcPr>
          <w:p w:rsidR="007326B8" w:rsidRPr="003025EC" w:rsidRDefault="007326B8" w:rsidP="005755E9">
            <w:pPr>
              <w:pStyle w:val="Bezodstpw"/>
              <w:rPr>
                <w:sz w:val="20"/>
                <w:szCs w:val="20"/>
              </w:rPr>
            </w:pPr>
            <w:r w:rsidRPr="003025EC">
              <w:rPr>
                <w:sz w:val="20"/>
                <w:szCs w:val="20"/>
              </w:rPr>
              <w:t xml:space="preserve">250 000 zł </w:t>
            </w:r>
          </w:p>
        </w:tc>
      </w:tr>
      <w:tr w:rsidR="007326B8" w:rsidRPr="003025EC" w:rsidTr="00364D4F">
        <w:tc>
          <w:tcPr>
            <w:tcW w:w="534" w:type="dxa"/>
          </w:tcPr>
          <w:p w:rsidR="007326B8" w:rsidRPr="003025EC" w:rsidRDefault="00592224" w:rsidP="005755E9">
            <w:pPr>
              <w:pStyle w:val="Bezodstpw"/>
              <w:rPr>
                <w:sz w:val="20"/>
                <w:szCs w:val="20"/>
              </w:rPr>
            </w:pPr>
            <w:r>
              <w:rPr>
                <w:sz w:val="20"/>
                <w:szCs w:val="20"/>
              </w:rPr>
              <w:t>26</w:t>
            </w:r>
          </w:p>
        </w:tc>
        <w:tc>
          <w:tcPr>
            <w:tcW w:w="1827" w:type="dxa"/>
          </w:tcPr>
          <w:p w:rsidR="007326B8" w:rsidRPr="003025EC" w:rsidRDefault="007326B8" w:rsidP="005755E9">
            <w:pPr>
              <w:pStyle w:val="Bezodstpw"/>
              <w:rPr>
                <w:sz w:val="20"/>
                <w:szCs w:val="20"/>
              </w:rPr>
            </w:pPr>
            <w:r w:rsidRPr="003025EC">
              <w:rPr>
                <w:sz w:val="20"/>
                <w:szCs w:val="20"/>
              </w:rPr>
              <w:t>Edukacja ekologiczna- organizacja Festiwalu Ekologicznego</w:t>
            </w:r>
          </w:p>
        </w:tc>
        <w:tc>
          <w:tcPr>
            <w:tcW w:w="1575" w:type="dxa"/>
          </w:tcPr>
          <w:p w:rsidR="007326B8" w:rsidRPr="003025EC" w:rsidRDefault="007326B8" w:rsidP="005755E9">
            <w:pPr>
              <w:pStyle w:val="Bezodstpw"/>
              <w:rPr>
                <w:sz w:val="20"/>
                <w:szCs w:val="20"/>
              </w:rPr>
            </w:pPr>
            <w:r w:rsidRPr="003025EC">
              <w:rPr>
                <w:sz w:val="20"/>
                <w:szCs w:val="20"/>
              </w:rPr>
              <w:t>Gmina Cieszków/</w:t>
            </w:r>
            <w:r w:rsidR="00584CC9">
              <w:rPr>
                <w:sz w:val="20"/>
                <w:szCs w:val="20"/>
              </w:rPr>
              <w:t xml:space="preserve"> </w:t>
            </w:r>
            <w:r w:rsidRPr="003025EC">
              <w:rPr>
                <w:sz w:val="20"/>
                <w:szCs w:val="20"/>
              </w:rPr>
              <w:t xml:space="preserve">organizacje pozarządowe i inne uprawnione podmioty, Gminne Centrum Kultury w Cieszkowie </w:t>
            </w:r>
          </w:p>
        </w:tc>
        <w:tc>
          <w:tcPr>
            <w:tcW w:w="2551" w:type="dxa"/>
          </w:tcPr>
          <w:p w:rsidR="007326B8" w:rsidRPr="003025EC" w:rsidRDefault="00584CC9" w:rsidP="00584CC9">
            <w:pPr>
              <w:pStyle w:val="Bezodstpw"/>
              <w:rPr>
                <w:sz w:val="20"/>
                <w:szCs w:val="20"/>
              </w:rPr>
            </w:pPr>
            <w:r>
              <w:rPr>
                <w:sz w:val="20"/>
                <w:szCs w:val="20"/>
              </w:rPr>
              <w:t>Niewystarczająca oferta związana z edukacją ekologiczną, brak form aktywności dla dzieci i młodzieży</w:t>
            </w:r>
          </w:p>
        </w:tc>
        <w:tc>
          <w:tcPr>
            <w:tcW w:w="3119" w:type="dxa"/>
          </w:tcPr>
          <w:p w:rsidR="007326B8" w:rsidRPr="003025EC" w:rsidRDefault="007326B8" w:rsidP="005755E9">
            <w:pPr>
              <w:pStyle w:val="Bezodstpw"/>
              <w:rPr>
                <w:sz w:val="20"/>
                <w:szCs w:val="20"/>
              </w:rPr>
            </w:pPr>
            <w:r w:rsidRPr="003025EC">
              <w:rPr>
                <w:sz w:val="20"/>
                <w:szCs w:val="20"/>
              </w:rPr>
              <w:t>1.Warsztaty „Recykling śmieci” – wiek uczestnika 10-12 lat</w:t>
            </w:r>
          </w:p>
          <w:p w:rsidR="007326B8" w:rsidRPr="003025EC" w:rsidRDefault="007326B8" w:rsidP="005755E9">
            <w:pPr>
              <w:pStyle w:val="Bezodstpw"/>
              <w:rPr>
                <w:sz w:val="20"/>
                <w:szCs w:val="20"/>
              </w:rPr>
            </w:pPr>
            <w:r w:rsidRPr="003025EC">
              <w:rPr>
                <w:sz w:val="20"/>
                <w:szCs w:val="20"/>
              </w:rPr>
              <w:t>2.Konkurs plastyczny „Owady – milion gatunków”</w:t>
            </w:r>
          </w:p>
          <w:p w:rsidR="007326B8" w:rsidRPr="003025EC" w:rsidRDefault="007326B8" w:rsidP="005755E9">
            <w:pPr>
              <w:pStyle w:val="Bezodstpw"/>
              <w:rPr>
                <w:sz w:val="20"/>
                <w:szCs w:val="20"/>
              </w:rPr>
            </w:pPr>
            <w:r w:rsidRPr="003025EC">
              <w:rPr>
                <w:sz w:val="20"/>
                <w:szCs w:val="20"/>
              </w:rPr>
              <w:t>Kategoria 3-6 lat i 7-9 lat format A3</w:t>
            </w:r>
          </w:p>
          <w:p w:rsidR="007326B8" w:rsidRPr="003025EC" w:rsidRDefault="007326B8" w:rsidP="005755E9">
            <w:pPr>
              <w:pStyle w:val="Bezodstpw"/>
              <w:rPr>
                <w:sz w:val="20"/>
                <w:szCs w:val="20"/>
              </w:rPr>
            </w:pPr>
            <w:r w:rsidRPr="003025EC">
              <w:rPr>
                <w:sz w:val="20"/>
                <w:szCs w:val="20"/>
              </w:rPr>
              <w:t>3.Konkurs plastyczny o tematyce ekologicznej wiek uczestnika 6-12, 13-20</w:t>
            </w:r>
            <w:r w:rsidR="00584CC9">
              <w:rPr>
                <w:sz w:val="20"/>
                <w:szCs w:val="20"/>
              </w:rPr>
              <w:t xml:space="preserve"> lat</w:t>
            </w:r>
            <w:r w:rsidRPr="003025EC">
              <w:rPr>
                <w:sz w:val="20"/>
                <w:szCs w:val="20"/>
              </w:rPr>
              <w:t>.</w:t>
            </w:r>
          </w:p>
          <w:p w:rsidR="007326B8" w:rsidRPr="003025EC" w:rsidRDefault="007326B8" w:rsidP="005755E9">
            <w:pPr>
              <w:pStyle w:val="Bezodstpw"/>
              <w:rPr>
                <w:sz w:val="20"/>
                <w:szCs w:val="20"/>
              </w:rPr>
            </w:pPr>
            <w:r w:rsidRPr="003025EC">
              <w:rPr>
                <w:sz w:val="20"/>
                <w:szCs w:val="20"/>
              </w:rPr>
              <w:t xml:space="preserve"> 4.Konkurs wiedzy o lesie „Chronimy las”,</w:t>
            </w:r>
            <w:r w:rsidR="00584CC9">
              <w:rPr>
                <w:sz w:val="20"/>
                <w:szCs w:val="20"/>
              </w:rPr>
              <w:t xml:space="preserve"> </w:t>
            </w:r>
            <w:r w:rsidRPr="003025EC">
              <w:rPr>
                <w:sz w:val="20"/>
                <w:szCs w:val="20"/>
              </w:rPr>
              <w:t>Konkurs przeprowadza Nadleśnictwo Milicz, które to przygotowuje quiz nt. gatunków drzew, ściółki leśnej itp.</w:t>
            </w:r>
          </w:p>
          <w:p w:rsidR="007326B8" w:rsidRPr="003025EC" w:rsidRDefault="007326B8" w:rsidP="005755E9">
            <w:pPr>
              <w:pStyle w:val="Bezodstpw"/>
              <w:rPr>
                <w:sz w:val="20"/>
                <w:szCs w:val="20"/>
              </w:rPr>
            </w:pPr>
            <w:r w:rsidRPr="003025EC">
              <w:rPr>
                <w:sz w:val="20"/>
                <w:szCs w:val="20"/>
              </w:rPr>
              <w:t>uczniowie klas  V-VI szkół podstawowych i gimnazjów</w:t>
            </w:r>
          </w:p>
          <w:p w:rsidR="007326B8" w:rsidRPr="003025EC" w:rsidRDefault="007326B8" w:rsidP="005755E9">
            <w:pPr>
              <w:pStyle w:val="Bezodstpw"/>
              <w:rPr>
                <w:sz w:val="20"/>
                <w:szCs w:val="20"/>
              </w:rPr>
            </w:pPr>
            <w:r w:rsidRPr="003025EC">
              <w:rPr>
                <w:sz w:val="20"/>
                <w:szCs w:val="20"/>
              </w:rPr>
              <w:t xml:space="preserve">5.Widowisko sceniczne – wykonawcy prezentują przedstawienie teatralne lub </w:t>
            </w:r>
            <w:r w:rsidRPr="003025EC">
              <w:rPr>
                <w:sz w:val="20"/>
                <w:szCs w:val="20"/>
              </w:rPr>
              <w:lastRenderedPageBreak/>
              <w:t>taneczno-muzyczne ściśle związane z tematyką ekologiczną.</w:t>
            </w:r>
          </w:p>
          <w:p w:rsidR="007326B8" w:rsidRPr="003025EC" w:rsidRDefault="007326B8" w:rsidP="005755E9">
            <w:pPr>
              <w:pStyle w:val="Bezodstpw"/>
              <w:rPr>
                <w:sz w:val="20"/>
                <w:szCs w:val="20"/>
              </w:rPr>
            </w:pPr>
            <w:r w:rsidRPr="003025EC">
              <w:rPr>
                <w:sz w:val="20"/>
                <w:szCs w:val="20"/>
              </w:rPr>
              <w:t>Kategorie wiekowe do lat 8, 9-14 lat, 15-20 lat</w:t>
            </w:r>
          </w:p>
          <w:p w:rsidR="007326B8" w:rsidRPr="003025EC" w:rsidRDefault="007326B8" w:rsidP="005755E9">
            <w:pPr>
              <w:pStyle w:val="Bezodstpw"/>
              <w:rPr>
                <w:sz w:val="20"/>
                <w:szCs w:val="20"/>
              </w:rPr>
            </w:pPr>
            <w:r w:rsidRPr="003025EC">
              <w:rPr>
                <w:sz w:val="20"/>
                <w:szCs w:val="20"/>
              </w:rPr>
              <w:t>6.Piosenka – zespoły, soliści wykonują 2 utwory w języku polskim, dopasowane formą i treścią do tematu ekologicznego.</w:t>
            </w:r>
          </w:p>
          <w:p w:rsidR="007326B8" w:rsidRPr="003025EC" w:rsidRDefault="007326B8" w:rsidP="005755E9">
            <w:pPr>
              <w:pStyle w:val="Bezodstpw"/>
              <w:rPr>
                <w:sz w:val="20"/>
                <w:szCs w:val="20"/>
              </w:rPr>
            </w:pPr>
            <w:r w:rsidRPr="003025EC">
              <w:rPr>
                <w:sz w:val="20"/>
                <w:szCs w:val="20"/>
              </w:rPr>
              <w:t>Kategorie wiekowe do lat 8, 9-14 lat, 15-20 lat</w:t>
            </w:r>
          </w:p>
        </w:tc>
        <w:tc>
          <w:tcPr>
            <w:tcW w:w="1559" w:type="dxa"/>
          </w:tcPr>
          <w:p w:rsidR="007326B8" w:rsidRPr="003025EC" w:rsidRDefault="007326B8" w:rsidP="005755E9">
            <w:pPr>
              <w:pStyle w:val="Bezodstpw"/>
              <w:rPr>
                <w:sz w:val="20"/>
                <w:szCs w:val="20"/>
              </w:rPr>
            </w:pPr>
            <w:r w:rsidRPr="003025EC">
              <w:rPr>
                <w:sz w:val="20"/>
                <w:szCs w:val="20"/>
              </w:rPr>
              <w:lastRenderedPageBreak/>
              <w:t>Obszar gminy w szczególności obszar rewitalizacji</w:t>
            </w:r>
          </w:p>
        </w:tc>
        <w:tc>
          <w:tcPr>
            <w:tcW w:w="1417" w:type="dxa"/>
          </w:tcPr>
          <w:p w:rsidR="007326B8" w:rsidRPr="003025EC" w:rsidRDefault="007326B8" w:rsidP="005755E9">
            <w:pPr>
              <w:pStyle w:val="Bezodstpw"/>
              <w:rPr>
                <w:sz w:val="20"/>
                <w:szCs w:val="20"/>
              </w:rPr>
            </w:pPr>
            <w:r w:rsidRPr="003025EC">
              <w:rPr>
                <w:sz w:val="20"/>
                <w:szCs w:val="20"/>
              </w:rPr>
              <w:t>2018-2021</w:t>
            </w:r>
          </w:p>
        </w:tc>
        <w:tc>
          <w:tcPr>
            <w:tcW w:w="1701" w:type="dxa"/>
          </w:tcPr>
          <w:p w:rsidR="007326B8" w:rsidRPr="003025EC" w:rsidRDefault="007326B8" w:rsidP="005755E9">
            <w:pPr>
              <w:pStyle w:val="Bezodstpw"/>
              <w:rPr>
                <w:sz w:val="20"/>
                <w:szCs w:val="20"/>
              </w:rPr>
            </w:pPr>
            <w:r w:rsidRPr="003025EC">
              <w:rPr>
                <w:sz w:val="20"/>
                <w:szCs w:val="20"/>
              </w:rPr>
              <w:t>80 000 zł</w:t>
            </w:r>
          </w:p>
        </w:tc>
      </w:tr>
      <w:tr w:rsidR="007326B8" w:rsidRPr="003025EC" w:rsidTr="00364D4F">
        <w:tc>
          <w:tcPr>
            <w:tcW w:w="534" w:type="dxa"/>
          </w:tcPr>
          <w:p w:rsidR="007326B8" w:rsidRPr="003025EC" w:rsidRDefault="007326B8" w:rsidP="005755E9">
            <w:pPr>
              <w:pStyle w:val="Bezodstpw"/>
              <w:rPr>
                <w:sz w:val="20"/>
                <w:szCs w:val="20"/>
              </w:rPr>
            </w:pPr>
            <w:r w:rsidRPr="003025EC">
              <w:rPr>
                <w:sz w:val="20"/>
                <w:szCs w:val="20"/>
              </w:rPr>
              <w:t>2</w:t>
            </w:r>
            <w:r w:rsidR="00592224">
              <w:rPr>
                <w:sz w:val="20"/>
                <w:szCs w:val="20"/>
              </w:rPr>
              <w:t>7</w:t>
            </w:r>
          </w:p>
        </w:tc>
        <w:tc>
          <w:tcPr>
            <w:tcW w:w="1827" w:type="dxa"/>
          </w:tcPr>
          <w:p w:rsidR="007326B8" w:rsidRPr="003025EC" w:rsidRDefault="007326B8" w:rsidP="005755E9">
            <w:pPr>
              <w:pStyle w:val="Bezodstpw"/>
              <w:rPr>
                <w:sz w:val="20"/>
                <w:szCs w:val="20"/>
              </w:rPr>
            </w:pPr>
            <w:r w:rsidRPr="003025EC">
              <w:rPr>
                <w:sz w:val="20"/>
                <w:szCs w:val="20"/>
              </w:rPr>
              <w:t>Konkurs Obrzędy i Obyczaje Wielkanocne</w:t>
            </w:r>
          </w:p>
        </w:tc>
        <w:tc>
          <w:tcPr>
            <w:tcW w:w="1575" w:type="dxa"/>
          </w:tcPr>
          <w:p w:rsidR="007326B8" w:rsidRPr="003025EC" w:rsidRDefault="007326B8" w:rsidP="005755E9">
            <w:pPr>
              <w:pStyle w:val="Bezodstpw"/>
              <w:rPr>
                <w:sz w:val="20"/>
                <w:szCs w:val="20"/>
              </w:rPr>
            </w:pPr>
            <w:r w:rsidRPr="003025EC">
              <w:rPr>
                <w:sz w:val="20"/>
                <w:szCs w:val="20"/>
              </w:rPr>
              <w:t>Gmina Cieszków/</w:t>
            </w:r>
            <w:r w:rsidR="00584CC9">
              <w:rPr>
                <w:sz w:val="20"/>
                <w:szCs w:val="20"/>
              </w:rPr>
              <w:t xml:space="preserve"> </w:t>
            </w:r>
            <w:r w:rsidRPr="003025EC">
              <w:rPr>
                <w:sz w:val="20"/>
                <w:szCs w:val="20"/>
              </w:rPr>
              <w:t>organizacje pozarządowe i inne uprawnione podmioty, Gminne Centrum Kultury w Cieszkowie</w:t>
            </w:r>
          </w:p>
        </w:tc>
        <w:tc>
          <w:tcPr>
            <w:tcW w:w="2551" w:type="dxa"/>
          </w:tcPr>
          <w:p w:rsidR="007326B8" w:rsidRPr="003025EC" w:rsidRDefault="00584CC9" w:rsidP="005755E9">
            <w:pPr>
              <w:pStyle w:val="Bezodstpw"/>
              <w:rPr>
                <w:sz w:val="20"/>
                <w:szCs w:val="20"/>
              </w:rPr>
            </w:pPr>
            <w:r>
              <w:rPr>
                <w:sz w:val="20"/>
                <w:szCs w:val="20"/>
              </w:rPr>
              <w:t>Brak form aktywizacji dzieci i młodzieży</w:t>
            </w:r>
          </w:p>
        </w:tc>
        <w:tc>
          <w:tcPr>
            <w:tcW w:w="3119" w:type="dxa"/>
          </w:tcPr>
          <w:p w:rsidR="007326B8" w:rsidRPr="003025EC" w:rsidRDefault="007326B8" w:rsidP="005755E9">
            <w:pPr>
              <w:pStyle w:val="Bezodstpw"/>
              <w:rPr>
                <w:sz w:val="20"/>
                <w:szCs w:val="20"/>
              </w:rPr>
            </w:pPr>
            <w:r w:rsidRPr="003025EC">
              <w:rPr>
                <w:sz w:val="20"/>
                <w:szCs w:val="20"/>
              </w:rPr>
              <w:t>Konkurs Obrzędy i obyczaje Wielkanocne organizowany jest dla wszystkich mieszkańców gminy Cieszków od 0 – 100 lat. Każdy uczestnik może znaleźć dla siebie chociaż jedną kategorię do wykonania:</w:t>
            </w:r>
          </w:p>
          <w:p w:rsidR="007326B8" w:rsidRPr="003025EC" w:rsidRDefault="007326B8" w:rsidP="005755E9">
            <w:pPr>
              <w:pStyle w:val="Bezodstpw"/>
              <w:rPr>
                <w:sz w:val="20"/>
                <w:szCs w:val="20"/>
              </w:rPr>
            </w:pPr>
            <w:r w:rsidRPr="003025EC">
              <w:rPr>
                <w:sz w:val="20"/>
                <w:szCs w:val="20"/>
              </w:rPr>
              <w:t>I. Konkurs na palmy wielkanocne</w:t>
            </w:r>
          </w:p>
          <w:p w:rsidR="007326B8" w:rsidRPr="003025EC" w:rsidRDefault="007326B8" w:rsidP="005755E9">
            <w:pPr>
              <w:pStyle w:val="Bezodstpw"/>
              <w:rPr>
                <w:sz w:val="20"/>
                <w:szCs w:val="20"/>
              </w:rPr>
            </w:pPr>
            <w:r w:rsidRPr="003025EC">
              <w:rPr>
                <w:sz w:val="20"/>
                <w:szCs w:val="20"/>
              </w:rPr>
              <w:t>Ilość palm przygotowanych do konkursu jest dowolna. Technika wykonania dowolna.</w:t>
            </w:r>
          </w:p>
          <w:p w:rsidR="007326B8" w:rsidRPr="003025EC" w:rsidRDefault="007326B8" w:rsidP="005755E9">
            <w:pPr>
              <w:pStyle w:val="Bezodstpw"/>
              <w:rPr>
                <w:sz w:val="20"/>
                <w:szCs w:val="20"/>
              </w:rPr>
            </w:pPr>
            <w:r w:rsidRPr="003025EC">
              <w:rPr>
                <w:sz w:val="20"/>
                <w:szCs w:val="20"/>
              </w:rPr>
              <w:t>II  Konkurs na pisanki wielkanocne</w:t>
            </w:r>
          </w:p>
          <w:p w:rsidR="007326B8" w:rsidRPr="003025EC" w:rsidRDefault="007326B8" w:rsidP="005755E9">
            <w:pPr>
              <w:pStyle w:val="Bezodstpw"/>
              <w:rPr>
                <w:sz w:val="20"/>
                <w:szCs w:val="20"/>
              </w:rPr>
            </w:pPr>
            <w:r w:rsidRPr="003025EC">
              <w:rPr>
                <w:sz w:val="20"/>
                <w:szCs w:val="20"/>
              </w:rPr>
              <w:t>Ilość pisanek przygotowanych na konkurs jest dowolna. Technika wykonania dowolna.</w:t>
            </w:r>
          </w:p>
          <w:p w:rsidR="007326B8" w:rsidRPr="003025EC" w:rsidRDefault="007326B8" w:rsidP="005755E9">
            <w:pPr>
              <w:pStyle w:val="Bezodstpw"/>
              <w:rPr>
                <w:sz w:val="20"/>
                <w:szCs w:val="20"/>
              </w:rPr>
            </w:pPr>
            <w:r w:rsidRPr="003025EC">
              <w:rPr>
                <w:sz w:val="20"/>
                <w:szCs w:val="20"/>
              </w:rPr>
              <w:t>III. Konkurs na kartkę wielkanocną</w:t>
            </w:r>
          </w:p>
          <w:p w:rsidR="007326B8" w:rsidRPr="003025EC" w:rsidRDefault="007326B8" w:rsidP="005755E9">
            <w:pPr>
              <w:pStyle w:val="Bezodstpw"/>
              <w:rPr>
                <w:sz w:val="20"/>
                <w:szCs w:val="20"/>
              </w:rPr>
            </w:pPr>
            <w:r w:rsidRPr="003025EC">
              <w:rPr>
                <w:sz w:val="20"/>
                <w:szCs w:val="20"/>
              </w:rPr>
              <w:t>Format i technika wykonania kartki dowolna.</w:t>
            </w:r>
          </w:p>
          <w:p w:rsidR="007326B8" w:rsidRPr="003025EC" w:rsidRDefault="007326B8" w:rsidP="005755E9">
            <w:pPr>
              <w:pStyle w:val="Bezodstpw"/>
              <w:rPr>
                <w:sz w:val="20"/>
                <w:szCs w:val="20"/>
              </w:rPr>
            </w:pPr>
            <w:r w:rsidRPr="003025EC">
              <w:rPr>
                <w:sz w:val="20"/>
                <w:szCs w:val="20"/>
              </w:rPr>
              <w:t>Kartka musi zawierać elementy świąteczne związane z Wielkanocą.</w:t>
            </w:r>
          </w:p>
          <w:p w:rsidR="007326B8" w:rsidRPr="003025EC" w:rsidRDefault="007326B8" w:rsidP="005755E9">
            <w:pPr>
              <w:pStyle w:val="Bezodstpw"/>
              <w:rPr>
                <w:sz w:val="20"/>
                <w:szCs w:val="20"/>
              </w:rPr>
            </w:pPr>
            <w:r w:rsidRPr="003025EC">
              <w:rPr>
                <w:sz w:val="20"/>
                <w:szCs w:val="20"/>
              </w:rPr>
              <w:t>IV. Konkurs na stroik wielkanocny</w:t>
            </w:r>
          </w:p>
          <w:p w:rsidR="007326B8" w:rsidRPr="003025EC" w:rsidRDefault="007326B8" w:rsidP="005755E9">
            <w:pPr>
              <w:pStyle w:val="Bezodstpw"/>
              <w:rPr>
                <w:sz w:val="20"/>
                <w:szCs w:val="20"/>
              </w:rPr>
            </w:pPr>
            <w:r w:rsidRPr="003025EC">
              <w:rPr>
                <w:sz w:val="20"/>
                <w:szCs w:val="20"/>
              </w:rPr>
              <w:t>Stroik musi zawierać elementy świąteczne związane z Wielkanocą</w:t>
            </w:r>
          </w:p>
        </w:tc>
        <w:tc>
          <w:tcPr>
            <w:tcW w:w="1559" w:type="dxa"/>
          </w:tcPr>
          <w:p w:rsidR="007326B8" w:rsidRPr="003025EC" w:rsidRDefault="007326B8" w:rsidP="005755E9">
            <w:pPr>
              <w:pStyle w:val="Bezodstpw"/>
              <w:rPr>
                <w:sz w:val="20"/>
                <w:szCs w:val="20"/>
              </w:rPr>
            </w:pPr>
            <w:r w:rsidRPr="003025EC">
              <w:rPr>
                <w:sz w:val="20"/>
                <w:szCs w:val="20"/>
              </w:rPr>
              <w:t>Cieszków</w:t>
            </w:r>
            <w:r w:rsidR="00CF5457">
              <w:rPr>
                <w:sz w:val="20"/>
                <w:szCs w:val="20"/>
              </w:rPr>
              <w:t xml:space="preserve">, ulica Sikorskiego </w:t>
            </w:r>
            <w:r w:rsidR="00CF5457" w:rsidRPr="00CF5457">
              <w:rPr>
                <w:sz w:val="20"/>
                <w:szCs w:val="20"/>
              </w:rPr>
              <w:t>35</w:t>
            </w:r>
            <w:r w:rsidR="00CF5457">
              <w:rPr>
                <w:sz w:val="20"/>
                <w:szCs w:val="20"/>
              </w:rPr>
              <w:t xml:space="preserve">, </w:t>
            </w:r>
            <w:r w:rsidR="00CF5457" w:rsidRPr="00CF5457">
              <w:rPr>
                <w:sz w:val="20"/>
                <w:szCs w:val="20"/>
              </w:rPr>
              <w:t xml:space="preserve">działka nr 135/8 </w:t>
            </w:r>
          </w:p>
        </w:tc>
        <w:tc>
          <w:tcPr>
            <w:tcW w:w="1417" w:type="dxa"/>
          </w:tcPr>
          <w:p w:rsidR="007326B8" w:rsidRPr="003025EC" w:rsidRDefault="007326B8" w:rsidP="005755E9">
            <w:pPr>
              <w:pStyle w:val="Bezodstpw"/>
              <w:rPr>
                <w:sz w:val="20"/>
                <w:szCs w:val="20"/>
              </w:rPr>
            </w:pPr>
            <w:r w:rsidRPr="003025EC">
              <w:rPr>
                <w:sz w:val="20"/>
                <w:szCs w:val="20"/>
              </w:rPr>
              <w:t>2018-2021</w:t>
            </w:r>
          </w:p>
        </w:tc>
        <w:tc>
          <w:tcPr>
            <w:tcW w:w="1701" w:type="dxa"/>
          </w:tcPr>
          <w:p w:rsidR="007326B8" w:rsidRPr="003025EC" w:rsidRDefault="007326B8" w:rsidP="005755E9">
            <w:pPr>
              <w:pStyle w:val="Bezodstpw"/>
              <w:rPr>
                <w:sz w:val="20"/>
                <w:szCs w:val="20"/>
              </w:rPr>
            </w:pPr>
            <w:r w:rsidRPr="003025EC">
              <w:rPr>
                <w:sz w:val="20"/>
                <w:szCs w:val="20"/>
              </w:rPr>
              <w:t>6000 zł</w:t>
            </w:r>
          </w:p>
        </w:tc>
      </w:tr>
      <w:tr w:rsidR="007326B8" w:rsidRPr="003025EC" w:rsidTr="00364D4F">
        <w:tc>
          <w:tcPr>
            <w:tcW w:w="534" w:type="dxa"/>
          </w:tcPr>
          <w:p w:rsidR="007326B8" w:rsidRPr="003025EC" w:rsidRDefault="0038179D" w:rsidP="005755E9">
            <w:pPr>
              <w:pStyle w:val="Bezodstpw"/>
              <w:rPr>
                <w:sz w:val="20"/>
                <w:szCs w:val="20"/>
              </w:rPr>
            </w:pPr>
            <w:r>
              <w:rPr>
                <w:sz w:val="20"/>
                <w:szCs w:val="20"/>
              </w:rPr>
              <w:t>28</w:t>
            </w:r>
          </w:p>
        </w:tc>
        <w:tc>
          <w:tcPr>
            <w:tcW w:w="1827" w:type="dxa"/>
          </w:tcPr>
          <w:p w:rsidR="007326B8" w:rsidRPr="003025EC" w:rsidRDefault="007326B8" w:rsidP="005755E9">
            <w:pPr>
              <w:pStyle w:val="Bezodstpw"/>
              <w:rPr>
                <w:sz w:val="20"/>
                <w:szCs w:val="20"/>
              </w:rPr>
            </w:pPr>
            <w:r w:rsidRPr="003025EC">
              <w:rPr>
                <w:sz w:val="20"/>
                <w:szCs w:val="20"/>
              </w:rPr>
              <w:t xml:space="preserve">Pobudzanie aktywności osób </w:t>
            </w:r>
            <w:r w:rsidRPr="003025EC">
              <w:rPr>
                <w:sz w:val="20"/>
                <w:szCs w:val="20"/>
              </w:rPr>
              <w:lastRenderedPageBreak/>
              <w:t>starszych w ramach Klubu Seniora</w:t>
            </w:r>
          </w:p>
        </w:tc>
        <w:tc>
          <w:tcPr>
            <w:tcW w:w="1575" w:type="dxa"/>
          </w:tcPr>
          <w:p w:rsidR="007326B8" w:rsidRPr="003025EC" w:rsidRDefault="007326B8" w:rsidP="005755E9">
            <w:pPr>
              <w:pStyle w:val="Bezodstpw"/>
              <w:rPr>
                <w:sz w:val="20"/>
                <w:szCs w:val="20"/>
              </w:rPr>
            </w:pPr>
            <w:r w:rsidRPr="003025EC">
              <w:rPr>
                <w:sz w:val="20"/>
                <w:szCs w:val="20"/>
              </w:rPr>
              <w:lastRenderedPageBreak/>
              <w:t>Gmina Cieszków/</w:t>
            </w:r>
            <w:r w:rsidR="00584CC9">
              <w:rPr>
                <w:sz w:val="20"/>
                <w:szCs w:val="20"/>
              </w:rPr>
              <w:t xml:space="preserve"> </w:t>
            </w:r>
            <w:r w:rsidRPr="003025EC">
              <w:rPr>
                <w:sz w:val="20"/>
                <w:szCs w:val="20"/>
              </w:rPr>
              <w:t xml:space="preserve">organizacje </w:t>
            </w:r>
            <w:r w:rsidRPr="003025EC">
              <w:rPr>
                <w:sz w:val="20"/>
                <w:szCs w:val="20"/>
              </w:rPr>
              <w:lastRenderedPageBreak/>
              <w:t>pozarządowe i inne uprawnione podmioty, Gminne Centrum Kultury w Cieszkowie</w:t>
            </w:r>
          </w:p>
        </w:tc>
        <w:tc>
          <w:tcPr>
            <w:tcW w:w="2551" w:type="dxa"/>
          </w:tcPr>
          <w:p w:rsidR="007326B8" w:rsidRPr="003025EC" w:rsidRDefault="00584CC9" w:rsidP="005755E9">
            <w:pPr>
              <w:pStyle w:val="Bezodstpw"/>
              <w:rPr>
                <w:sz w:val="20"/>
                <w:szCs w:val="20"/>
              </w:rPr>
            </w:pPr>
            <w:r w:rsidRPr="00584CC9">
              <w:rPr>
                <w:sz w:val="20"/>
                <w:szCs w:val="20"/>
              </w:rPr>
              <w:lastRenderedPageBreak/>
              <w:t xml:space="preserve">Niewystarczająca dostępność wsparcia dedykowanego osobom </w:t>
            </w:r>
            <w:r w:rsidRPr="00584CC9">
              <w:rPr>
                <w:sz w:val="20"/>
                <w:szCs w:val="20"/>
              </w:rPr>
              <w:lastRenderedPageBreak/>
              <w:t>s</w:t>
            </w:r>
            <w:r>
              <w:rPr>
                <w:sz w:val="20"/>
                <w:szCs w:val="20"/>
              </w:rPr>
              <w:t xml:space="preserve">tarszym z obszaru rewitalizacji, </w:t>
            </w:r>
            <w:r w:rsidR="007326B8" w:rsidRPr="003025EC">
              <w:rPr>
                <w:sz w:val="20"/>
                <w:szCs w:val="20"/>
              </w:rPr>
              <w:t>zagrożenie w</w:t>
            </w:r>
            <w:r>
              <w:rPr>
                <w:sz w:val="20"/>
                <w:szCs w:val="20"/>
              </w:rPr>
              <w:t>ykluczeniem społecznym seniorów.</w:t>
            </w:r>
          </w:p>
        </w:tc>
        <w:tc>
          <w:tcPr>
            <w:tcW w:w="3119" w:type="dxa"/>
          </w:tcPr>
          <w:p w:rsidR="007326B8" w:rsidRPr="003025EC" w:rsidRDefault="007326B8" w:rsidP="005755E9">
            <w:pPr>
              <w:pStyle w:val="Bezodstpw"/>
              <w:rPr>
                <w:sz w:val="20"/>
                <w:szCs w:val="20"/>
              </w:rPr>
            </w:pPr>
            <w:r w:rsidRPr="003025EC">
              <w:rPr>
                <w:sz w:val="20"/>
                <w:szCs w:val="20"/>
              </w:rPr>
              <w:lastRenderedPageBreak/>
              <w:t xml:space="preserve">Projekt ma za zadanie wspierać aktywność osób starszych poprzez organizowanie wycieczek, zabaw </w:t>
            </w:r>
            <w:r w:rsidRPr="003025EC">
              <w:rPr>
                <w:sz w:val="20"/>
                <w:szCs w:val="20"/>
              </w:rPr>
              <w:lastRenderedPageBreak/>
              <w:t xml:space="preserve">integracyjnych, zajęć edukacyjnych. Projekt ma niwelować wykluczenie społeczne osób starszych. </w:t>
            </w:r>
          </w:p>
        </w:tc>
        <w:tc>
          <w:tcPr>
            <w:tcW w:w="1559" w:type="dxa"/>
          </w:tcPr>
          <w:p w:rsidR="007326B8" w:rsidRPr="003025EC" w:rsidRDefault="007326B8" w:rsidP="005755E9">
            <w:pPr>
              <w:pStyle w:val="Bezodstpw"/>
              <w:rPr>
                <w:sz w:val="20"/>
                <w:szCs w:val="20"/>
              </w:rPr>
            </w:pPr>
            <w:r w:rsidRPr="003025EC">
              <w:rPr>
                <w:sz w:val="20"/>
                <w:szCs w:val="20"/>
              </w:rPr>
              <w:lastRenderedPageBreak/>
              <w:t>Cieszków</w:t>
            </w:r>
            <w:r w:rsidR="00CF5457">
              <w:rPr>
                <w:sz w:val="20"/>
                <w:szCs w:val="20"/>
              </w:rPr>
              <w:t>, obszar rewitalizacji</w:t>
            </w:r>
          </w:p>
        </w:tc>
        <w:tc>
          <w:tcPr>
            <w:tcW w:w="1417" w:type="dxa"/>
          </w:tcPr>
          <w:p w:rsidR="007326B8" w:rsidRPr="003025EC" w:rsidRDefault="007326B8" w:rsidP="005755E9">
            <w:pPr>
              <w:pStyle w:val="Bezodstpw"/>
              <w:rPr>
                <w:sz w:val="20"/>
                <w:szCs w:val="20"/>
              </w:rPr>
            </w:pPr>
            <w:r w:rsidRPr="003025EC">
              <w:rPr>
                <w:sz w:val="20"/>
                <w:szCs w:val="20"/>
              </w:rPr>
              <w:t>2018-2021</w:t>
            </w:r>
          </w:p>
        </w:tc>
        <w:tc>
          <w:tcPr>
            <w:tcW w:w="1701" w:type="dxa"/>
          </w:tcPr>
          <w:p w:rsidR="007326B8" w:rsidRPr="003025EC" w:rsidRDefault="007326B8" w:rsidP="005755E9">
            <w:pPr>
              <w:pStyle w:val="Bezodstpw"/>
              <w:rPr>
                <w:sz w:val="20"/>
                <w:szCs w:val="20"/>
              </w:rPr>
            </w:pPr>
            <w:r w:rsidRPr="003025EC">
              <w:rPr>
                <w:sz w:val="20"/>
                <w:szCs w:val="20"/>
              </w:rPr>
              <w:t>80 000 zł</w:t>
            </w:r>
          </w:p>
        </w:tc>
      </w:tr>
      <w:tr w:rsidR="007326B8" w:rsidRPr="003025EC" w:rsidTr="00364D4F">
        <w:trPr>
          <w:trHeight w:val="3446"/>
        </w:trPr>
        <w:tc>
          <w:tcPr>
            <w:tcW w:w="534" w:type="dxa"/>
          </w:tcPr>
          <w:p w:rsidR="007326B8" w:rsidRPr="003025EC" w:rsidRDefault="0038179D" w:rsidP="005755E9">
            <w:pPr>
              <w:pStyle w:val="Bezodstpw"/>
              <w:rPr>
                <w:sz w:val="20"/>
                <w:szCs w:val="20"/>
              </w:rPr>
            </w:pPr>
            <w:r>
              <w:rPr>
                <w:sz w:val="20"/>
                <w:szCs w:val="20"/>
              </w:rPr>
              <w:t>29</w:t>
            </w:r>
          </w:p>
        </w:tc>
        <w:tc>
          <w:tcPr>
            <w:tcW w:w="1827" w:type="dxa"/>
          </w:tcPr>
          <w:p w:rsidR="007326B8" w:rsidRPr="003025EC" w:rsidRDefault="007326B8" w:rsidP="005755E9">
            <w:pPr>
              <w:pStyle w:val="Bezodstpw"/>
              <w:rPr>
                <w:sz w:val="20"/>
                <w:szCs w:val="20"/>
              </w:rPr>
            </w:pPr>
            <w:r w:rsidRPr="003025EC">
              <w:rPr>
                <w:sz w:val="20"/>
                <w:szCs w:val="20"/>
              </w:rPr>
              <w:t>Podnoszenie kwalifikacji zawodowych klientów GOPS Cieszków</w:t>
            </w:r>
            <w:r w:rsidR="000757A6">
              <w:rPr>
                <w:sz w:val="20"/>
                <w:szCs w:val="20"/>
              </w:rPr>
              <w:t xml:space="preserve"> (opiekun osób starszych)</w:t>
            </w:r>
          </w:p>
        </w:tc>
        <w:tc>
          <w:tcPr>
            <w:tcW w:w="1575" w:type="dxa"/>
          </w:tcPr>
          <w:p w:rsidR="007326B8" w:rsidRPr="003025EC" w:rsidRDefault="007326B8" w:rsidP="005755E9">
            <w:pPr>
              <w:pStyle w:val="Bezodstpw"/>
              <w:rPr>
                <w:sz w:val="20"/>
                <w:szCs w:val="20"/>
              </w:rPr>
            </w:pPr>
            <w:r w:rsidRPr="003025EC">
              <w:rPr>
                <w:sz w:val="20"/>
                <w:szCs w:val="20"/>
              </w:rPr>
              <w:t>Gmina Cieszków/</w:t>
            </w:r>
            <w:r w:rsidR="00584CC9">
              <w:rPr>
                <w:sz w:val="20"/>
                <w:szCs w:val="20"/>
              </w:rPr>
              <w:t xml:space="preserve"> </w:t>
            </w:r>
            <w:r w:rsidRPr="003025EC">
              <w:rPr>
                <w:sz w:val="20"/>
                <w:szCs w:val="20"/>
              </w:rPr>
              <w:t>organizacje pozarządowe i inne uprawnione podmioty, GOPS</w:t>
            </w:r>
          </w:p>
        </w:tc>
        <w:tc>
          <w:tcPr>
            <w:tcW w:w="2551" w:type="dxa"/>
          </w:tcPr>
          <w:p w:rsidR="007326B8" w:rsidRPr="003025EC" w:rsidRDefault="00584CC9" w:rsidP="00584CC9">
            <w:pPr>
              <w:pStyle w:val="Bezodstpw"/>
              <w:rPr>
                <w:sz w:val="20"/>
                <w:szCs w:val="20"/>
              </w:rPr>
            </w:pPr>
            <w:r>
              <w:rPr>
                <w:sz w:val="20"/>
                <w:szCs w:val="20"/>
              </w:rPr>
              <w:t>Niska jakość</w:t>
            </w:r>
            <w:r w:rsidR="007326B8" w:rsidRPr="003025EC">
              <w:rPr>
                <w:sz w:val="20"/>
                <w:szCs w:val="20"/>
              </w:rPr>
              <w:t xml:space="preserve"> </w:t>
            </w:r>
            <w:r>
              <w:rPr>
                <w:sz w:val="20"/>
                <w:szCs w:val="20"/>
              </w:rPr>
              <w:t>kształcenia, brak dostosowania kwalifikacji do wymogów rynku pracy</w:t>
            </w:r>
          </w:p>
        </w:tc>
        <w:tc>
          <w:tcPr>
            <w:tcW w:w="3119" w:type="dxa"/>
          </w:tcPr>
          <w:p w:rsidR="007326B8" w:rsidRPr="003025EC" w:rsidRDefault="007326B8" w:rsidP="005755E9">
            <w:pPr>
              <w:pStyle w:val="Bezodstpw"/>
              <w:rPr>
                <w:sz w:val="20"/>
                <w:szCs w:val="20"/>
              </w:rPr>
            </w:pPr>
            <w:r w:rsidRPr="003025EC">
              <w:rPr>
                <w:sz w:val="20"/>
                <w:szCs w:val="20"/>
              </w:rPr>
              <w:t>-doradztwo, szkolenia</w:t>
            </w:r>
          </w:p>
        </w:tc>
        <w:tc>
          <w:tcPr>
            <w:tcW w:w="1559" w:type="dxa"/>
          </w:tcPr>
          <w:p w:rsidR="007326B8" w:rsidRPr="003025EC" w:rsidRDefault="007326B8" w:rsidP="005755E9">
            <w:pPr>
              <w:pStyle w:val="Bezodstpw"/>
              <w:rPr>
                <w:sz w:val="20"/>
                <w:szCs w:val="20"/>
              </w:rPr>
            </w:pPr>
            <w:r w:rsidRPr="003025EC">
              <w:rPr>
                <w:sz w:val="20"/>
                <w:szCs w:val="20"/>
              </w:rPr>
              <w:t>Cieszków</w:t>
            </w:r>
            <w:r w:rsidR="0020513F">
              <w:rPr>
                <w:sz w:val="20"/>
                <w:szCs w:val="20"/>
              </w:rPr>
              <w:t xml:space="preserve">, </w:t>
            </w:r>
            <w:r w:rsidR="0020513F" w:rsidRPr="0020513F">
              <w:rPr>
                <w:sz w:val="20"/>
                <w:szCs w:val="20"/>
              </w:rPr>
              <w:t>ulica Sikorskiego 45, działka nr 38/1 AM 2</w:t>
            </w:r>
          </w:p>
        </w:tc>
        <w:tc>
          <w:tcPr>
            <w:tcW w:w="1417" w:type="dxa"/>
          </w:tcPr>
          <w:p w:rsidR="007326B8" w:rsidRPr="003025EC" w:rsidRDefault="007326B8" w:rsidP="005755E9">
            <w:pPr>
              <w:pStyle w:val="Bezodstpw"/>
              <w:rPr>
                <w:sz w:val="20"/>
                <w:szCs w:val="20"/>
              </w:rPr>
            </w:pPr>
            <w:r w:rsidRPr="003025EC">
              <w:rPr>
                <w:sz w:val="20"/>
                <w:szCs w:val="20"/>
              </w:rPr>
              <w:t>2018-2022</w:t>
            </w:r>
          </w:p>
        </w:tc>
        <w:tc>
          <w:tcPr>
            <w:tcW w:w="1701" w:type="dxa"/>
          </w:tcPr>
          <w:p w:rsidR="007326B8" w:rsidRPr="003025EC" w:rsidRDefault="007326B8" w:rsidP="005755E9">
            <w:pPr>
              <w:pStyle w:val="Bezodstpw"/>
              <w:rPr>
                <w:sz w:val="20"/>
                <w:szCs w:val="20"/>
              </w:rPr>
            </w:pPr>
            <w:r w:rsidRPr="003025EC">
              <w:rPr>
                <w:sz w:val="20"/>
                <w:szCs w:val="20"/>
              </w:rPr>
              <w:t>80 000 zł</w:t>
            </w:r>
          </w:p>
        </w:tc>
      </w:tr>
      <w:tr w:rsidR="007326B8" w:rsidRPr="003025EC" w:rsidTr="00364D4F">
        <w:tc>
          <w:tcPr>
            <w:tcW w:w="534" w:type="dxa"/>
          </w:tcPr>
          <w:p w:rsidR="007326B8" w:rsidRPr="003025EC" w:rsidRDefault="0038179D" w:rsidP="005755E9">
            <w:pPr>
              <w:pStyle w:val="Bezodstpw"/>
              <w:rPr>
                <w:sz w:val="20"/>
                <w:szCs w:val="20"/>
              </w:rPr>
            </w:pPr>
            <w:r>
              <w:rPr>
                <w:sz w:val="20"/>
                <w:szCs w:val="20"/>
              </w:rPr>
              <w:t>30</w:t>
            </w:r>
          </w:p>
        </w:tc>
        <w:tc>
          <w:tcPr>
            <w:tcW w:w="1827" w:type="dxa"/>
          </w:tcPr>
          <w:p w:rsidR="007326B8" w:rsidRPr="003025EC" w:rsidRDefault="007326B8" w:rsidP="005755E9">
            <w:pPr>
              <w:pStyle w:val="Bezodstpw"/>
              <w:rPr>
                <w:sz w:val="20"/>
                <w:szCs w:val="20"/>
              </w:rPr>
            </w:pPr>
            <w:r w:rsidRPr="003025EC">
              <w:rPr>
                <w:sz w:val="20"/>
                <w:szCs w:val="20"/>
              </w:rPr>
              <w:t>Podnoszenie kwalifikacji zawodowych klientów GOPS Cieszków</w:t>
            </w:r>
            <w:r w:rsidR="000757A6">
              <w:rPr>
                <w:sz w:val="20"/>
                <w:szCs w:val="20"/>
              </w:rPr>
              <w:t xml:space="preserve"> </w:t>
            </w:r>
            <w:r w:rsidR="000757A6" w:rsidRPr="000757A6">
              <w:rPr>
                <w:sz w:val="20"/>
                <w:szCs w:val="20"/>
              </w:rPr>
              <w:t>(konserwator terenów zielonych)</w:t>
            </w:r>
          </w:p>
        </w:tc>
        <w:tc>
          <w:tcPr>
            <w:tcW w:w="1575" w:type="dxa"/>
          </w:tcPr>
          <w:p w:rsidR="007326B8" w:rsidRPr="003025EC" w:rsidRDefault="007326B8" w:rsidP="005755E9">
            <w:pPr>
              <w:pStyle w:val="Bezodstpw"/>
              <w:rPr>
                <w:sz w:val="20"/>
                <w:szCs w:val="20"/>
              </w:rPr>
            </w:pPr>
            <w:r w:rsidRPr="003025EC">
              <w:rPr>
                <w:sz w:val="20"/>
                <w:szCs w:val="20"/>
              </w:rPr>
              <w:t>Gmina Cieszków/</w:t>
            </w:r>
            <w:r w:rsidR="00584CC9">
              <w:rPr>
                <w:sz w:val="20"/>
                <w:szCs w:val="20"/>
              </w:rPr>
              <w:t xml:space="preserve"> </w:t>
            </w:r>
            <w:r w:rsidRPr="003025EC">
              <w:rPr>
                <w:sz w:val="20"/>
                <w:szCs w:val="20"/>
              </w:rPr>
              <w:t>organizacje pozarządowe i inne uprawnione podmioty, GOPS</w:t>
            </w:r>
          </w:p>
        </w:tc>
        <w:tc>
          <w:tcPr>
            <w:tcW w:w="2551" w:type="dxa"/>
          </w:tcPr>
          <w:p w:rsidR="007326B8" w:rsidRPr="003025EC" w:rsidRDefault="000757A6" w:rsidP="005755E9">
            <w:pPr>
              <w:pStyle w:val="Bezodstpw"/>
              <w:rPr>
                <w:sz w:val="20"/>
                <w:szCs w:val="20"/>
              </w:rPr>
            </w:pPr>
            <w:r w:rsidRPr="000757A6">
              <w:rPr>
                <w:sz w:val="20"/>
                <w:szCs w:val="20"/>
              </w:rPr>
              <w:t xml:space="preserve">Niska jakość kształcenia, brak dostosowania kwalifikacji do wymogów rynku pracy </w:t>
            </w:r>
          </w:p>
          <w:p w:rsidR="007326B8" w:rsidRPr="003025EC" w:rsidRDefault="007326B8" w:rsidP="005755E9">
            <w:pPr>
              <w:pStyle w:val="Bezodstpw"/>
              <w:rPr>
                <w:sz w:val="20"/>
                <w:szCs w:val="20"/>
              </w:rPr>
            </w:pPr>
          </w:p>
        </w:tc>
        <w:tc>
          <w:tcPr>
            <w:tcW w:w="3119" w:type="dxa"/>
          </w:tcPr>
          <w:p w:rsidR="007326B8" w:rsidRPr="003025EC" w:rsidRDefault="007326B8" w:rsidP="005755E9">
            <w:pPr>
              <w:pStyle w:val="Bezodstpw"/>
              <w:rPr>
                <w:sz w:val="20"/>
                <w:szCs w:val="20"/>
              </w:rPr>
            </w:pPr>
            <w:r w:rsidRPr="003025EC">
              <w:rPr>
                <w:sz w:val="20"/>
                <w:szCs w:val="20"/>
              </w:rPr>
              <w:t>-doradztwo, szkolenia</w:t>
            </w:r>
          </w:p>
        </w:tc>
        <w:tc>
          <w:tcPr>
            <w:tcW w:w="1559" w:type="dxa"/>
          </w:tcPr>
          <w:p w:rsidR="007326B8" w:rsidRPr="003025EC" w:rsidRDefault="007326B8" w:rsidP="005755E9">
            <w:pPr>
              <w:pStyle w:val="Bezodstpw"/>
              <w:rPr>
                <w:sz w:val="20"/>
                <w:szCs w:val="20"/>
              </w:rPr>
            </w:pPr>
            <w:r w:rsidRPr="003025EC">
              <w:rPr>
                <w:sz w:val="20"/>
                <w:szCs w:val="20"/>
              </w:rPr>
              <w:t>Cieszków</w:t>
            </w:r>
            <w:r w:rsidR="0020513F">
              <w:rPr>
                <w:sz w:val="20"/>
                <w:szCs w:val="20"/>
              </w:rPr>
              <w:t>, ulica Sikorskiego 45</w:t>
            </w:r>
            <w:r w:rsidR="0020513F" w:rsidRPr="0020513F">
              <w:rPr>
                <w:sz w:val="20"/>
                <w:szCs w:val="20"/>
              </w:rPr>
              <w:t>, działka nr 38/1 AM 2</w:t>
            </w:r>
          </w:p>
        </w:tc>
        <w:tc>
          <w:tcPr>
            <w:tcW w:w="1417" w:type="dxa"/>
          </w:tcPr>
          <w:p w:rsidR="007326B8" w:rsidRPr="003025EC" w:rsidRDefault="007326B8" w:rsidP="005755E9">
            <w:pPr>
              <w:pStyle w:val="Bezodstpw"/>
              <w:rPr>
                <w:sz w:val="20"/>
                <w:szCs w:val="20"/>
              </w:rPr>
            </w:pPr>
            <w:r w:rsidRPr="003025EC">
              <w:rPr>
                <w:sz w:val="20"/>
                <w:szCs w:val="20"/>
              </w:rPr>
              <w:t>2018-2022</w:t>
            </w:r>
          </w:p>
        </w:tc>
        <w:tc>
          <w:tcPr>
            <w:tcW w:w="1701" w:type="dxa"/>
          </w:tcPr>
          <w:p w:rsidR="007326B8" w:rsidRPr="003025EC" w:rsidRDefault="007326B8" w:rsidP="005755E9">
            <w:pPr>
              <w:pStyle w:val="Bezodstpw"/>
              <w:rPr>
                <w:sz w:val="20"/>
                <w:szCs w:val="20"/>
              </w:rPr>
            </w:pPr>
            <w:r w:rsidRPr="003025EC">
              <w:rPr>
                <w:sz w:val="20"/>
                <w:szCs w:val="20"/>
              </w:rPr>
              <w:t>200 000 zł</w:t>
            </w:r>
          </w:p>
        </w:tc>
      </w:tr>
      <w:tr w:rsidR="0086250A" w:rsidRPr="003025EC" w:rsidTr="00364D4F">
        <w:tc>
          <w:tcPr>
            <w:tcW w:w="534" w:type="dxa"/>
          </w:tcPr>
          <w:p w:rsidR="0086250A" w:rsidRPr="003025EC" w:rsidRDefault="0038179D" w:rsidP="005755E9">
            <w:pPr>
              <w:pStyle w:val="Bezodstpw"/>
              <w:rPr>
                <w:sz w:val="20"/>
                <w:szCs w:val="20"/>
              </w:rPr>
            </w:pPr>
            <w:r>
              <w:rPr>
                <w:sz w:val="20"/>
                <w:szCs w:val="20"/>
              </w:rPr>
              <w:t>31</w:t>
            </w:r>
          </w:p>
        </w:tc>
        <w:tc>
          <w:tcPr>
            <w:tcW w:w="1827" w:type="dxa"/>
          </w:tcPr>
          <w:p w:rsidR="0086250A" w:rsidRPr="003025EC" w:rsidRDefault="0086250A" w:rsidP="005755E9">
            <w:pPr>
              <w:pStyle w:val="Bezodstpw"/>
              <w:rPr>
                <w:sz w:val="20"/>
                <w:szCs w:val="20"/>
              </w:rPr>
            </w:pPr>
            <w:r w:rsidRPr="0086250A">
              <w:rPr>
                <w:sz w:val="20"/>
                <w:szCs w:val="20"/>
              </w:rPr>
              <w:t>Rodzina wolna od przemocy – Cieszków skutecznie przeciw przemocy</w:t>
            </w:r>
          </w:p>
        </w:tc>
        <w:tc>
          <w:tcPr>
            <w:tcW w:w="1575" w:type="dxa"/>
          </w:tcPr>
          <w:p w:rsidR="0086250A" w:rsidRPr="003025EC" w:rsidRDefault="0086250A" w:rsidP="005755E9">
            <w:pPr>
              <w:pStyle w:val="Bezodstpw"/>
              <w:rPr>
                <w:sz w:val="20"/>
                <w:szCs w:val="20"/>
              </w:rPr>
            </w:pPr>
            <w:r w:rsidRPr="0086250A">
              <w:rPr>
                <w:sz w:val="20"/>
                <w:szCs w:val="20"/>
              </w:rPr>
              <w:t>Gmina Cieszków/ organizacje pozarządowe i inne uprawnione podmioty, GOPS</w:t>
            </w:r>
          </w:p>
        </w:tc>
        <w:tc>
          <w:tcPr>
            <w:tcW w:w="2551" w:type="dxa"/>
          </w:tcPr>
          <w:p w:rsidR="0086250A" w:rsidRPr="000757A6" w:rsidRDefault="0086250A" w:rsidP="005755E9">
            <w:pPr>
              <w:pStyle w:val="Bezodstpw"/>
              <w:rPr>
                <w:sz w:val="20"/>
                <w:szCs w:val="20"/>
              </w:rPr>
            </w:pPr>
            <w:r>
              <w:rPr>
                <w:sz w:val="20"/>
                <w:szCs w:val="20"/>
              </w:rPr>
              <w:t>Niewystarczające przeciwdziałanie przemocy w rodzinie</w:t>
            </w:r>
          </w:p>
        </w:tc>
        <w:tc>
          <w:tcPr>
            <w:tcW w:w="3119" w:type="dxa"/>
          </w:tcPr>
          <w:p w:rsidR="0086250A" w:rsidRPr="003025EC" w:rsidRDefault="0086250A" w:rsidP="005755E9">
            <w:pPr>
              <w:pStyle w:val="Bezodstpw"/>
              <w:rPr>
                <w:sz w:val="20"/>
                <w:szCs w:val="20"/>
              </w:rPr>
            </w:pPr>
            <w:r>
              <w:rPr>
                <w:sz w:val="20"/>
                <w:szCs w:val="20"/>
              </w:rPr>
              <w:t xml:space="preserve">- </w:t>
            </w:r>
            <w:r w:rsidRPr="0086250A">
              <w:rPr>
                <w:sz w:val="20"/>
                <w:szCs w:val="20"/>
              </w:rPr>
              <w:t>doradztwo, szkolenia</w:t>
            </w:r>
          </w:p>
        </w:tc>
        <w:tc>
          <w:tcPr>
            <w:tcW w:w="1559" w:type="dxa"/>
          </w:tcPr>
          <w:p w:rsidR="0086250A" w:rsidRPr="003025EC" w:rsidRDefault="0086250A" w:rsidP="005755E9">
            <w:pPr>
              <w:pStyle w:val="Bezodstpw"/>
              <w:rPr>
                <w:sz w:val="20"/>
                <w:szCs w:val="20"/>
              </w:rPr>
            </w:pPr>
            <w:r>
              <w:rPr>
                <w:sz w:val="20"/>
                <w:szCs w:val="20"/>
              </w:rPr>
              <w:t>Cieszków</w:t>
            </w:r>
            <w:r w:rsidR="0020513F">
              <w:rPr>
                <w:sz w:val="20"/>
                <w:szCs w:val="20"/>
              </w:rPr>
              <w:t xml:space="preserve">, </w:t>
            </w:r>
            <w:r w:rsidR="0020513F" w:rsidRPr="0020513F">
              <w:rPr>
                <w:sz w:val="20"/>
                <w:szCs w:val="20"/>
              </w:rPr>
              <w:t>Cieszków, ulica Sikorskiego 45, działka nr 38/1 AM 2</w:t>
            </w:r>
          </w:p>
        </w:tc>
        <w:tc>
          <w:tcPr>
            <w:tcW w:w="1417" w:type="dxa"/>
          </w:tcPr>
          <w:p w:rsidR="0086250A" w:rsidRPr="003025EC" w:rsidRDefault="0086250A" w:rsidP="005755E9">
            <w:pPr>
              <w:pStyle w:val="Bezodstpw"/>
              <w:rPr>
                <w:sz w:val="20"/>
                <w:szCs w:val="20"/>
              </w:rPr>
            </w:pPr>
            <w:r>
              <w:rPr>
                <w:sz w:val="20"/>
                <w:szCs w:val="20"/>
              </w:rPr>
              <w:t>2018-2022</w:t>
            </w:r>
          </w:p>
        </w:tc>
        <w:tc>
          <w:tcPr>
            <w:tcW w:w="1701" w:type="dxa"/>
          </w:tcPr>
          <w:p w:rsidR="0086250A" w:rsidRPr="003025EC" w:rsidRDefault="0086250A" w:rsidP="005755E9">
            <w:pPr>
              <w:pStyle w:val="Bezodstpw"/>
              <w:rPr>
                <w:sz w:val="20"/>
                <w:szCs w:val="20"/>
              </w:rPr>
            </w:pPr>
            <w:r>
              <w:rPr>
                <w:sz w:val="20"/>
                <w:szCs w:val="20"/>
              </w:rPr>
              <w:t>30 000 zł</w:t>
            </w:r>
          </w:p>
        </w:tc>
      </w:tr>
      <w:tr w:rsidR="0086250A" w:rsidRPr="003025EC" w:rsidTr="00364D4F">
        <w:tc>
          <w:tcPr>
            <w:tcW w:w="534" w:type="dxa"/>
          </w:tcPr>
          <w:p w:rsidR="0086250A" w:rsidRDefault="0038179D" w:rsidP="005755E9">
            <w:pPr>
              <w:pStyle w:val="Bezodstpw"/>
              <w:rPr>
                <w:sz w:val="20"/>
                <w:szCs w:val="20"/>
              </w:rPr>
            </w:pPr>
            <w:r>
              <w:rPr>
                <w:sz w:val="20"/>
                <w:szCs w:val="20"/>
              </w:rPr>
              <w:lastRenderedPageBreak/>
              <w:t>32</w:t>
            </w:r>
          </w:p>
        </w:tc>
        <w:tc>
          <w:tcPr>
            <w:tcW w:w="1827" w:type="dxa"/>
          </w:tcPr>
          <w:p w:rsidR="0086250A" w:rsidRPr="0086250A" w:rsidRDefault="0086250A" w:rsidP="005755E9">
            <w:pPr>
              <w:pStyle w:val="Bezodstpw"/>
              <w:rPr>
                <w:sz w:val="20"/>
                <w:szCs w:val="20"/>
              </w:rPr>
            </w:pPr>
            <w:r w:rsidRPr="0086250A">
              <w:rPr>
                <w:sz w:val="20"/>
                <w:szCs w:val="20"/>
              </w:rPr>
              <w:t>Aktywizacja społeczna rodzin zagrożonych wykluczeniem społecznym (rodziny niepełne, rodziny wielodzietne)</w:t>
            </w:r>
          </w:p>
        </w:tc>
        <w:tc>
          <w:tcPr>
            <w:tcW w:w="1575" w:type="dxa"/>
          </w:tcPr>
          <w:p w:rsidR="0086250A" w:rsidRPr="0086250A" w:rsidRDefault="0086250A" w:rsidP="005755E9">
            <w:pPr>
              <w:pStyle w:val="Bezodstpw"/>
              <w:rPr>
                <w:sz w:val="20"/>
                <w:szCs w:val="20"/>
              </w:rPr>
            </w:pPr>
            <w:r w:rsidRPr="0086250A">
              <w:rPr>
                <w:sz w:val="20"/>
                <w:szCs w:val="20"/>
              </w:rPr>
              <w:t>Gmina Cieszków/ organizacje pozarządowe i inne uprawnione podmioty, GOPS</w:t>
            </w:r>
          </w:p>
        </w:tc>
        <w:tc>
          <w:tcPr>
            <w:tcW w:w="2551" w:type="dxa"/>
          </w:tcPr>
          <w:p w:rsidR="0086250A" w:rsidRDefault="0086250A" w:rsidP="005755E9">
            <w:pPr>
              <w:pStyle w:val="Bezodstpw"/>
              <w:rPr>
                <w:sz w:val="20"/>
                <w:szCs w:val="20"/>
              </w:rPr>
            </w:pPr>
            <w:r>
              <w:rPr>
                <w:sz w:val="20"/>
                <w:szCs w:val="20"/>
              </w:rPr>
              <w:t>Niewystarczające przeciwdziałanie bezradności opiekuńczej oraz wsparcie rodzin wielodzietnych</w:t>
            </w:r>
          </w:p>
        </w:tc>
        <w:tc>
          <w:tcPr>
            <w:tcW w:w="3119" w:type="dxa"/>
          </w:tcPr>
          <w:p w:rsidR="0086250A" w:rsidRPr="003025EC" w:rsidRDefault="0086250A" w:rsidP="005755E9">
            <w:pPr>
              <w:pStyle w:val="Bezodstpw"/>
              <w:rPr>
                <w:sz w:val="20"/>
                <w:szCs w:val="20"/>
              </w:rPr>
            </w:pPr>
            <w:r w:rsidRPr="0086250A">
              <w:rPr>
                <w:sz w:val="20"/>
                <w:szCs w:val="20"/>
              </w:rPr>
              <w:t>-</w:t>
            </w:r>
            <w:r>
              <w:rPr>
                <w:sz w:val="20"/>
                <w:szCs w:val="20"/>
              </w:rPr>
              <w:t xml:space="preserve"> </w:t>
            </w:r>
            <w:r w:rsidRPr="0086250A">
              <w:rPr>
                <w:sz w:val="20"/>
                <w:szCs w:val="20"/>
              </w:rPr>
              <w:t>doradztwo, szkolenia</w:t>
            </w:r>
          </w:p>
        </w:tc>
        <w:tc>
          <w:tcPr>
            <w:tcW w:w="1559" w:type="dxa"/>
          </w:tcPr>
          <w:p w:rsidR="0086250A" w:rsidRPr="003025EC" w:rsidRDefault="0086250A" w:rsidP="005755E9">
            <w:pPr>
              <w:pStyle w:val="Bezodstpw"/>
              <w:rPr>
                <w:sz w:val="20"/>
                <w:szCs w:val="20"/>
              </w:rPr>
            </w:pPr>
            <w:r>
              <w:rPr>
                <w:sz w:val="20"/>
                <w:szCs w:val="20"/>
              </w:rPr>
              <w:t>Cieszków</w:t>
            </w:r>
            <w:r w:rsidR="0020513F">
              <w:rPr>
                <w:sz w:val="20"/>
                <w:szCs w:val="20"/>
              </w:rPr>
              <w:t xml:space="preserve">, </w:t>
            </w:r>
            <w:r w:rsidR="0020513F" w:rsidRPr="0020513F">
              <w:rPr>
                <w:sz w:val="20"/>
                <w:szCs w:val="20"/>
              </w:rPr>
              <w:t>ulica Sikorskiego 45, działka nr 38/1 AM 2</w:t>
            </w:r>
          </w:p>
        </w:tc>
        <w:tc>
          <w:tcPr>
            <w:tcW w:w="1417" w:type="dxa"/>
          </w:tcPr>
          <w:p w:rsidR="0086250A" w:rsidRPr="003025EC" w:rsidRDefault="0086250A" w:rsidP="005755E9">
            <w:pPr>
              <w:pStyle w:val="Bezodstpw"/>
              <w:rPr>
                <w:sz w:val="20"/>
                <w:szCs w:val="20"/>
              </w:rPr>
            </w:pPr>
            <w:r>
              <w:rPr>
                <w:sz w:val="20"/>
                <w:szCs w:val="20"/>
              </w:rPr>
              <w:t>2018-2022</w:t>
            </w:r>
          </w:p>
        </w:tc>
        <w:tc>
          <w:tcPr>
            <w:tcW w:w="1701" w:type="dxa"/>
          </w:tcPr>
          <w:p w:rsidR="0086250A" w:rsidRPr="003025EC" w:rsidRDefault="0086250A" w:rsidP="005755E9">
            <w:pPr>
              <w:pStyle w:val="Bezodstpw"/>
              <w:rPr>
                <w:sz w:val="20"/>
                <w:szCs w:val="20"/>
              </w:rPr>
            </w:pPr>
            <w:r>
              <w:rPr>
                <w:sz w:val="20"/>
                <w:szCs w:val="20"/>
              </w:rPr>
              <w:t>110 000 zł</w:t>
            </w:r>
          </w:p>
        </w:tc>
      </w:tr>
    </w:tbl>
    <w:p w:rsidR="006A3FF7" w:rsidRDefault="006A3FF7" w:rsidP="006A3FF7">
      <w:pPr>
        <w:pStyle w:val="rdo"/>
      </w:pPr>
      <w:r>
        <w:t>Źródło: opracowanie B-Expert sp. z o.o. na podstawie danych Urzędu Gminy Cieszków</w:t>
      </w:r>
    </w:p>
    <w:p w:rsidR="006A3FF7" w:rsidRDefault="006A3FF7" w:rsidP="006A3FF7">
      <w:pPr>
        <w:pStyle w:val="rdo"/>
      </w:pPr>
    </w:p>
    <w:p w:rsidR="006A3FF7" w:rsidRPr="003025EC" w:rsidRDefault="006A3FF7" w:rsidP="005A4FA0">
      <w:pPr>
        <w:sectPr w:rsidR="006A3FF7" w:rsidRPr="003025EC" w:rsidSect="00364D4F">
          <w:pgSz w:w="16838" w:h="11906" w:orient="landscape" w:code="9"/>
          <w:pgMar w:top="1418" w:right="1418" w:bottom="1418" w:left="1418" w:header="709" w:footer="709" w:gutter="0"/>
          <w:cols w:space="708"/>
          <w:docGrid w:linePitch="360"/>
        </w:sectPr>
      </w:pPr>
    </w:p>
    <w:p w:rsidR="007326B8" w:rsidRPr="003025EC" w:rsidRDefault="007326B8" w:rsidP="00364D4F">
      <w:pPr>
        <w:pStyle w:val="Nagwek1"/>
      </w:pPr>
      <w:bookmarkStart w:id="121" w:name="_Toc492021317"/>
      <w:bookmarkStart w:id="122" w:name="_Toc492042923"/>
      <w:r w:rsidRPr="003025EC">
        <w:lastRenderedPageBreak/>
        <w:t>Mechanizmy zapewnienia komplementarności między poszczególnymi projektami.</w:t>
      </w:r>
      <w:bookmarkEnd w:id="121"/>
      <w:bookmarkEnd w:id="122"/>
    </w:p>
    <w:p w:rsidR="007326B8" w:rsidRPr="003025EC" w:rsidRDefault="007326B8" w:rsidP="005A4FA0">
      <w:r w:rsidRPr="003025EC">
        <w:t>W ramach projektów rewitalizacyjnych niezbędna jest komplementarność w wielu wymiarach. W szczególności dotyczy to komplementarności: przestrzennej, problemowej, proceduralno-instytucjonalnej, międzyokresowej oraz źródeł finansowania.</w:t>
      </w:r>
    </w:p>
    <w:p w:rsidR="00134283" w:rsidRPr="003025EC" w:rsidRDefault="007326B8" w:rsidP="005A4FA0">
      <w:r w:rsidRPr="003025EC">
        <w:rPr>
          <w:b/>
        </w:rPr>
        <w:t>Komplementarność przestrzenna</w:t>
      </w:r>
      <w:r w:rsidR="00134283" w:rsidRPr="003025EC">
        <w:t xml:space="preserve"> w niniejszym projekcie zostanie zachowana. Wszelkie przedsięwzięcia zaplanowane w ramach LPR będą uzupełniać się w przestrzeni gminy</w:t>
      </w:r>
      <w:r w:rsidR="00BF1261" w:rsidRPr="003025EC">
        <w:t xml:space="preserve"> </w:t>
      </w:r>
      <w:r w:rsidR="00E339DA">
        <w:br/>
      </w:r>
      <w:r w:rsidR="00BF1261" w:rsidRPr="003025EC">
        <w:t xml:space="preserve">przy równoczesnym nie przenoszeniu się problemów na inne tereny. Powstałe w wyniku realizacji efekty oddziaływać będą pośrednio również na inne obszary gminy, ale przede wszystkim na tereny zdegradowane. W czasie opracowywanie programu wzięto pod uwagę wzajemne powiązania zgłoszonych projektów ze </w:t>
      </w:r>
      <w:r w:rsidR="00025ADF">
        <w:t>wszystkich sfer. Ponadto będzie</w:t>
      </w:r>
      <w:r w:rsidR="00BF1261" w:rsidRPr="003025EC">
        <w:t xml:space="preserve"> podejmowana ciągła analiza konsekwencji podejmowanych decyzji dla polityki przestrzennej gminy. Przedsięwzięcia będą realizowane </w:t>
      </w:r>
      <w:r w:rsidR="00E339DA">
        <w:br/>
      </w:r>
      <w:r w:rsidR="00BF1261" w:rsidRPr="003025EC">
        <w:t xml:space="preserve">w Cieszkowie, ale będą mieć wpływ również na mieszkańców innych sołectw Gminy Cieszków, </w:t>
      </w:r>
      <w:r w:rsidR="00E339DA">
        <w:br/>
      </w:r>
      <w:r w:rsidR="00BF1261" w:rsidRPr="003025EC">
        <w:t xml:space="preserve">jak i sąsiednich. Dzięki szerszemu oddziaływaniu program rewitalizacji będzie bardziej efektywny </w:t>
      </w:r>
      <w:r w:rsidR="00E339DA">
        <w:br/>
      </w:r>
      <w:r w:rsidR="00BF1261" w:rsidRPr="003025EC">
        <w:t>pod względem rozwiązywania zdiagnozowanych problemów.</w:t>
      </w:r>
    </w:p>
    <w:p w:rsidR="0091342B" w:rsidRPr="003025EC" w:rsidRDefault="007326B8" w:rsidP="005A4FA0">
      <w:r w:rsidRPr="003025EC">
        <w:rPr>
          <w:b/>
        </w:rPr>
        <w:t>Komplementarność problemowa</w:t>
      </w:r>
      <w:r w:rsidR="0091342B" w:rsidRPr="003025EC">
        <w:rPr>
          <w:b/>
        </w:rPr>
        <w:t xml:space="preserve"> </w:t>
      </w:r>
      <w:r w:rsidR="0091342B" w:rsidRPr="003025EC">
        <w:t xml:space="preserve">– realizacja projektów podstawowych („lista A”) oraz uzupełniających („lista B”) przyczyni się do rozwiązania faktycznie występujących problemów </w:t>
      </w:r>
      <w:r w:rsidR="00E339DA">
        <w:br/>
      </w:r>
      <w:r w:rsidR="0091342B" w:rsidRPr="003025EC">
        <w:t>na obszarze wyznaczonym do rewitalizacji w czterech sferach: społecznej, gospodarczej, przestrze</w:t>
      </w:r>
      <w:r w:rsidR="00DC561C">
        <w:t xml:space="preserve">nno-funkcjonalnej i technicznej, </w:t>
      </w:r>
      <w:r w:rsidR="0091342B" w:rsidRPr="003025EC">
        <w:t>a takż</w:t>
      </w:r>
      <w:r w:rsidR="002C73A2">
        <w:t xml:space="preserve">e będzie miała pozytywny wpływ </w:t>
      </w:r>
      <w:r w:rsidR="0091342B" w:rsidRPr="003025EC">
        <w:t xml:space="preserve">na środowisko naturalne tworząc tym samym spójną i komplementarną całość. Niniejszy dokument wraz z przedsięwzięciami ujętymi w nim w fazie opracowywania został tak zaprojektowany, aby koncentrować się na podejściu całościowym pod względem spojrzenia na kryzys i przy uwzględnieniu zarówno projektów infrastrukturalnych (np. termomodernizacja, remonty, odnowa zabytków, rewitalizacja centrum, stworzenie przestrzeni społecznych, itd.) jak i </w:t>
      </w:r>
      <w:r w:rsidR="007A376F" w:rsidRPr="003025EC">
        <w:t>projektów „</w:t>
      </w:r>
      <w:r w:rsidR="0091342B" w:rsidRPr="003025EC">
        <w:t xml:space="preserve">miękkich” – działań </w:t>
      </w:r>
      <w:r w:rsidR="007A376F" w:rsidRPr="003025EC">
        <w:t>prospołecznych</w:t>
      </w:r>
      <w:r w:rsidR="0091342B" w:rsidRPr="003025EC">
        <w:t>.</w:t>
      </w:r>
      <w:r w:rsidR="002C73A2">
        <w:t xml:space="preserve"> Projekty wskazane na liście A przyczynią się do rozwiązania problemów zidentyfikowanych w sferze przestrzenno-funkcjonalnej co z kolei wpłynie na jakość życia osób zamieszkujących obszar rewitalizacji oraz poprawi estetykę otoczenia. W efekcie wpłynie to na rozwiązanie problemów w sferze społecznej związanych m.in. z depopulacją. Przekształcenie obszaru zdegradowanego w atrakcyjne miejsce zamieszkania oraz stworzenie przestrzeni dla aktywizacji i integracji lokalnej społeczności., w szczególności w odniesieniu do osób starszych. Rewitalizacja kluczowych obiektów na obszarze rewitalizacji takich jak park czy rynek </w:t>
      </w:r>
      <w:r w:rsidR="007311E2">
        <w:t xml:space="preserve">oraz infrastruktury drogowej </w:t>
      </w:r>
      <w:r w:rsidR="002C73A2">
        <w:t>pozwoli także na budowanie pozytywnego wizerunku centrum Cieszkowa jako miejsca rozwijającego</w:t>
      </w:r>
      <w:r w:rsidR="007311E2">
        <w:t xml:space="preserve"> się</w:t>
      </w:r>
      <w:r w:rsidR="002C73A2">
        <w:t xml:space="preserve"> </w:t>
      </w:r>
      <w:r w:rsidR="007311E2">
        <w:t xml:space="preserve">i atrakcyjnego inwestycyjnie. W perspektywie długoterminowej zaowocuje to rozwoje gospodarczym. Dopełnieniem </w:t>
      </w:r>
      <w:r w:rsidR="007311E2">
        <w:lastRenderedPageBreak/>
        <w:t xml:space="preserve">procesu rewitalizacji będą projekty podnoszące kwalifikacje zawodowe osób z obszaru rewitalizacji oraz wzbogacanie oferty kulturalnej oraz zwiększanie wsparcia z zakresu pomocy społecznej. </w:t>
      </w:r>
    </w:p>
    <w:p w:rsidR="0091342B" w:rsidRPr="003025EC" w:rsidRDefault="0091342B" w:rsidP="005A4FA0">
      <w:pPr>
        <w:rPr>
          <w:b/>
        </w:rPr>
      </w:pPr>
      <w:r w:rsidRPr="003025EC">
        <w:t>Przedsięwzięcia wyznaczone do realizacji zachowują również powiązania z strategicznymi kierunkami rozwoju gminy</w:t>
      </w:r>
      <w:r w:rsidR="007A376F">
        <w:t xml:space="preserve"> – między innymi z</w:t>
      </w:r>
      <w:r w:rsidRPr="003025EC">
        <w:t xml:space="preserve"> </w:t>
      </w:r>
      <w:r w:rsidR="00441D79" w:rsidRPr="003025EC">
        <w:t xml:space="preserve">Gminną Strategią Rozwiązywania Problemów Społecznych na lata 2016-2020, Strategią Rozwoju Gminy Cieszków na lata 2016-2021, czy Programem Ochrony Środowiska dla Gminy Cieszków. </w:t>
      </w:r>
    </w:p>
    <w:p w:rsidR="007326B8" w:rsidRPr="003025EC" w:rsidRDefault="007326B8" w:rsidP="0038179D">
      <w:r w:rsidRPr="003025EC">
        <w:t xml:space="preserve"> </w:t>
      </w:r>
      <w:r w:rsidRPr="003025EC">
        <w:rPr>
          <w:b/>
        </w:rPr>
        <w:t>Komplementarność proceduralno-instytucjonalna</w:t>
      </w:r>
      <w:r w:rsidRPr="003025EC">
        <w:t xml:space="preserve"> związana jest z potrzebą takiego zaprojektowania systemu zarz</w:t>
      </w:r>
      <w:r w:rsidR="007A376F">
        <w:t>ądzania programem rewitalizacji</w:t>
      </w:r>
      <w:r w:rsidRPr="003025EC">
        <w:t xml:space="preserve">, który pozwoli na efektywne współdziałanie na jego rzecz różnych instytucji. W takim wypadku konieczne jest ujęcie systemu zarządzania programem rewitalizacji w strukturze organizacyjnej gminy, by móc na bieżąco kontrolować postępy i efekty zaplanowanych przedsięwzięć. </w:t>
      </w:r>
      <w:r w:rsidR="0038179D">
        <w:t xml:space="preserve">Za zarządzanie odpowiadać będzie </w:t>
      </w:r>
      <w:r w:rsidR="0038179D" w:rsidRPr="000A3307">
        <w:t>Koordynator ds. realizacji, k</w:t>
      </w:r>
      <w:r w:rsidR="0038179D">
        <w:t>tóry będzie współdziałał ze wszystkimi interesariuszami (wspólnoty mieszkaniowe, przedsiębiorcy, organizacje pozarządowe, parafia) zarówno na etapie tworzenia programu, jak i jego wdrożenia. Koordynator będzie odpowiadać także za przygotowanie wniosków o dofinansowani projektów, planowanych do aplikowania w ramach konkursów unijnych, w których Beneficjentem będzie Gmina Cieszków.</w:t>
      </w:r>
      <w:r w:rsidR="00441D79" w:rsidRPr="003025EC">
        <w:t xml:space="preserve"> Taki system zarządzania programem pozwoli na lepsze współdziałanie na jego rzecz różnych instytucji zarówno z sektora publicznego jak i prywatnego. </w:t>
      </w:r>
    </w:p>
    <w:p w:rsidR="007326B8" w:rsidRPr="003025EC" w:rsidRDefault="007326B8" w:rsidP="005A4FA0">
      <w:r w:rsidRPr="003025EC">
        <w:rPr>
          <w:b/>
        </w:rPr>
        <w:t>Komplementarność międzyokresowa</w:t>
      </w:r>
      <w:r w:rsidRPr="003025EC">
        <w:t xml:space="preserve"> jest to powiązanie aktualnych projektów rewitalizacyjnymi z poprzednimi przedsięwzięciami. Nawiązanie i wykorzystanie efektów działań poprzednich oraz działań, które realizowane będą w ramach obecnego okresu jest kluczowe do osiągnięcia efektów skali projektów. Lokalny Program Rewitalizacji dla Gminy Cieszków zapewnia tego typu komplementarność.</w:t>
      </w:r>
      <w:r w:rsidR="00C852F5" w:rsidRPr="003025EC">
        <w:t xml:space="preserve"> Przedsięwzięcia rewitalizacyjne zostały sformułowane w taki sposób,</w:t>
      </w:r>
      <w:r w:rsidR="00115DE8">
        <w:br/>
      </w:r>
      <w:r w:rsidR="00C852F5" w:rsidRPr="003025EC">
        <w:t xml:space="preserve"> aby zapewnić kontynuację lub rozwinięcie projektów, które pozyskały wsparcie z funduszy </w:t>
      </w:r>
      <w:r w:rsidR="007311E2">
        <w:t xml:space="preserve">europejskich na lata 2007-2013. Działania zaplanowane w LPR dla Gminy Cieszków są m.in. ukierunkowanie na tworzenie przestrzenie o funkcji rekreacyjnej i kulturalnej co jest spójne </w:t>
      </w:r>
      <w:r w:rsidR="00111797">
        <w:br/>
      </w:r>
      <w:r w:rsidR="007311E2">
        <w:t>z inwestycjami realizowanymi w przeszłości np. w ramach projektu pn. „</w:t>
      </w:r>
      <w:r w:rsidR="007311E2" w:rsidRPr="007311E2">
        <w:t>Modernizacja obiektów kulturalno- rekreacyjnych w Cieszkowie</w:t>
      </w:r>
      <w:r w:rsidR="007311E2">
        <w:t>” współfinansowanego z programu „</w:t>
      </w:r>
      <w:r w:rsidR="007311E2" w:rsidRPr="007311E2">
        <w:t xml:space="preserve">Restrukturyzacja </w:t>
      </w:r>
      <w:r w:rsidR="00111797">
        <w:br/>
      </w:r>
      <w:r w:rsidR="007311E2" w:rsidRPr="007311E2">
        <w:t>i modernizacja sektora żywnościowego oraz rozwój obszarów wiejskich</w:t>
      </w:r>
      <w:r w:rsidR="007311E2">
        <w:t>” w latach 2004-206. Ponadto w ramach LPR zaplanowano także ochronę i renowację</w:t>
      </w:r>
      <w:r w:rsidR="00111797">
        <w:t xml:space="preserve"> zabytków, co jest dopełnieniem działań podejmowanych w ramach projektu</w:t>
      </w:r>
      <w:r w:rsidR="00111797" w:rsidRPr="00111797">
        <w:t xml:space="preserve"> pn. „Rewitalizacja polskiego barokowego kościoła z 1753 r., przy ul. Waryńsk</w:t>
      </w:r>
      <w:r w:rsidR="00111797">
        <w:t>iego 8 w Cieszkowie k/ Milicza” realizowanego przez Parafię Rzymskokatolicką</w:t>
      </w:r>
      <w:r w:rsidR="00111797" w:rsidRPr="00111797">
        <w:t xml:space="preserve"> p.w.</w:t>
      </w:r>
      <w:r w:rsidR="00111797">
        <w:t xml:space="preserve"> Wniebowzięcia NMP w Cieszkowie współfinansowanego z „</w:t>
      </w:r>
      <w:r w:rsidR="00111797" w:rsidRPr="00111797">
        <w:t>Regionalny Program Operacyjny Województwa Dolnośląskiego</w:t>
      </w:r>
      <w:r w:rsidR="00111797">
        <w:t xml:space="preserve"> na lata 2007-2013”. W celu rozwiązania problemów społecznych konieczne jest nieustanne podejmowanie działań aktywizacyjnych i integracyjnych oraz edukacyjnych. </w:t>
      </w:r>
      <w:r w:rsidR="00111797">
        <w:lastRenderedPageBreak/>
        <w:t xml:space="preserve">W latach 2007-2013 w Gminie Cieszków zrealizowane zostały projekty współfinansowane </w:t>
      </w:r>
      <w:r w:rsidR="00111797">
        <w:br/>
        <w:t xml:space="preserve">z </w:t>
      </w:r>
      <w:r w:rsidR="00111797" w:rsidRPr="00111797">
        <w:t>Program</w:t>
      </w:r>
      <w:r w:rsidR="00111797">
        <w:t>u Operacyjnego</w:t>
      </w:r>
      <w:r w:rsidR="00111797" w:rsidRPr="00111797">
        <w:t xml:space="preserve"> Kapitał Ludzki</w:t>
      </w:r>
      <w:r w:rsidR="00111797">
        <w:t xml:space="preserve"> np. „</w:t>
      </w:r>
      <w:r w:rsidR="00111797" w:rsidRPr="00111797">
        <w:t>Ogrody sukcesu</w:t>
      </w:r>
      <w:r w:rsidR="00111797">
        <w:t>”, „</w:t>
      </w:r>
      <w:r w:rsidR="00111797" w:rsidRPr="00111797">
        <w:t>Moda na sukces</w:t>
      </w:r>
      <w:r w:rsidR="00111797">
        <w:t xml:space="preserve">”. </w:t>
      </w:r>
    </w:p>
    <w:p w:rsidR="007326B8" w:rsidRPr="003025EC" w:rsidRDefault="007326B8" w:rsidP="005A4FA0">
      <w:r w:rsidRPr="003025EC">
        <w:rPr>
          <w:b/>
        </w:rPr>
        <w:t>Komplementarność źródeł finansowania</w:t>
      </w:r>
      <w:r w:rsidRPr="003025EC">
        <w:t xml:space="preserve"> mówi o wzajemnym uzupełnianiu się różnych źródeł finansowania projektów przy odpowiednim łączeniu środków z programów EFRR, EFS i FS, </w:t>
      </w:r>
      <w:r w:rsidR="00115DE8">
        <w:br/>
      </w:r>
      <w:r w:rsidRPr="003025EC">
        <w:t>ale przy zachowaniu zasady, iż unika się działań z ryzykiem podwójnego finansowania</w:t>
      </w:r>
      <w:r w:rsidR="00760B31">
        <w:t>.</w:t>
      </w:r>
      <w:r w:rsidR="003C11F0" w:rsidRPr="003025EC">
        <w:t xml:space="preserve"> </w:t>
      </w:r>
      <w:r w:rsidR="003C11F0" w:rsidRPr="003025EC">
        <w:rPr>
          <w:szCs w:val="20"/>
        </w:rPr>
        <w:t xml:space="preserve">Uzupełnieniem środków unijnych będzie wkład własny podmiotów odpowiedzialnych za realizację poszczególnych działań. Przedsięwzięcia zaplanowanie w programie są silnie skoordynowane i połączone </w:t>
      </w:r>
      <w:r w:rsidR="00115DE8">
        <w:rPr>
          <w:szCs w:val="20"/>
        </w:rPr>
        <w:br/>
      </w:r>
      <w:r w:rsidR="003C11F0" w:rsidRPr="003025EC">
        <w:rPr>
          <w:szCs w:val="20"/>
        </w:rPr>
        <w:t>w szczególności w ramach EFS i EFRR. Wykorzystanie różnych źródeł finansowania wzmacnia efektywność i skuteczność planowanych projektów rewitalizacyjnych.</w:t>
      </w:r>
    </w:p>
    <w:p w:rsidR="007326B8" w:rsidRPr="003025EC" w:rsidRDefault="007326B8" w:rsidP="005A4FA0"/>
    <w:p w:rsidR="007326B8" w:rsidRPr="003025EC" w:rsidRDefault="007326B8" w:rsidP="005A4FA0"/>
    <w:p w:rsidR="007326B8" w:rsidRPr="003025EC" w:rsidRDefault="007326B8" w:rsidP="005A4FA0"/>
    <w:p w:rsidR="007326B8" w:rsidRPr="003025EC" w:rsidRDefault="007326B8" w:rsidP="005A4FA0"/>
    <w:p w:rsidR="007326B8" w:rsidRDefault="007326B8" w:rsidP="005A4FA0"/>
    <w:p w:rsidR="00111797" w:rsidRDefault="00111797" w:rsidP="005A4FA0"/>
    <w:p w:rsidR="00111797" w:rsidRDefault="00111797" w:rsidP="005A4FA0"/>
    <w:p w:rsidR="00111797" w:rsidRDefault="00111797" w:rsidP="005A4FA0"/>
    <w:p w:rsidR="00111797" w:rsidRDefault="00111797" w:rsidP="005A4FA0"/>
    <w:p w:rsidR="00111797" w:rsidRDefault="00111797" w:rsidP="005A4FA0"/>
    <w:p w:rsidR="00111797" w:rsidRDefault="00111797" w:rsidP="005A4FA0"/>
    <w:p w:rsidR="00111797" w:rsidRDefault="00111797" w:rsidP="005A4FA0"/>
    <w:p w:rsidR="00111797" w:rsidRDefault="00111797" w:rsidP="005A4FA0"/>
    <w:p w:rsidR="00111797" w:rsidRDefault="00111797" w:rsidP="005A4FA0"/>
    <w:p w:rsidR="00111797" w:rsidRDefault="00111797" w:rsidP="005A4FA0"/>
    <w:p w:rsidR="00111797" w:rsidRDefault="00111797" w:rsidP="005A4FA0"/>
    <w:p w:rsidR="00111797" w:rsidRDefault="00111797" w:rsidP="005A4FA0"/>
    <w:p w:rsidR="00111797" w:rsidRDefault="00111797" w:rsidP="005A4FA0"/>
    <w:p w:rsidR="00111797" w:rsidRDefault="00111797" w:rsidP="005A4FA0"/>
    <w:p w:rsidR="00111797" w:rsidRDefault="00111797" w:rsidP="005A4FA0"/>
    <w:p w:rsidR="00111797" w:rsidRDefault="00111797" w:rsidP="005A4FA0"/>
    <w:p w:rsidR="00111797" w:rsidRDefault="00111797" w:rsidP="005A4FA0"/>
    <w:p w:rsidR="00111797" w:rsidRDefault="00111797" w:rsidP="005A4FA0"/>
    <w:p w:rsidR="00111797" w:rsidRPr="003025EC" w:rsidRDefault="00111797" w:rsidP="005A4FA0"/>
    <w:p w:rsidR="00441D79" w:rsidRPr="003025EC" w:rsidRDefault="00441D79" w:rsidP="007311E2">
      <w:pPr>
        <w:ind w:firstLine="0"/>
      </w:pPr>
    </w:p>
    <w:p w:rsidR="007326B8" w:rsidRPr="003025EC" w:rsidRDefault="007326B8" w:rsidP="005A4FA0">
      <w:pPr>
        <w:pStyle w:val="Nagwek1"/>
      </w:pPr>
      <w:bookmarkStart w:id="123" w:name="_Toc492021318"/>
      <w:bookmarkStart w:id="124" w:name="_Toc492042924"/>
      <w:r w:rsidRPr="003025EC">
        <w:lastRenderedPageBreak/>
        <w:t>Indykatywne ramy finansowe.</w:t>
      </w:r>
      <w:bookmarkEnd w:id="123"/>
      <w:bookmarkEnd w:id="124"/>
    </w:p>
    <w:p w:rsidR="007326B8" w:rsidRPr="003025EC" w:rsidRDefault="007326B8" w:rsidP="006C6430">
      <w:pPr>
        <w:pStyle w:val="Legenda"/>
        <w:ind w:firstLine="0"/>
      </w:pPr>
      <w:bookmarkStart w:id="125" w:name="_Toc492042753"/>
      <w:r w:rsidRPr="003025EC">
        <w:t xml:space="preserve">Tabela </w:t>
      </w:r>
      <w:r w:rsidR="009B0684">
        <w:fldChar w:fldCharType="begin"/>
      </w:r>
      <w:r w:rsidR="009B0684">
        <w:instrText xml:space="preserve"> SEQ Tabela \* ARABIC </w:instrText>
      </w:r>
      <w:r w:rsidR="009B0684">
        <w:fldChar w:fldCharType="separate"/>
      </w:r>
      <w:r w:rsidR="00166F7C">
        <w:rPr>
          <w:noProof/>
        </w:rPr>
        <w:t>31</w:t>
      </w:r>
      <w:r w:rsidR="009B0684">
        <w:rPr>
          <w:noProof/>
        </w:rPr>
        <w:fldChar w:fldCharType="end"/>
      </w:r>
      <w:r w:rsidR="00592224">
        <w:rPr>
          <w:noProof/>
        </w:rPr>
        <w:t>.</w:t>
      </w:r>
      <w:r w:rsidRPr="003025EC">
        <w:t xml:space="preserve"> Plan finansowy</w:t>
      </w:r>
      <w:bookmarkEnd w:id="125"/>
    </w:p>
    <w:tbl>
      <w:tblPr>
        <w:tblStyle w:val="Tabela-Siatka"/>
        <w:tblW w:w="9356"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67"/>
        <w:gridCol w:w="1701"/>
        <w:gridCol w:w="1276"/>
        <w:gridCol w:w="1134"/>
        <w:gridCol w:w="1559"/>
        <w:gridCol w:w="993"/>
        <w:gridCol w:w="2126"/>
      </w:tblGrid>
      <w:tr w:rsidR="007326B8" w:rsidRPr="007A376F" w:rsidTr="000403D1">
        <w:trPr>
          <w:jc w:val="center"/>
        </w:trPr>
        <w:tc>
          <w:tcPr>
            <w:tcW w:w="567" w:type="dxa"/>
            <w:shd w:val="clear" w:color="auto" w:fill="D9D9D9" w:themeFill="background1" w:themeFillShade="D9"/>
          </w:tcPr>
          <w:p w:rsidR="007326B8" w:rsidRPr="007A376F" w:rsidRDefault="007326B8" w:rsidP="00BA5D67">
            <w:pPr>
              <w:pStyle w:val="Bezodstpw"/>
              <w:rPr>
                <w:sz w:val="20"/>
                <w:szCs w:val="20"/>
              </w:rPr>
            </w:pPr>
            <w:r w:rsidRPr="007A376F">
              <w:rPr>
                <w:sz w:val="20"/>
                <w:szCs w:val="20"/>
              </w:rPr>
              <w:t>L.p.</w:t>
            </w:r>
          </w:p>
        </w:tc>
        <w:tc>
          <w:tcPr>
            <w:tcW w:w="1701" w:type="dxa"/>
            <w:shd w:val="clear" w:color="auto" w:fill="D9D9D9" w:themeFill="background1" w:themeFillShade="D9"/>
          </w:tcPr>
          <w:p w:rsidR="007326B8" w:rsidRPr="007A376F" w:rsidRDefault="007326B8" w:rsidP="00BA5D67">
            <w:pPr>
              <w:pStyle w:val="Bezodstpw"/>
              <w:rPr>
                <w:sz w:val="20"/>
                <w:szCs w:val="20"/>
              </w:rPr>
            </w:pPr>
            <w:r w:rsidRPr="007A376F">
              <w:rPr>
                <w:sz w:val="20"/>
                <w:szCs w:val="20"/>
              </w:rPr>
              <w:t>Tytuł projektu</w:t>
            </w:r>
          </w:p>
        </w:tc>
        <w:tc>
          <w:tcPr>
            <w:tcW w:w="1276" w:type="dxa"/>
            <w:shd w:val="clear" w:color="auto" w:fill="D9D9D9" w:themeFill="background1" w:themeFillShade="D9"/>
          </w:tcPr>
          <w:p w:rsidR="007326B8" w:rsidRPr="007A376F" w:rsidRDefault="007326B8" w:rsidP="00BA5D67">
            <w:pPr>
              <w:pStyle w:val="Bezodstpw"/>
              <w:rPr>
                <w:sz w:val="20"/>
                <w:szCs w:val="20"/>
              </w:rPr>
            </w:pPr>
            <w:r w:rsidRPr="007A376F">
              <w:rPr>
                <w:sz w:val="20"/>
                <w:szCs w:val="20"/>
              </w:rPr>
              <w:t>Szacunkowa wartość w zł</w:t>
            </w:r>
          </w:p>
        </w:tc>
        <w:tc>
          <w:tcPr>
            <w:tcW w:w="1134" w:type="dxa"/>
            <w:shd w:val="clear" w:color="auto" w:fill="D9D9D9" w:themeFill="background1" w:themeFillShade="D9"/>
          </w:tcPr>
          <w:p w:rsidR="007326B8" w:rsidRPr="007A376F" w:rsidRDefault="007326B8" w:rsidP="00BA5D67">
            <w:pPr>
              <w:pStyle w:val="Bezodstpw"/>
              <w:rPr>
                <w:sz w:val="20"/>
                <w:szCs w:val="20"/>
              </w:rPr>
            </w:pPr>
            <w:r w:rsidRPr="007A376F">
              <w:rPr>
                <w:sz w:val="20"/>
                <w:szCs w:val="20"/>
              </w:rPr>
              <w:t>Wkład własny</w:t>
            </w:r>
          </w:p>
        </w:tc>
        <w:tc>
          <w:tcPr>
            <w:tcW w:w="1559" w:type="dxa"/>
            <w:shd w:val="clear" w:color="auto" w:fill="D9D9D9" w:themeFill="background1" w:themeFillShade="D9"/>
          </w:tcPr>
          <w:p w:rsidR="007326B8" w:rsidRPr="007A376F" w:rsidRDefault="007326B8" w:rsidP="00BA5D67">
            <w:pPr>
              <w:pStyle w:val="Bezodstpw"/>
              <w:rPr>
                <w:sz w:val="20"/>
                <w:szCs w:val="20"/>
              </w:rPr>
            </w:pPr>
            <w:r w:rsidRPr="007A376F">
              <w:rPr>
                <w:sz w:val="20"/>
                <w:szCs w:val="20"/>
              </w:rPr>
              <w:t>Dofinansowanie</w:t>
            </w:r>
          </w:p>
        </w:tc>
        <w:tc>
          <w:tcPr>
            <w:tcW w:w="993" w:type="dxa"/>
            <w:shd w:val="clear" w:color="auto" w:fill="D9D9D9" w:themeFill="background1" w:themeFillShade="D9"/>
          </w:tcPr>
          <w:p w:rsidR="007326B8" w:rsidRPr="007A376F" w:rsidRDefault="007326B8" w:rsidP="00BA5D67">
            <w:pPr>
              <w:pStyle w:val="Bezodstpw"/>
              <w:rPr>
                <w:sz w:val="20"/>
                <w:szCs w:val="20"/>
              </w:rPr>
            </w:pPr>
            <w:r w:rsidRPr="007A376F">
              <w:rPr>
                <w:sz w:val="20"/>
                <w:szCs w:val="20"/>
              </w:rPr>
              <w:t>Lata realizacji</w:t>
            </w:r>
          </w:p>
        </w:tc>
        <w:tc>
          <w:tcPr>
            <w:tcW w:w="2126" w:type="dxa"/>
            <w:shd w:val="clear" w:color="auto" w:fill="D9D9D9" w:themeFill="background1" w:themeFillShade="D9"/>
          </w:tcPr>
          <w:p w:rsidR="007326B8" w:rsidRPr="007A376F" w:rsidRDefault="007326B8" w:rsidP="00BA5D67">
            <w:pPr>
              <w:pStyle w:val="Bezodstpw"/>
              <w:rPr>
                <w:sz w:val="20"/>
                <w:szCs w:val="20"/>
              </w:rPr>
            </w:pPr>
            <w:r w:rsidRPr="007A376F">
              <w:rPr>
                <w:sz w:val="20"/>
                <w:szCs w:val="20"/>
              </w:rPr>
              <w:t>Program</w:t>
            </w:r>
            <w:r w:rsidR="000403D1">
              <w:rPr>
                <w:sz w:val="20"/>
                <w:szCs w:val="20"/>
              </w:rPr>
              <w:t>/Finansowanie</w:t>
            </w:r>
          </w:p>
        </w:tc>
      </w:tr>
      <w:tr w:rsidR="007326B8" w:rsidRPr="007A376F" w:rsidTr="000403D1">
        <w:trPr>
          <w:jc w:val="center"/>
        </w:trPr>
        <w:tc>
          <w:tcPr>
            <w:tcW w:w="567" w:type="dxa"/>
          </w:tcPr>
          <w:p w:rsidR="007326B8" w:rsidRPr="007A376F" w:rsidRDefault="007326B8" w:rsidP="00BA5D67">
            <w:pPr>
              <w:pStyle w:val="Bezodstpw"/>
              <w:rPr>
                <w:sz w:val="20"/>
                <w:szCs w:val="20"/>
              </w:rPr>
            </w:pPr>
            <w:r w:rsidRPr="007A376F">
              <w:rPr>
                <w:sz w:val="20"/>
                <w:szCs w:val="20"/>
              </w:rPr>
              <w:t>1</w:t>
            </w:r>
          </w:p>
        </w:tc>
        <w:tc>
          <w:tcPr>
            <w:tcW w:w="1701" w:type="dxa"/>
          </w:tcPr>
          <w:p w:rsidR="007326B8" w:rsidRPr="007A376F" w:rsidRDefault="007326B8" w:rsidP="00BA5D67">
            <w:pPr>
              <w:pStyle w:val="Bezodstpw"/>
              <w:rPr>
                <w:sz w:val="20"/>
                <w:szCs w:val="20"/>
              </w:rPr>
            </w:pPr>
            <w:r w:rsidRPr="007A376F">
              <w:rPr>
                <w:sz w:val="20"/>
                <w:szCs w:val="20"/>
              </w:rPr>
              <w:t>Rewitalizacja zabytkowego parku w Cieszkowie</w:t>
            </w:r>
          </w:p>
        </w:tc>
        <w:tc>
          <w:tcPr>
            <w:tcW w:w="1276" w:type="dxa"/>
          </w:tcPr>
          <w:p w:rsidR="007326B8" w:rsidRPr="007A376F" w:rsidRDefault="007326B8" w:rsidP="00BA5D67">
            <w:pPr>
              <w:pStyle w:val="Bezodstpw"/>
              <w:rPr>
                <w:sz w:val="20"/>
                <w:szCs w:val="20"/>
              </w:rPr>
            </w:pPr>
            <w:r w:rsidRPr="007A376F">
              <w:rPr>
                <w:sz w:val="20"/>
                <w:szCs w:val="20"/>
              </w:rPr>
              <w:t>500 000 zł</w:t>
            </w:r>
          </w:p>
        </w:tc>
        <w:tc>
          <w:tcPr>
            <w:tcW w:w="1134" w:type="dxa"/>
          </w:tcPr>
          <w:p w:rsidR="007326B8" w:rsidRPr="007A376F" w:rsidRDefault="007326B8" w:rsidP="00BA5D67">
            <w:pPr>
              <w:pStyle w:val="Bezodstpw"/>
              <w:rPr>
                <w:sz w:val="20"/>
                <w:szCs w:val="20"/>
              </w:rPr>
            </w:pPr>
            <w:r w:rsidRPr="007A376F">
              <w:rPr>
                <w:sz w:val="20"/>
                <w:szCs w:val="20"/>
              </w:rPr>
              <w:t>75 000 zł</w:t>
            </w:r>
          </w:p>
        </w:tc>
        <w:tc>
          <w:tcPr>
            <w:tcW w:w="1559" w:type="dxa"/>
          </w:tcPr>
          <w:p w:rsidR="007326B8" w:rsidRPr="007A376F" w:rsidRDefault="007326B8" w:rsidP="00BA5D67">
            <w:pPr>
              <w:pStyle w:val="Bezodstpw"/>
              <w:rPr>
                <w:sz w:val="20"/>
                <w:szCs w:val="20"/>
              </w:rPr>
            </w:pPr>
            <w:r w:rsidRPr="007A376F">
              <w:rPr>
                <w:sz w:val="20"/>
                <w:szCs w:val="20"/>
              </w:rPr>
              <w:t>425 000 zł</w:t>
            </w:r>
          </w:p>
        </w:tc>
        <w:tc>
          <w:tcPr>
            <w:tcW w:w="993" w:type="dxa"/>
          </w:tcPr>
          <w:p w:rsidR="007326B8" w:rsidRPr="007A376F" w:rsidRDefault="007326B8" w:rsidP="00BA5D67">
            <w:pPr>
              <w:pStyle w:val="Bezodstpw"/>
              <w:rPr>
                <w:sz w:val="20"/>
                <w:szCs w:val="20"/>
              </w:rPr>
            </w:pPr>
            <w:r w:rsidRPr="007A376F">
              <w:rPr>
                <w:sz w:val="20"/>
                <w:szCs w:val="20"/>
              </w:rPr>
              <w:t>2018-2020</w:t>
            </w:r>
          </w:p>
        </w:tc>
        <w:tc>
          <w:tcPr>
            <w:tcW w:w="2126" w:type="dxa"/>
          </w:tcPr>
          <w:p w:rsidR="007326B8" w:rsidRPr="007A376F" w:rsidRDefault="007326B8" w:rsidP="00BA5D67">
            <w:pPr>
              <w:pStyle w:val="Bezodstpw"/>
              <w:rPr>
                <w:sz w:val="20"/>
                <w:szCs w:val="20"/>
              </w:rPr>
            </w:pPr>
            <w:r w:rsidRPr="007A376F">
              <w:rPr>
                <w:sz w:val="20"/>
                <w:szCs w:val="20"/>
              </w:rPr>
              <w:t>RPO Dolny Śląsk, EFRR, działanie 6.3 Rewitalizacja zdegradowanych obszarów, 85%</w:t>
            </w:r>
          </w:p>
        </w:tc>
      </w:tr>
      <w:tr w:rsidR="007326B8" w:rsidRPr="007A376F" w:rsidTr="000403D1">
        <w:trPr>
          <w:jc w:val="center"/>
        </w:trPr>
        <w:tc>
          <w:tcPr>
            <w:tcW w:w="567" w:type="dxa"/>
          </w:tcPr>
          <w:p w:rsidR="007326B8" w:rsidRPr="007A376F" w:rsidRDefault="007326B8" w:rsidP="00BA5D67">
            <w:pPr>
              <w:pStyle w:val="Bezodstpw"/>
              <w:rPr>
                <w:sz w:val="20"/>
                <w:szCs w:val="20"/>
              </w:rPr>
            </w:pPr>
            <w:r w:rsidRPr="007A376F">
              <w:rPr>
                <w:sz w:val="20"/>
                <w:szCs w:val="20"/>
              </w:rPr>
              <w:t>2</w:t>
            </w:r>
          </w:p>
        </w:tc>
        <w:tc>
          <w:tcPr>
            <w:tcW w:w="1701" w:type="dxa"/>
          </w:tcPr>
          <w:p w:rsidR="007326B8" w:rsidRPr="007A376F" w:rsidRDefault="007326B8" w:rsidP="00BA5D67">
            <w:pPr>
              <w:pStyle w:val="Bezodstpw"/>
              <w:rPr>
                <w:sz w:val="20"/>
                <w:szCs w:val="20"/>
              </w:rPr>
            </w:pPr>
            <w:r w:rsidRPr="007A376F">
              <w:rPr>
                <w:sz w:val="20"/>
                <w:szCs w:val="20"/>
              </w:rPr>
              <w:t>Rewitalizacja zabytkowego rynku w Cieszkowie</w:t>
            </w:r>
          </w:p>
        </w:tc>
        <w:tc>
          <w:tcPr>
            <w:tcW w:w="1276" w:type="dxa"/>
          </w:tcPr>
          <w:p w:rsidR="007326B8" w:rsidRPr="007A376F" w:rsidRDefault="007326B8" w:rsidP="00BA5D67">
            <w:pPr>
              <w:pStyle w:val="Bezodstpw"/>
              <w:rPr>
                <w:sz w:val="20"/>
                <w:szCs w:val="20"/>
              </w:rPr>
            </w:pPr>
            <w:r w:rsidRPr="007A376F">
              <w:rPr>
                <w:sz w:val="20"/>
                <w:szCs w:val="20"/>
              </w:rPr>
              <w:t>2 000 000 zł</w:t>
            </w:r>
          </w:p>
        </w:tc>
        <w:tc>
          <w:tcPr>
            <w:tcW w:w="1134" w:type="dxa"/>
          </w:tcPr>
          <w:p w:rsidR="007326B8" w:rsidRPr="007A376F" w:rsidRDefault="007326B8" w:rsidP="00BA5D67">
            <w:pPr>
              <w:pStyle w:val="Bezodstpw"/>
              <w:rPr>
                <w:sz w:val="20"/>
                <w:szCs w:val="20"/>
              </w:rPr>
            </w:pPr>
            <w:r w:rsidRPr="007A376F">
              <w:rPr>
                <w:sz w:val="20"/>
                <w:szCs w:val="20"/>
              </w:rPr>
              <w:t>300 000 zł</w:t>
            </w:r>
          </w:p>
        </w:tc>
        <w:tc>
          <w:tcPr>
            <w:tcW w:w="1559" w:type="dxa"/>
          </w:tcPr>
          <w:p w:rsidR="007326B8" w:rsidRPr="007A376F" w:rsidRDefault="007326B8" w:rsidP="00BA5D67">
            <w:pPr>
              <w:pStyle w:val="Bezodstpw"/>
              <w:rPr>
                <w:sz w:val="20"/>
                <w:szCs w:val="20"/>
              </w:rPr>
            </w:pPr>
            <w:r w:rsidRPr="007A376F">
              <w:rPr>
                <w:sz w:val="20"/>
                <w:szCs w:val="20"/>
              </w:rPr>
              <w:t>1 700 000 zł</w:t>
            </w:r>
          </w:p>
        </w:tc>
        <w:tc>
          <w:tcPr>
            <w:tcW w:w="993" w:type="dxa"/>
          </w:tcPr>
          <w:p w:rsidR="007326B8" w:rsidRPr="007A376F" w:rsidRDefault="007326B8" w:rsidP="00BA5D67">
            <w:pPr>
              <w:pStyle w:val="Bezodstpw"/>
              <w:rPr>
                <w:sz w:val="20"/>
                <w:szCs w:val="20"/>
              </w:rPr>
            </w:pPr>
            <w:r w:rsidRPr="007A376F">
              <w:rPr>
                <w:sz w:val="20"/>
                <w:szCs w:val="20"/>
              </w:rPr>
              <w:t>2018-2022</w:t>
            </w:r>
          </w:p>
        </w:tc>
        <w:tc>
          <w:tcPr>
            <w:tcW w:w="2126" w:type="dxa"/>
          </w:tcPr>
          <w:p w:rsidR="007326B8" w:rsidRPr="007A376F" w:rsidRDefault="007326B8" w:rsidP="00BA5D67">
            <w:pPr>
              <w:pStyle w:val="Bezodstpw"/>
              <w:rPr>
                <w:sz w:val="20"/>
                <w:szCs w:val="20"/>
              </w:rPr>
            </w:pPr>
            <w:r w:rsidRPr="007A376F">
              <w:rPr>
                <w:sz w:val="20"/>
                <w:szCs w:val="20"/>
              </w:rPr>
              <w:t>RPO Dolny Śląsk, EFRR, działanie 6.3 Rewitalizacja zdegradowanych obszarów, 85%</w:t>
            </w:r>
          </w:p>
        </w:tc>
      </w:tr>
      <w:tr w:rsidR="007326B8" w:rsidRPr="007A376F" w:rsidTr="000403D1">
        <w:trPr>
          <w:jc w:val="center"/>
        </w:trPr>
        <w:tc>
          <w:tcPr>
            <w:tcW w:w="567" w:type="dxa"/>
          </w:tcPr>
          <w:p w:rsidR="007326B8" w:rsidRPr="007A376F" w:rsidRDefault="007326B8" w:rsidP="00BA5D67">
            <w:pPr>
              <w:pStyle w:val="Bezodstpw"/>
              <w:rPr>
                <w:sz w:val="20"/>
                <w:szCs w:val="20"/>
              </w:rPr>
            </w:pPr>
            <w:r w:rsidRPr="007A376F">
              <w:rPr>
                <w:sz w:val="20"/>
                <w:szCs w:val="20"/>
              </w:rPr>
              <w:t>3</w:t>
            </w:r>
          </w:p>
        </w:tc>
        <w:tc>
          <w:tcPr>
            <w:tcW w:w="1701" w:type="dxa"/>
          </w:tcPr>
          <w:p w:rsidR="007326B8" w:rsidRPr="007A376F" w:rsidRDefault="007326B8" w:rsidP="00BA5D67">
            <w:pPr>
              <w:pStyle w:val="Bezodstpw"/>
              <w:rPr>
                <w:sz w:val="20"/>
                <w:szCs w:val="20"/>
              </w:rPr>
            </w:pPr>
            <w:r w:rsidRPr="007A376F">
              <w:rPr>
                <w:sz w:val="20"/>
                <w:szCs w:val="20"/>
              </w:rPr>
              <w:t>Przebudowa budynku plebanii na Świetlicę Parafialną dla seniorów i młodzieży</w:t>
            </w:r>
          </w:p>
        </w:tc>
        <w:tc>
          <w:tcPr>
            <w:tcW w:w="1276" w:type="dxa"/>
          </w:tcPr>
          <w:p w:rsidR="007326B8" w:rsidRPr="007A376F" w:rsidRDefault="007326B8" w:rsidP="00BA5D67">
            <w:pPr>
              <w:pStyle w:val="Bezodstpw"/>
              <w:rPr>
                <w:sz w:val="20"/>
                <w:szCs w:val="20"/>
              </w:rPr>
            </w:pPr>
            <w:r w:rsidRPr="007A376F">
              <w:rPr>
                <w:sz w:val="20"/>
                <w:szCs w:val="20"/>
              </w:rPr>
              <w:t>300 000 zł</w:t>
            </w:r>
          </w:p>
        </w:tc>
        <w:tc>
          <w:tcPr>
            <w:tcW w:w="1134" w:type="dxa"/>
          </w:tcPr>
          <w:p w:rsidR="007326B8" w:rsidRPr="007A376F" w:rsidRDefault="007326B8" w:rsidP="00BA5D67">
            <w:pPr>
              <w:pStyle w:val="Bezodstpw"/>
              <w:rPr>
                <w:sz w:val="20"/>
                <w:szCs w:val="20"/>
              </w:rPr>
            </w:pPr>
            <w:r w:rsidRPr="007A376F">
              <w:rPr>
                <w:sz w:val="20"/>
                <w:szCs w:val="20"/>
              </w:rPr>
              <w:t>45 000 zł</w:t>
            </w:r>
          </w:p>
        </w:tc>
        <w:tc>
          <w:tcPr>
            <w:tcW w:w="1559" w:type="dxa"/>
          </w:tcPr>
          <w:p w:rsidR="007326B8" w:rsidRPr="007A376F" w:rsidRDefault="007326B8" w:rsidP="00BA5D67">
            <w:pPr>
              <w:pStyle w:val="Bezodstpw"/>
              <w:rPr>
                <w:sz w:val="20"/>
                <w:szCs w:val="20"/>
              </w:rPr>
            </w:pPr>
            <w:r w:rsidRPr="007A376F">
              <w:rPr>
                <w:sz w:val="20"/>
                <w:szCs w:val="20"/>
              </w:rPr>
              <w:t>255 000 zł</w:t>
            </w:r>
          </w:p>
        </w:tc>
        <w:tc>
          <w:tcPr>
            <w:tcW w:w="993" w:type="dxa"/>
          </w:tcPr>
          <w:p w:rsidR="007326B8" w:rsidRPr="007A376F" w:rsidRDefault="007326B8" w:rsidP="00BA5D67">
            <w:pPr>
              <w:pStyle w:val="Bezodstpw"/>
              <w:rPr>
                <w:sz w:val="20"/>
                <w:szCs w:val="20"/>
              </w:rPr>
            </w:pPr>
            <w:r w:rsidRPr="007A376F">
              <w:rPr>
                <w:sz w:val="20"/>
                <w:szCs w:val="20"/>
              </w:rPr>
              <w:t>2018-2019</w:t>
            </w:r>
          </w:p>
        </w:tc>
        <w:tc>
          <w:tcPr>
            <w:tcW w:w="2126" w:type="dxa"/>
          </w:tcPr>
          <w:p w:rsidR="007326B8" w:rsidRPr="007A376F" w:rsidRDefault="007326B8" w:rsidP="00BA5D67">
            <w:pPr>
              <w:pStyle w:val="Bezodstpw"/>
              <w:rPr>
                <w:sz w:val="20"/>
                <w:szCs w:val="20"/>
              </w:rPr>
            </w:pPr>
            <w:r w:rsidRPr="007A376F">
              <w:rPr>
                <w:sz w:val="20"/>
                <w:szCs w:val="20"/>
              </w:rPr>
              <w:t>RPO Dolny Śląsk, EFRR, działanie 6.3 Rewitalizacja zdegradowanych obszarów, 85%</w:t>
            </w:r>
          </w:p>
        </w:tc>
      </w:tr>
      <w:tr w:rsidR="00592224" w:rsidRPr="007A376F" w:rsidTr="000403D1">
        <w:trPr>
          <w:jc w:val="center"/>
        </w:trPr>
        <w:tc>
          <w:tcPr>
            <w:tcW w:w="567" w:type="dxa"/>
          </w:tcPr>
          <w:p w:rsidR="00592224" w:rsidRPr="007A376F" w:rsidRDefault="00592224" w:rsidP="00592224">
            <w:pPr>
              <w:pStyle w:val="Bezodstpw"/>
              <w:rPr>
                <w:sz w:val="20"/>
                <w:szCs w:val="20"/>
              </w:rPr>
            </w:pPr>
            <w:r>
              <w:rPr>
                <w:sz w:val="20"/>
                <w:szCs w:val="20"/>
              </w:rPr>
              <w:t>4</w:t>
            </w:r>
          </w:p>
        </w:tc>
        <w:tc>
          <w:tcPr>
            <w:tcW w:w="1701" w:type="dxa"/>
          </w:tcPr>
          <w:p w:rsidR="00592224" w:rsidRPr="007A376F" w:rsidRDefault="00592224" w:rsidP="00592224">
            <w:pPr>
              <w:pStyle w:val="Bezodstpw"/>
              <w:rPr>
                <w:sz w:val="20"/>
                <w:szCs w:val="20"/>
              </w:rPr>
            </w:pPr>
            <w:r w:rsidRPr="007A376F">
              <w:rPr>
                <w:sz w:val="20"/>
                <w:szCs w:val="20"/>
              </w:rPr>
              <w:t>Adaptacja i zagospodarowanie terenu dawnych glinianek oraz terenów przyległych</w:t>
            </w:r>
          </w:p>
        </w:tc>
        <w:tc>
          <w:tcPr>
            <w:tcW w:w="1276" w:type="dxa"/>
          </w:tcPr>
          <w:p w:rsidR="00592224" w:rsidRPr="007A376F" w:rsidRDefault="00592224" w:rsidP="00592224">
            <w:pPr>
              <w:pStyle w:val="Bezodstpw"/>
              <w:rPr>
                <w:sz w:val="20"/>
                <w:szCs w:val="20"/>
              </w:rPr>
            </w:pPr>
            <w:r w:rsidRPr="007A376F">
              <w:rPr>
                <w:sz w:val="20"/>
                <w:szCs w:val="20"/>
              </w:rPr>
              <w:t>2 000 000 zł</w:t>
            </w:r>
          </w:p>
        </w:tc>
        <w:tc>
          <w:tcPr>
            <w:tcW w:w="1134" w:type="dxa"/>
          </w:tcPr>
          <w:p w:rsidR="00592224" w:rsidRPr="007A376F" w:rsidRDefault="00592224" w:rsidP="00592224">
            <w:pPr>
              <w:pStyle w:val="Bezodstpw"/>
              <w:rPr>
                <w:sz w:val="20"/>
                <w:szCs w:val="20"/>
              </w:rPr>
            </w:pPr>
            <w:r w:rsidRPr="007A376F">
              <w:rPr>
                <w:sz w:val="20"/>
                <w:szCs w:val="20"/>
              </w:rPr>
              <w:t>300 000 zł</w:t>
            </w:r>
          </w:p>
        </w:tc>
        <w:tc>
          <w:tcPr>
            <w:tcW w:w="1559" w:type="dxa"/>
          </w:tcPr>
          <w:p w:rsidR="00592224" w:rsidRPr="007A376F" w:rsidRDefault="00592224" w:rsidP="00592224">
            <w:pPr>
              <w:pStyle w:val="Bezodstpw"/>
              <w:rPr>
                <w:sz w:val="20"/>
                <w:szCs w:val="20"/>
              </w:rPr>
            </w:pPr>
            <w:r w:rsidRPr="007A376F">
              <w:rPr>
                <w:sz w:val="20"/>
                <w:szCs w:val="20"/>
              </w:rPr>
              <w:t>1 700 000 zł</w:t>
            </w:r>
          </w:p>
        </w:tc>
        <w:tc>
          <w:tcPr>
            <w:tcW w:w="993" w:type="dxa"/>
          </w:tcPr>
          <w:p w:rsidR="00592224" w:rsidRPr="007A376F" w:rsidRDefault="00592224" w:rsidP="00592224">
            <w:pPr>
              <w:pStyle w:val="Bezodstpw"/>
              <w:rPr>
                <w:sz w:val="20"/>
                <w:szCs w:val="20"/>
              </w:rPr>
            </w:pPr>
            <w:r w:rsidRPr="007A376F">
              <w:rPr>
                <w:sz w:val="20"/>
                <w:szCs w:val="20"/>
              </w:rPr>
              <w:t>2018-2022</w:t>
            </w:r>
          </w:p>
        </w:tc>
        <w:tc>
          <w:tcPr>
            <w:tcW w:w="2126" w:type="dxa"/>
          </w:tcPr>
          <w:p w:rsidR="00592224" w:rsidRPr="007A376F" w:rsidRDefault="00592224" w:rsidP="00592224">
            <w:pPr>
              <w:pStyle w:val="Bezodstpw"/>
              <w:rPr>
                <w:sz w:val="20"/>
                <w:szCs w:val="20"/>
              </w:rPr>
            </w:pPr>
            <w:r w:rsidRPr="007A376F">
              <w:rPr>
                <w:sz w:val="20"/>
                <w:szCs w:val="20"/>
              </w:rPr>
              <w:t>RPO Dolny Śląsk, EFRR, działanie 6.3 Rewitalizacja zdegradowanych obszarów, 85%</w:t>
            </w:r>
          </w:p>
        </w:tc>
      </w:tr>
      <w:tr w:rsidR="00592224" w:rsidRPr="007A376F" w:rsidTr="000403D1">
        <w:trPr>
          <w:jc w:val="center"/>
        </w:trPr>
        <w:tc>
          <w:tcPr>
            <w:tcW w:w="567" w:type="dxa"/>
          </w:tcPr>
          <w:p w:rsidR="00592224" w:rsidRPr="007A376F" w:rsidRDefault="00592224" w:rsidP="00592224">
            <w:pPr>
              <w:pStyle w:val="Bezodstpw"/>
              <w:rPr>
                <w:sz w:val="20"/>
                <w:szCs w:val="20"/>
              </w:rPr>
            </w:pPr>
            <w:r>
              <w:rPr>
                <w:sz w:val="20"/>
                <w:szCs w:val="20"/>
              </w:rPr>
              <w:t>5</w:t>
            </w:r>
          </w:p>
        </w:tc>
        <w:tc>
          <w:tcPr>
            <w:tcW w:w="1701" w:type="dxa"/>
          </w:tcPr>
          <w:p w:rsidR="00592224" w:rsidRPr="007A376F" w:rsidRDefault="00592224" w:rsidP="00592224">
            <w:pPr>
              <w:pStyle w:val="Bezodstpw"/>
              <w:rPr>
                <w:sz w:val="20"/>
                <w:szCs w:val="20"/>
              </w:rPr>
            </w:pPr>
            <w:r w:rsidRPr="007A376F">
              <w:rPr>
                <w:sz w:val="20"/>
                <w:szCs w:val="20"/>
              </w:rPr>
              <w:t>Przebudowa ulicy Polnej wraz z zagospodarowaniem terenów przyległych</w:t>
            </w:r>
          </w:p>
        </w:tc>
        <w:tc>
          <w:tcPr>
            <w:tcW w:w="1276" w:type="dxa"/>
          </w:tcPr>
          <w:p w:rsidR="00592224" w:rsidRPr="007A376F" w:rsidRDefault="00592224" w:rsidP="00592224">
            <w:pPr>
              <w:pStyle w:val="Bezodstpw"/>
              <w:rPr>
                <w:sz w:val="20"/>
                <w:szCs w:val="20"/>
              </w:rPr>
            </w:pPr>
            <w:r w:rsidRPr="007A376F">
              <w:rPr>
                <w:sz w:val="20"/>
                <w:szCs w:val="20"/>
              </w:rPr>
              <w:t>470 000 zł</w:t>
            </w:r>
          </w:p>
        </w:tc>
        <w:tc>
          <w:tcPr>
            <w:tcW w:w="1134" w:type="dxa"/>
          </w:tcPr>
          <w:p w:rsidR="00592224" w:rsidRPr="007A376F" w:rsidRDefault="00592224" w:rsidP="00592224">
            <w:pPr>
              <w:pStyle w:val="Bezodstpw"/>
              <w:rPr>
                <w:sz w:val="20"/>
                <w:szCs w:val="20"/>
              </w:rPr>
            </w:pPr>
            <w:r w:rsidRPr="007A376F">
              <w:rPr>
                <w:sz w:val="20"/>
                <w:szCs w:val="20"/>
              </w:rPr>
              <w:t>170 939 zł</w:t>
            </w:r>
          </w:p>
        </w:tc>
        <w:tc>
          <w:tcPr>
            <w:tcW w:w="1559" w:type="dxa"/>
          </w:tcPr>
          <w:p w:rsidR="00592224" w:rsidRPr="007A376F" w:rsidRDefault="00592224" w:rsidP="00592224">
            <w:pPr>
              <w:pStyle w:val="Bezodstpw"/>
              <w:rPr>
                <w:sz w:val="20"/>
                <w:szCs w:val="20"/>
              </w:rPr>
            </w:pPr>
            <w:r w:rsidRPr="007A376F">
              <w:rPr>
                <w:sz w:val="20"/>
                <w:szCs w:val="20"/>
              </w:rPr>
              <w:t>299 061 zł</w:t>
            </w:r>
          </w:p>
        </w:tc>
        <w:tc>
          <w:tcPr>
            <w:tcW w:w="993" w:type="dxa"/>
          </w:tcPr>
          <w:p w:rsidR="00592224" w:rsidRPr="007A376F" w:rsidRDefault="00592224" w:rsidP="00592224">
            <w:pPr>
              <w:pStyle w:val="Bezodstpw"/>
              <w:rPr>
                <w:sz w:val="20"/>
                <w:szCs w:val="20"/>
              </w:rPr>
            </w:pPr>
            <w:r w:rsidRPr="007A376F">
              <w:rPr>
                <w:sz w:val="20"/>
                <w:szCs w:val="20"/>
              </w:rPr>
              <w:t>2019-2022</w:t>
            </w:r>
          </w:p>
        </w:tc>
        <w:tc>
          <w:tcPr>
            <w:tcW w:w="2126" w:type="dxa"/>
          </w:tcPr>
          <w:p w:rsidR="00592224" w:rsidRPr="007A376F" w:rsidRDefault="00592224" w:rsidP="00592224">
            <w:pPr>
              <w:pStyle w:val="Bezodstpw"/>
              <w:rPr>
                <w:sz w:val="20"/>
                <w:szCs w:val="20"/>
              </w:rPr>
            </w:pPr>
            <w:r w:rsidRPr="007A376F">
              <w:rPr>
                <w:sz w:val="20"/>
                <w:szCs w:val="20"/>
              </w:rPr>
              <w:t>Program Rozwoju Obszarów Wiejskich 2014-2020, działanie 8.2.7.3.1. Budowa lub modernizacja dróg lokalnych</w:t>
            </w:r>
            <w:r w:rsidRPr="007A376F">
              <w:rPr>
                <w:sz w:val="20"/>
                <w:szCs w:val="20"/>
              </w:rPr>
              <w:cr/>
              <w:t>, 63,63%</w:t>
            </w:r>
          </w:p>
        </w:tc>
      </w:tr>
      <w:tr w:rsidR="00592224" w:rsidRPr="007A376F" w:rsidTr="000403D1">
        <w:trPr>
          <w:jc w:val="center"/>
        </w:trPr>
        <w:tc>
          <w:tcPr>
            <w:tcW w:w="567" w:type="dxa"/>
          </w:tcPr>
          <w:p w:rsidR="00592224" w:rsidRPr="007A376F" w:rsidRDefault="00592224" w:rsidP="00592224">
            <w:pPr>
              <w:pStyle w:val="Bezodstpw"/>
              <w:rPr>
                <w:sz w:val="20"/>
                <w:szCs w:val="20"/>
              </w:rPr>
            </w:pPr>
            <w:r>
              <w:rPr>
                <w:sz w:val="20"/>
                <w:szCs w:val="20"/>
              </w:rPr>
              <w:t>6</w:t>
            </w:r>
          </w:p>
        </w:tc>
        <w:tc>
          <w:tcPr>
            <w:tcW w:w="1701" w:type="dxa"/>
          </w:tcPr>
          <w:p w:rsidR="00592224" w:rsidRPr="007A376F" w:rsidRDefault="00592224" w:rsidP="00592224">
            <w:pPr>
              <w:pStyle w:val="Bezodstpw"/>
              <w:rPr>
                <w:sz w:val="20"/>
                <w:szCs w:val="20"/>
              </w:rPr>
            </w:pPr>
            <w:r w:rsidRPr="007A376F">
              <w:rPr>
                <w:sz w:val="20"/>
                <w:szCs w:val="20"/>
              </w:rPr>
              <w:t>Przebudowa łącznika ciągu pieszo-rowerowego między ulicą Waryńskiego i Chrobrego</w:t>
            </w:r>
          </w:p>
        </w:tc>
        <w:tc>
          <w:tcPr>
            <w:tcW w:w="1276" w:type="dxa"/>
          </w:tcPr>
          <w:p w:rsidR="00592224" w:rsidRPr="007A376F" w:rsidRDefault="00592224" w:rsidP="00592224">
            <w:pPr>
              <w:pStyle w:val="Bezodstpw"/>
              <w:rPr>
                <w:sz w:val="20"/>
                <w:szCs w:val="20"/>
              </w:rPr>
            </w:pPr>
            <w:r w:rsidRPr="007A376F">
              <w:rPr>
                <w:sz w:val="20"/>
                <w:szCs w:val="20"/>
              </w:rPr>
              <w:t>150 000 zł</w:t>
            </w:r>
          </w:p>
        </w:tc>
        <w:tc>
          <w:tcPr>
            <w:tcW w:w="1134" w:type="dxa"/>
          </w:tcPr>
          <w:p w:rsidR="00592224" w:rsidRPr="007A376F" w:rsidRDefault="00592224" w:rsidP="00592224">
            <w:pPr>
              <w:pStyle w:val="Bezodstpw"/>
              <w:rPr>
                <w:sz w:val="20"/>
                <w:szCs w:val="20"/>
              </w:rPr>
            </w:pPr>
            <w:r w:rsidRPr="007A376F">
              <w:rPr>
                <w:sz w:val="20"/>
                <w:szCs w:val="20"/>
              </w:rPr>
              <w:t>54 555 zł</w:t>
            </w:r>
          </w:p>
        </w:tc>
        <w:tc>
          <w:tcPr>
            <w:tcW w:w="1559" w:type="dxa"/>
          </w:tcPr>
          <w:p w:rsidR="00592224" w:rsidRPr="007A376F" w:rsidRDefault="00592224" w:rsidP="00592224">
            <w:pPr>
              <w:pStyle w:val="Bezodstpw"/>
              <w:rPr>
                <w:sz w:val="20"/>
                <w:szCs w:val="20"/>
              </w:rPr>
            </w:pPr>
            <w:r w:rsidRPr="007A376F">
              <w:rPr>
                <w:sz w:val="20"/>
                <w:szCs w:val="20"/>
              </w:rPr>
              <w:t>95 445 zł</w:t>
            </w:r>
          </w:p>
        </w:tc>
        <w:tc>
          <w:tcPr>
            <w:tcW w:w="993" w:type="dxa"/>
          </w:tcPr>
          <w:p w:rsidR="00592224" w:rsidRPr="007A376F" w:rsidRDefault="00592224" w:rsidP="00592224">
            <w:pPr>
              <w:pStyle w:val="Bezodstpw"/>
              <w:rPr>
                <w:sz w:val="20"/>
                <w:szCs w:val="20"/>
              </w:rPr>
            </w:pPr>
            <w:r w:rsidRPr="007A376F">
              <w:rPr>
                <w:sz w:val="20"/>
                <w:szCs w:val="20"/>
              </w:rPr>
              <w:t>2017-2020</w:t>
            </w:r>
          </w:p>
        </w:tc>
        <w:tc>
          <w:tcPr>
            <w:tcW w:w="2126" w:type="dxa"/>
          </w:tcPr>
          <w:p w:rsidR="00592224" w:rsidRPr="007A376F" w:rsidRDefault="00592224" w:rsidP="00592224">
            <w:pPr>
              <w:pStyle w:val="Bezodstpw"/>
              <w:rPr>
                <w:sz w:val="20"/>
                <w:szCs w:val="20"/>
              </w:rPr>
            </w:pPr>
            <w:r w:rsidRPr="007A376F">
              <w:rPr>
                <w:sz w:val="20"/>
                <w:szCs w:val="20"/>
              </w:rPr>
              <w:t>Program Rozwoju Obszarów Wiejskich 2014-2020, działanie 8.2.7.3.1. Budowa lub modernizacja dróg lokalnych</w:t>
            </w:r>
            <w:r w:rsidRPr="007A376F">
              <w:rPr>
                <w:sz w:val="20"/>
                <w:szCs w:val="20"/>
              </w:rPr>
              <w:cr/>
              <w:t>, 63,63%</w:t>
            </w:r>
          </w:p>
        </w:tc>
      </w:tr>
      <w:tr w:rsidR="00592224" w:rsidRPr="007A376F" w:rsidTr="000403D1">
        <w:trPr>
          <w:jc w:val="center"/>
        </w:trPr>
        <w:tc>
          <w:tcPr>
            <w:tcW w:w="567" w:type="dxa"/>
          </w:tcPr>
          <w:p w:rsidR="00592224" w:rsidRPr="007A376F" w:rsidRDefault="00592224" w:rsidP="00592224">
            <w:pPr>
              <w:pStyle w:val="Bezodstpw"/>
              <w:rPr>
                <w:sz w:val="20"/>
                <w:szCs w:val="20"/>
              </w:rPr>
            </w:pPr>
            <w:r>
              <w:rPr>
                <w:sz w:val="20"/>
                <w:szCs w:val="20"/>
              </w:rPr>
              <w:t>7</w:t>
            </w:r>
          </w:p>
        </w:tc>
        <w:tc>
          <w:tcPr>
            <w:tcW w:w="1701" w:type="dxa"/>
          </w:tcPr>
          <w:p w:rsidR="00592224" w:rsidRPr="007A376F" w:rsidRDefault="00592224" w:rsidP="00592224">
            <w:pPr>
              <w:pStyle w:val="Bezodstpw"/>
              <w:rPr>
                <w:sz w:val="20"/>
                <w:szCs w:val="20"/>
              </w:rPr>
            </w:pPr>
            <w:r w:rsidRPr="007A376F">
              <w:rPr>
                <w:sz w:val="20"/>
                <w:szCs w:val="20"/>
              </w:rPr>
              <w:t>Przebudowa ulicy Chrobrego wraz z zagospodarowaniem terenu przyległego</w:t>
            </w:r>
          </w:p>
        </w:tc>
        <w:tc>
          <w:tcPr>
            <w:tcW w:w="1276" w:type="dxa"/>
          </w:tcPr>
          <w:p w:rsidR="00592224" w:rsidRPr="007A376F" w:rsidRDefault="00592224" w:rsidP="00592224">
            <w:pPr>
              <w:pStyle w:val="Bezodstpw"/>
              <w:rPr>
                <w:sz w:val="20"/>
                <w:szCs w:val="20"/>
              </w:rPr>
            </w:pPr>
            <w:r w:rsidRPr="007A376F">
              <w:rPr>
                <w:sz w:val="20"/>
                <w:szCs w:val="20"/>
              </w:rPr>
              <w:t>1 200 000 zł</w:t>
            </w:r>
          </w:p>
        </w:tc>
        <w:tc>
          <w:tcPr>
            <w:tcW w:w="1134" w:type="dxa"/>
          </w:tcPr>
          <w:p w:rsidR="00592224" w:rsidRPr="007A376F" w:rsidRDefault="00592224" w:rsidP="00592224">
            <w:pPr>
              <w:pStyle w:val="Bezodstpw"/>
              <w:rPr>
                <w:sz w:val="20"/>
                <w:szCs w:val="20"/>
              </w:rPr>
            </w:pPr>
            <w:r w:rsidRPr="007A376F">
              <w:rPr>
                <w:sz w:val="20"/>
                <w:szCs w:val="20"/>
              </w:rPr>
              <w:t>436 440 zł</w:t>
            </w:r>
          </w:p>
        </w:tc>
        <w:tc>
          <w:tcPr>
            <w:tcW w:w="1559" w:type="dxa"/>
          </w:tcPr>
          <w:p w:rsidR="00592224" w:rsidRPr="007A376F" w:rsidRDefault="00592224" w:rsidP="00592224">
            <w:pPr>
              <w:pStyle w:val="Bezodstpw"/>
              <w:rPr>
                <w:sz w:val="20"/>
                <w:szCs w:val="20"/>
              </w:rPr>
            </w:pPr>
            <w:r w:rsidRPr="007A376F">
              <w:rPr>
                <w:sz w:val="20"/>
                <w:szCs w:val="20"/>
              </w:rPr>
              <w:t>763 560 zł</w:t>
            </w:r>
          </w:p>
        </w:tc>
        <w:tc>
          <w:tcPr>
            <w:tcW w:w="993" w:type="dxa"/>
          </w:tcPr>
          <w:p w:rsidR="00592224" w:rsidRPr="007A376F" w:rsidRDefault="00592224" w:rsidP="00592224">
            <w:pPr>
              <w:pStyle w:val="Bezodstpw"/>
              <w:rPr>
                <w:sz w:val="20"/>
                <w:szCs w:val="20"/>
              </w:rPr>
            </w:pPr>
            <w:r w:rsidRPr="007A376F">
              <w:rPr>
                <w:sz w:val="20"/>
                <w:szCs w:val="20"/>
              </w:rPr>
              <w:t>2019-2021</w:t>
            </w:r>
          </w:p>
        </w:tc>
        <w:tc>
          <w:tcPr>
            <w:tcW w:w="2126" w:type="dxa"/>
          </w:tcPr>
          <w:p w:rsidR="00592224" w:rsidRPr="007A376F" w:rsidRDefault="00592224" w:rsidP="00592224">
            <w:pPr>
              <w:pStyle w:val="Bezodstpw"/>
              <w:rPr>
                <w:sz w:val="20"/>
                <w:szCs w:val="20"/>
              </w:rPr>
            </w:pPr>
            <w:r w:rsidRPr="007A376F">
              <w:rPr>
                <w:sz w:val="20"/>
                <w:szCs w:val="20"/>
              </w:rPr>
              <w:t>Program Rozwoju Obszarów Wiejskich 2014-2020, działanie 8.2.7.3.1. Budowa lub modernizacja dróg lokalnych</w:t>
            </w:r>
            <w:r w:rsidRPr="007A376F">
              <w:rPr>
                <w:sz w:val="20"/>
                <w:szCs w:val="20"/>
              </w:rPr>
              <w:cr/>
              <w:t>, 63,63%</w:t>
            </w:r>
          </w:p>
        </w:tc>
      </w:tr>
      <w:tr w:rsidR="00592224" w:rsidRPr="007A376F" w:rsidTr="000403D1">
        <w:trPr>
          <w:jc w:val="center"/>
        </w:trPr>
        <w:tc>
          <w:tcPr>
            <w:tcW w:w="567" w:type="dxa"/>
          </w:tcPr>
          <w:p w:rsidR="00592224" w:rsidRPr="007A376F" w:rsidRDefault="00592224" w:rsidP="00592224">
            <w:pPr>
              <w:pStyle w:val="Bezodstpw"/>
              <w:rPr>
                <w:sz w:val="20"/>
                <w:szCs w:val="20"/>
              </w:rPr>
            </w:pPr>
            <w:r>
              <w:rPr>
                <w:sz w:val="20"/>
                <w:szCs w:val="20"/>
              </w:rPr>
              <w:t>8</w:t>
            </w:r>
          </w:p>
        </w:tc>
        <w:tc>
          <w:tcPr>
            <w:tcW w:w="1701" w:type="dxa"/>
          </w:tcPr>
          <w:p w:rsidR="00592224" w:rsidRPr="007A376F" w:rsidRDefault="00592224" w:rsidP="00592224">
            <w:pPr>
              <w:pStyle w:val="Bezodstpw"/>
              <w:rPr>
                <w:sz w:val="20"/>
                <w:szCs w:val="20"/>
              </w:rPr>
            </w:pPr>
            <w:r w:rsidRPr="007A376F">
              <w:rPr>
                <w:sz w:val="20"/>
                <w:szCs w:val="20"/>
              </w:rPr>
              <w:t>Remont budynku komunalnego z lokalami socjalnymi</w:t>
            </w:r>
          </w:p>
        </w:tc>
        <w:tc>
          <w:tcPr>
            <w:tcW w:w="1276" w:type="dxa"/>
          </w:tcPr>
          <w:p w:rsidR="00592224" w:rsidRPr="007A376F" w:rsidRDefault="00592224" w:rsidP="00592224">
            <w:pPr>
              <w:pStyle w:val="Bezodstpw"/>
              <w:rPr>
                <w:sz w:val="20"/>
                <w:szCs w:val="20"/>
              </w:rPr>
            </w:pPr>
            <w:r w:rsidRPr="007A376F">
              <w:rPr>
                <w:sz w:val="20"/>
                <w:szCs w:val="20"/>
              </w:rPr>
              <w:t>400 000 zł</w:t>
            </w:r>
          </w:p>
        </w:tc>
        <w:tc>
          <w:tcPr>
            <w:tcW w:w="1134" w:type="dxa"/>
          </w:tcPr>
          <w:p w:rsidR="00592224" w:rsidRPr="007A376F" w:rsidRDefault="00592224" w:rsidP="00592224">
            <w:pPr>
              <w:pStyle w:val="Bezodstpw"/>
              <w:rPr>
                <w:sz w:val="20"/>
                <w:szCs w:val="20"/>
              </w:rPr>
            </w:pPr>
            <w:r w:rsidRPr="007A376F">
              <w:rPr>
                <w:sz w:val="20"/>
                <w:szCs w:val="20"/>
              </w:rPr>
              <w:t>60 000 zł</w:t>
            </w:r>
          </w:p>
        </w:tc>
        <w:tc>
          <w:tcPr>
            <w:tcW w:w="1559" w:type="dxa"/>
          </w:tcPr>
          <w:p w:rsidR="00592224" w:rsidRPr="007A376F" w:rsidRDefault="00592224" w:rsidP="00592224">
            <w:pPr>
              <w:pStyle w:val="Bezodstpw"/>
              <w:rPr>
                <w:sz w:val="20"/>
                <w:szCs w:val="20"/>
              </w:rPr>
            </w:pPr>
            <w:r w:rsidRPr="007A376F">
              <w:rPr>
                <w:sz w:val="20"/>
                <w:szCs w:val="20"/>
              </w:rPr>
              <w:t>340 000 zł</w:t>
            </w:r>
          </w:p>
        </w:tc>
        <w:tc>
          <w:tcPr>
            <w:tcW w:w="993" w:type="dxa"/>
          </w:tcPr>
          <w:p w:rsidR="00592224" w:rsidRPr="007A376F" w:rsidRDefault="00592224" w:rsidP="00592224">
            <w:pPr>
              <w:pStyle w:val="Bezodstpw"/>
              <w:rPr>
                <w:sz w:val="20"/>
                <w:szCs w:val="20"/>
              </w:rPr>
            </w:pPr>
            <w:r w:rsidRPr="007A376F">
              <w:rPr>
                <w:sz w:val="20"/>
                <w:szCs w:val="20"/>
              </w:rPr>
              <w:t>2018-2020</w:t>
            </w:r>
          </w:p>
        </w:tc>
        <w:tc>
          <w:tcPr>
            <w:tcW w:w="2126" w:type="dxa"/>
          </w:tcPr>
          <w:p w:rsidR="00592224" w:rsidRPr="007A376F" w:rsidRDefault="00592224" w:rsidP="00592224">
            <w:pPr>
              <w:pStyle w:val="Bezodstpw"/>
              <w:rPr>
                <w:sz w:val="20"/>
                <w:szCs w:val="20"/>
              </w:rPr>
            </w:pPr>
            <w:r>
              <w:rPr>
                <w:sz w:val="20"/>
                <w:szCs w:val="20"/>
              </w:rPr>
              <w:t>RPO, EFRR</w:t>
            </w:r>
            <w:r w:rsidRPr="007A376F">
              <w:rPr>
                <w:sz w:val="20"/>
                <w:szCs w:val="20"/>
              </w:rPr>
              <w:t>, Działanie 6.1. Inwestycje w infrastrukturę społeczną, 85%</w:t>
            </w:r>
          </w:p>
        </w:tc>
      </w:tr>
      <w:tr w:rsidR="00592224" w:rsidRPr="007A376F" w:rsidTr="000403D1">
        <w:trPr>
          <w:jc w:val="center"/>
        </w:trPr>
        <w:tc>
          <w:tcPr>
            <w:tcW w:w="567" w:type="dxa"/>
          </w:tcPr>
          <w:p w:rsidR="00592224" w:rsidRPr="007A376F" w:rsidRDefault="00592224" w:rsidP="00592224">
            <w:pPr>
              <w:pStyle w:val="Bezodstpw"/>
              <w:rPr>
                <w:sz w:val="20"/>
                <w:szCs w:val="20"/>
              </w:rPr>
            </w:pPr>
            <w:r>
              <w:rPr>
                <w:sz w:val="20"/>
                <w:szCs w:val="20"/>
              </w:rPr>
              <w:t>9</w:t>
            </w:r>
          </w:p>
        </w:tc>
        <w:tc>
          <w:tcPr>
            <w:tcW w:w="1701" w:type="dxa"/>
          </w:tcPr>
          <w:p w:rsidR="00592224" w:rsidRPr="007A376F" w:rsidRDefault="00592224" w:rsidP="00592224">
            <w:pPr>
              <w:pStyle w:val="Bezodstpw"/>
              <w:rPr>
                <w:sz w:val="20"/>
                <w:szCs w:val="20"/>
              </w:rPr>
            </w:pPr>
            <w:r w:rsidRPr="007A376F">
              <w:rPr>
                <w:sz w:val="20"/>
                <w:szCs w:val="20"/>
              </w:rPr>
              <w:t>Remont i termomodernizacja Publicznego Przedszkola w Cieszkowie</w:t>
            </w:r>
          </w:p>
        </w:tc>
        <w:tc>
          <w:tcPr>
            <w:tcW w:w="1276" w:type="dxa"/>
          </w:tcPr>
          <w:p w:rsidR="00592224" w:rsidRPr="007A376F" w:rsidRDefault="00592224" w:rsidP="00592224">
            <w:pPr>
              <w:pStyle w:val="Bezodstpw"/>
              <w:rPr>
                <w:sz w:val="20"/>
                <w:szCs w:val="20"/>
              </w:rPr>
            </w:pPr>
            <w:r w:rsidRPr="007A376F">
              <w:rPr>
                <w:sz w:val="20"/>
                <w:szCs w:val="20"/>
              </w:rPr>
              <w:t>300 000 zł</w:t>
            </w:r>
          </w:p>
        </w:tc>
        <w:tc>
          <w:tcPr>
            <w:tcW w:w="1134" w:type="dxa"/>
          </w:tcPr>
          <w:p w:rsidR="00592224" w:rsidRPr="007A376F" w:rsidRDefault="00592224" w:rsidP="00592224">
            <w:pPr>
              <w:pStyle w:val="Bezodstpw"/>
              <w:rPr>
                <w:sz w:val="20"/>
                <w:szCs w:val="20"/>
              </w:rPr>
            </w:pPr>
            <w:r w:rsidRPr="007A376F">
              <w:rPr>
                <w:sz w:val="20"/>
                <w:szCs w:val="20"/>
              </w:rPr>
              <w:t>45 000 zł</w:t>
            </w:r>
          </w:p>
        </w:tc>
        <w:tc>
          <w:tcPr>
            <w:tcW w:w="1559" w:type="dxa"/>
          </w:tcPr>
          <w:p w:rsidR="00592224" w:rsidRPr="007A376F" w:rsidRDefault="00592224" w:rsidP="00592224">
            <w:pPr>
              <w:pStyle w:val="Bezodstpw"/>
              <w:rPr>
                <w:sz w:val="20"/>
                <w:szCs w:val="20"/>
              </w:rPr>
            </w:pPr>
            <w:r w:rsidRPr="007A376F">
              <w:rPr>
                <w:sz w:val="20"/>
                <w:szCs w:val="20"/>
              </w:rPr>
              <w:t>255 000 zł</w:t>
            </w:r>
          </w:p>
        </w:tc>
        <w:tc>
          <w:tcPr>
            <w:tcW w:w="993" w:type="dxa"/>
          </w:tcPr>
          <w:p w:rsidR="00592224" w:rsidRPr="007A376F" w:rsidRDefault="00592224" w:rsidP="00592224">
            <w:pPr>
              <w:pStyle w:val="Bezodstpw"/>
              <w:rPr>
                <w:sz w:val="20"/>
                <w:szCs w:val="20"/>
              </w:rPr>
            </w:pPr>
            <w:r w:rsidRPr="007A376F">
              <w:rPr>
                <w:sz w:val="20"/>
                <w:szCs w:val="20"/>
              </w:rPr>
              <w:t>2018-2020</w:t>
            </w:r>
          </w:p>
        </w:tc>
        <w:tc>
          <w:tcPr>
            <w:tcW w:w="2126" w:type="dxa"/>
          </w:tcPr>
          <w:p w:rsidR="00592224" w:rsidRPr="007A376F" w:rsidRDefault="00592224" w:rsidP="00592224">
            <w:pPr>
              <w:pStyle w:val="Bezodstpw"/>
              <w:rPr>
                <w:sz w:val="20"/>
                <w:szCs w:val="20"/>
              </w:rPr>
            </w:pPr>
            <w:r w:rsidRPr="007A376F">
              <w:rPr>
                <w:sz w:val="20"/>
                <w:szCs w:val="20"/>
              </w:rPr>
              <w:t xml:space="preserve">RPO, EFRR, Działanie 3.3. Efektywność energetyczna w budynkach użyteczności publicznej </w:t>
            </w:r>
            <w:r w:rsidRPr="007A376F">
              <w:rPr>
                <w:sz w:val="20"/>
                <w:szCs w:val="20"/>
              </w:rPr>
              <w:lastRenderedPageBreak/>
              <w:t>i sektorze mieszkaniowym, 85%</w:t>
            </w:r>
          </w:p>
        </w:tc>
      </w:tr>
      <w:tr w:rsidR="00592224" w:rsidRPr="007A376F" w:rsidTr="000403D1">
        <w:trPr>
          <w:jc w:val="center"/>
        </w:trPr>
        <w:tc>
          <w:tcPr>
            <w:tcW w:w="567" w:type="dxa"/>
          </w:tcPr>
          <w:p w:rsidR="00592224" w:rsidRPr="007A376F" w:rsidRDefault="00592224" w:rsidP="00592224">
            <w:pPr>
              <w:pStyle w:val="Bezodstpw"/>
              <w:rPr>
                <w:sz w:val="20"/>
                <w:szCs w:val="20"/>
              </w:rPr>
            </w:pPr>
            <w:r>
              <w:rPr>
                <w:sz w:val="20"/>
                <w:szCs w:val="20"/>
              </w:rPr>
              <w:lastRenderedPageBreak/>
              <w:t>10</w:t>
            </w:r>
          </w:p>
        </w:tc>
        <w:tc>
          <w:tcPr>
            <w:tcW w:w="1701" w:type="dxa"/>
          </w:tcPr>
          <w:p w:rsidR="00592224" w:rsidRPr="007A376F" w:rsidRDefault="00592224" w:rsidP="00592224">
            <w:pPr>
              <w:pStyle w:val="Bezodstpw"/>
              <w:rPr>
                <w:sz w:val="20"/>
                <w:szCs w:val="20"/>
              </w:rPr>
            </w:pPr>
            <w:r w:rsidRPr="007A376F">
              <w:rPr>
                <w:sz w:val="20"/>
                <w:szCs w:val="20"/>
              </w:rPr>
              <w:t>Termomodernizacja kompleksu szkolnego w Cieszkowie</w:t>
            </w:r>
          </w:p>
        </w:tc>
        <w:tc>
          <w:tcPr>
            <w:tcW w:w="1276" w:type="dxa"/>
          </w:tcPr>
          <w:p w:rsidR="00592224" w:rsidRPr="007A376F" w:rsidRDefault="00592224" w:rsidP="00592224">
            <w:pPr>
              <w:pStyle w:val="Bezodstpw"/>
              <w:rPr>
                <w:sz w:val="20"/>
                <w:szCs w:val="20"/>
              </w:rPr>
            </w:pPr>
            <w:r w:rsidRPr="007A376F">
              <w:rPr>
                <w:sz w:val="20"/>
                <w:szCs w:val="20"/>
              </w:rPr>
              <w:t>2 000 000 zł</w:t>
            </w:r>
          </w:p>
        </w:tc>
        <w:tc>
          <w:tcPr>
            <w:tcW w:w="1134" w:type="dxa"/>
          </w:tcPr>
          <w:p w:rsidR="00592224" w:rsidRPr="007A376F" w:rsidRDefault="00592224" w:rsidP="00592224">
            <w:pPr>
              <w:pStyle w:val="Bezodstpw"/>
              <w:rPr>
                <w:sz w:val="20"/>
                <w:szCs w:val="20"/>
              </w:rPr>
            </w:pPr>
            <w:r w:rsidRPr="007A376F">
              <w:rPr>
                <w:sz w:val="20"/>
                <w:szCs w:val="20"/>
              </w:rPr>
              <w:t>300 000 zł</w:t>
            </w:r>
          </w:p>
        </w:tc>
        <w:tc>
          <w:tcPr>
            <w:tcW w:w="1559" w:type="dxa"/>
          </w:tcPr>
          <w:p w:rsidR="00592224" w:rsidRPr="007A376F" w:rsidRDefault="00592224" w:rsidP="00592224">
            <w:pPr>
              <w:pStyle w:val="Bezodstpw"/>
              <w:rPr>
                <w:sz w:val="20"/>
                <w:szCs w:val="20"/>
              </w:rPr>
            </w:pPr>
            <w:r w:rsidRPr="007A376F">
              <w:rPr>
                <w:sz w:val="20"/>
                <w:szCs w:val="20"/>
              </w:rPr>
              <w:t>1 700 000</w:t>
            </w:r>
          </w:p>
        </w:tc>
        <w:tc>
          <w:tcPr>
            <w:tcW w:w="993" w:type="dxa"/>
          </w:tcPr>
          <w:p w:rsidR="00592224" w:rsidRPr="007A376F" w:rsidRDefault="00592224" w:rsidP="00592224">
            <w:pPr>
              <w:pStyle w:val="Bezodstpw"/>
              <w:rPr>
                <w:sz w:val="20"/>
                <w:szCs w:val="20"/>
              </w:rPr>
            </w:pPr>
            <w:r w:rsidRPr="007A376F">
              <w:rPr>
                <w:sz w:val="20"/>
                <w:szCs w:val="20"/>
              </w:rPr>
              <w:t>2018-2020</w:t>
            </w:r>
          </w:p>
        </w:tc>
        <w:tc>
          <w:tcPr>
            <w:tcW w:w="2126" w:type="dxa"/>
          </w:tcPr>
          <w:p w:rsidR="00592224" w:rsidRPr="007A376F" w:rsidRDefault="00592224" w:rsidP="00592224">
            <w:pPr>
              <w:pStyle w:val="Bezodstpw"/>
              <w:rPr>
                <w:sz w:val="20"/>
                <w:szCs w:val="20"/>
              </w:rPr>
            </w:pPr>
            <w:r w:rsidRPr="007A376F">
              <w:rPr>
                <w:sz w:val="20"/>
                <w:szCs w:val="20"/>
              </w:rPr>
              <w:t>RPO, EFRR, Działanie 3.3. Efektywność energetyczna w budynkach użyteczności publicznej i sektorze mieszkaniowym, 85%</w:t>
            </w:r>
          </w:p>
        </w:tc>
      </w:tr>
      <w:tr w:rsidR="00592224" w:rsidRPr="007A376F" w:rsidTr="000403D1">
        <w:trPr>
          <w:jc w:val="center"/>
        </w:trPr>
        <w:tc>
          <w:tcPr>
            <w:tcW w:w="567" w:type="dxa"/>
          </w:tcPr>
          <w:p w:rsidR="00592224" w:rsidRPr="007A376F" w:rsidRDefault="00592224" w:rsidP="00592224">
            <w:pPr>
              <w:pStyle w:val="Bezodstpw"/>
              <w:rPr>
                <w:sz w:val="20"/>
                <w:szCs w:val="20"/>
              </w:rPr>
            </w:pPr>
            <w:r>
              <w:rPr>
                <w:sz w:val="20"/>
                <w:szCs w:val="20"/>
              </w:rPr>
              <w:t>11</w:t>
            </w:r>
          </w:p>
        </w:tc>
        <w:tc>
          <w:tcPr>
            <w:tcW w:w="1701" w:type="dxa"/>
          </w:tcPr>
          <w:p w:rsidR="00592224" w:rsidRPr="007A376F" w:rsidRDefault="00592224" w:rsidP="00592224">
            <w:pPr>
              <w:pStyle w:val="Bezodstpw"/>
              <w:rPr>
                <w:sz w:val="20"/>
                <w:szCs w:val="20"/>
              </w:rPr>
            </w:pPr>
            <w:r w:rsidRPr="007A376F">
              <w:rPr>
                <w:sz w:val="20"/>
                <w:szCs w:val="20"/>
              </w:rPr>
              <w:t>Pielęgnacja drzew oraz przebudowa nawierzchni i rowów na Alei Spacerowej</w:t>
            </w:r>
          </w:p>
        </w:tc>
        <w:tc>
          <w:tcPr>
            <w:tcW w:w="1276" w:type="dxa"/>
          </w:tcPr>
          <w:p w:rsidR="00592224" w:rsidRPr="007A376F" w:rsidRDefault="00592224" w:rsidP="00592224">
            <w:pPr>
              <w:pStyle w:val="Bezodstpw"/>
              <w:rPr>
                <w:sz w:val="20"/>
                <w:szCs w:val="20"/>
              </w:rPr>
            </w:pPr>
            <w:r w:rsidRPr="007A376F">
              <w:rPr>
                <w:sz w:val="20"/>
                <w:szCs w:val="20"/>
              </w:rPr>
              <w:t>300 000 zł</w:t>
            </w:r>
          </w:p>
        </w:tc>
        <w:tc>
          <w:tcPr>
            <w:tcW w:w="1134" w:type="dxa"/>
          </w:tcPr>
          <w:p w:rsidR="00592224" w:rsidRPr="007A376F" w:rsidRDefault="00592224" w:rsidP="00592224">
            <w:pPr>
              <w:pStyle w:val="Bezodstpw"/>
              <w:rPr>
                <w:sz w:val="20"/>
                <w:szCs w:val="20"/>
              </w:rPr>
            </w:pPr>
            <w:r w:rsidRPr="007A376F">
              <w:rPr>
                <w:sz w:val="20"/>
                <w:szCs w:val="20"/>
              </w:rPr>
              <w:t>300 000 zł</w:t>
            </w:r>
          </w:p>
        </w:tc>
        <w:tc>
          <w:tcPr>
            <w:tcW w:w="1559" w:type="dxa"/>
          </w:tcPr>
          <w:p w:rsidR="00592224" w:rsidRPr="007A376F" w:rsidRDefault="00592224" w:rsidP="00592224">
            <w:pPr>
              <w:pStyle w:val="Bezodstpw"/>
              <w:rPr>
                <w:sz w:val="20"/>
                <w:szCs w:val="20"/>
              </w:rPr>
            </w:pPr>
            <w:r w:rsidRPr="007A376F">
              <w:rPr>
                <w:sz w:val="20"/>
                <w:szCs w:val="20"/>
              </w:rPr>
              <w:t>-</w:t>
            </w:r>
          </w:p>
        </w:tc>
        <w:tc>
          <w:tcPr>
            <w:tcW w:w="993" w:type="dxa"/>
          </w:tcPr>
          <w:p w:rsidR="00592224" w:rsidRPr="007A376F" w:rsidRDefault="00592224" w:rsidP="00592224">
            <w:pPr>
              <w:pStyle w:val="Bezodstpw"/>
              <w:rPr>
                <w:sz w:val="20"/>
                <w:szCs w:val="20"/>
              </w:rPr>
            </w:pPr>
            <w:r w:rsidRPr="007A376F">
              <w:rPr>
                <w:sz w:val="20"/>
                <w:szCs w:val="20"/>
              </w:rPr>
              <w:t>2020-2022</w:t>
            </w:r>
          </w:p>
        </w:tc>
        <w:tc>
          <w:tcPr>
            <w:tcW w:w="2126" w:type="dxa"/>
          </w:tcPr>
          <w:p w:rsidR="00592224" w:rsidRPr="007A376F" w:rsidRDefault="00592224" w:rsidP="00592224">
            <w:pPr>
              <w:pStyle w:val="Bezodstpw"/>
              <w:rPr>
                <w:sz w:val="20"/>
                <w:szCs w:val="20"/>
              </w:rPr>
            </w:pPr>
            <w:r>
              <w:rPr>
                <w:sz w:val="20"/>
                <w:szCs w:val="20"/>
              </w:rPr>
              <w:t>-</w:t>
            </w:r>
          </w:p>
        </w:tc>
      </w:tr>
      <w:tr w:rsidR="00592224" w:rsidRPr="007A376F" w:rsidTr="000403D1">
        <w:trPr>
          <w:jc w:val="center"/>
        </w:trPr>
        <w:tc>
          <w:tcPr>
            <w:tcW w:w="567" w:type="dxa"/>
          </w:tcPr>
          <w:p w:rsidR="00592224" w:rsidRPr="007A376F" w:rsidRDefault="00592224" w:rsidP="00592224">
            <w:pPr>
              <w:pStyle w:val="Bezodstpw"/>
              <w:rPr>
                <w:sz w:val="20"/>
                <w:szCs w:val="20"/>
              </w:rPr>
            </w:pPr>
            <w:r>
              <w:rPr>
                <w:sz w:val="20"/>
                <w:szCs w:val="20"/>
              </w:rPr>
              <w:t>12</w:t>
            </w:r>
          </w:p>
        </w:tc>
        <w:tc>
          <w:tcPr>
            <w:tcW w:w="1701" w:type="dxa"/>
          </w:tcPr>
          <w:p w:rsidR="00592224" w:rsidRPr="007A376F" w:rsidRDefault="00592224" w:rsidP="00592224">
            <w:pPr>
              <w:pStyle w:val="Bezodstpw"/>
              <w:rPr>
                <w:sz w:val="20"/>
                <w:szCs w:val="20"/>
              </w:rPr>
            </w:pPr>
            <w:r w:rsidRPr="007A376F">
              <w:rPr>
                <w:sz w:val="20"/>
                <w:szCs w:val="20"/>
              </w:rPr>
              <w:t>Rewitalizacja budynków mieszkalnych w obszarze zdegradowanym będącym przedmiotem Lokalnego Programu Rewitalizacji- dotacja</w:t>
            </w:r>
          </w:p>
        </w:tc>
        <w:tc>
          <w:tcPr>
            <w:tcW w:w="1276" w:type="dxa"/>
          </w:tcPr>
          <w:p w:rsidR="00592224" w:rsidRPr="007A376F" w:rsidRDefault="00592224" w:rsidP="00592224">
            <w:pPr>
              <w:pStyle w:val="Bezodstpw"/>
              <w:rPr>
                <w:sz w:val="20"/>
                <w:szCs w:val="20"/>
              </w:rPr>
            </w:pPr>
            <w:r w:rsidRPr="007A376F">
              <w:rPr>
                <w:sz w:val="20"/>
                <w:szCs w:val="20"/>
              </w:rPr>
              <w:t>1 000 000 zł</w:t>
            </w:r>
          </w:p>
        </w:tc>
        <w:tc>
          <w:tcPr>
            <w:tcW w:w="1134" w:type="dxa"/>
          </w:tcPr>
          <w:p w:rsidR="00592224" w:rsidRPr="007A376F" w:rsidRDefault="00592224" w:rsidP="00592224">
            <w:pPr>
              <w:pStyle w:val="Bezodstpw"/>
              <w:rPr>
                <w:sz w:val="20"/>
                <w:szCs w:val="20"/>
              </w:rPr>
            </w:pPr>
            <w:r w:rsidRPr="007A376F">
              <w:rPr>
                <w:sz w:val="20"/>
                <w:szCs w:val="20"/>
              </w:rPr>
              <w:t>1 000 000 zł</w:t>
            </w:r>
          </w:p>
        </w:tc>
        <w:tc>
          <w:tcPr>
            <w:tcW w:w="1559" w:type="dxa"/>
          </w:tcPr>
          <w:p w:rsidR="00592224" w:rsidRPr="007A376F" w:rsidRDefault="00592224" w:rsidP="00592224">
            <w:pPr>
              <w:pStyle w:val="Bezodstpw"/>
              <w:rPr>
                <w:sz w:val="20"/>
                <w:szCs w:val="20"/>
              </w:rPr>
            </w:pPr>
          </w:p>
        </w:tc>
        <w:tc>
          <w:tcPr>
            <w:tcW w:w="993" w:type="dxa"/>
          </w:tcPr>
          <w:p w:rsidR="00592224" w:rsidRPr="007A376F" w:rsidRDefault="00592224" w:rsidP="00592224">
            <w:pPr>
              <w:pStyle w:val="Bezodstpw"/>
              <w:rPr>
                <w:sz w:val="20"/>
                <w:szCs w:val="20"/>
              </w:rPr>
            </w:pPr>
            <w:r w:rsidRPr="007A376F">
              <w:rPr>
                <w:sz w:val="20"/>
                <w:szCs w:val="20"/>
              </w:rPr>
              <w:t>2018-2022</w:t>
            </w:r>
          </w:p>
        </w:tc>
        <w:tc>
          <w:tcPr>
            <w:tcW w:w="2126" w:type="dxa"/>
          </w:tcPr>
          <w:p w:rsidR="00592224" w:rsidRPr="007A376F" w:rsidRDefault="00592224" w:rsidP="00592224">
            <w:pPr>
              <w:pStyle w:val="Bezodstpw"/>
              <w:rPr>
                <w:sz w:val="20"/>
                <w:szCs w:val="20"/>
              </w:rPr>
            </w:pPr>
            <w:r>
              <w:rPr>
                <w:sz w:val="20"/>
                <w:szCs w:val="20"/>
              </w:rPr>
              <w:t>-</w:t>
            </w:r>
          </w:p>
        </w:tc>
      </w:tr>
      <w:tr w:rsidR="00592224" w:rsidRPr="007A376F" w:rsidTr="000403D1">
        <w:trPr>
          <w:jc w:val="center"/>
        </w:trPr>
        <w:tc>
          <w:tcPr>
            <w:tcW w:w="567" w:type="dxa"/>
          </w:tcPr>
          <w:p w:rsidR="00592224" w:rsidRPr="007A376F" w:rsidRDefault="00592224" w:rsidP="00592224">
            <w:pPr>
              <w:pStyle w:val="Bezodstpw"/>
              <w:rPr>
                <w:sz w:val="20"/>
                <w:szCs w:val="20"/>
              </w:rPr>
            </w:pPr>
            <w:r>
              <w:rPr>
                <w:sz w:val="20"/>
                <w:szCs w:val="20"/>
              </w:rPr>
              <w:t>13</w:t>
            </w:r>
          </w:p>
        </w:tc>
        <w:tc>
          <w:tcPr>
            <w:tcW w:w="1701" w:type="dxa"/>
          </w:tcPr>
          <w:p w:rsidR="00592224" w:rsidRPr="007A376F" w:rsidRDefault="00592224" w:rsidP="00592224">
            <w:pPr>
              <w:pStyle w:val="Bezodstpw"/>
              <w:rPr>
                <w:sz w:val="20"/>
                <w:szCs w:val="20"/>
              </w:rPr>
            </w:pPr>
            <w:r w:rsidRPr="007A376F">
              <w:rPr>
                <w:sz w:val="20"/>
                <w:szCs w:val="20"/>
              </w:rPr>
              <w:t>Przebudowa i rozbudowa budynku OSP w Cieszkowie</w:t>
            </w:r>
          </w:p>
        </w:tc>
        <w:tc>
          <w:tcPr>
            <w:tcW w:w="1276" w:type="dxa"/>
          </w:tcPr>
          <w:p w:rsidR="00592224" w:rsidRPr="007A376F" w:rsidRDefault="00592224" w:rsidP="00592224">
            <w:pPr>
              <w:pStyle w:val="Bezodstpw"/>
              <w:rPr>
                <w:sz w:val="20"/>
                <w:szCs w:val="20"/>
              </w:rPr>
            </w:pPr>
            <w:r w:rsidRPr="007A376F">
              <w:rPr>
                <w:sz w:val="20"/>
                <w:szCs w:val="20"/>
              </w:rPr>
              <w:t>1 200 000 zł</w:t>
            </w:r>
          </w:p>
        </w:tc>
        <w:tc>
          <w:tcPr>
            <w:tcW w:w="1134" w:type="dxa"/>
          </w:tcPr>
          <w:p w:rsidR="00592224" w:rsidRPr="007A376F" w:rsidRDefault="00592224" w:rsidP="00592224">
            <w:pPr>
              <w:pStyle w:val="Bezodstpw"/>
              <w:rPr>
                <w:sz w:val="20"/>
                <w:szCs w:val="20"/>
              </w:rPr>
            </w:pPr>
            <w:r w:rsidRPr="007A376F">
              <w:rPr>
                <w:sz w:val="20"/>
                <w:szCs w:val="20"/>
              </w:rPr>
              <w:t>180 000 zł</w:t>
            </w:r>
          </w:p>
        </w:tc>
        <w:tc>
          <w:tcPr>
            <w:tcW w:w="1559" w:type="dxa"/>
          </w:tcPr>
          <w:p w:rsidR="00592224" w:rsidRPr="007A376F" w:rsidRDefault="00592224" w:rsidP="00592224">
            <w:pPr>
              <w:pStyle w:val="Bezodstpw"/>
              <w:rPr>
                <w:sz w:val="20"/>
                <w:szCs w:val="20"/>
              </w:rPr>
            </w:pPr>
            <w:r w:rsidRPr="007A376F">
              <w:rPr>
                <w:sz w:val="20"/>
                <w:szCs w:val="20"/>
              </w:rPr>
              <w:t>1 020 000 zł</w:t>
            </w:r>
          </w:p>
        </w:tc>
        <w:tc>
          <w:tcPr>
            <w:tcW w:w="993" w:type="dxa"/>
          </w:tcPr>
          <w:p w:rsidR="00592224" w:rsidRPr="007A376F" w:rsidRDefault="00592224" w:rsidP="00592224">
            <w:pPr>
              <w:pStyle w:val="Bezodstpw"/>
              <w:rPr>
                <w:sz w:val="20"/>
                <w:szCs w:val="20"/>
              </w:rPr>
            </w:pPr>
            <w:r w:rsidRPr="007A376F">
              <w:rPr>
                <w:sz w:val="20"/>
                <w:szCs w:val="20"/>
              </w:rPr>
              <w:t>2018-2020</w:t>
            </w:r>
          </w:p>
        </w:tc>
        <w:tc>
          <w:tcPr>
            <w:tcW w:w="2126" w:type="dxa"/>
          </w:tcPr>
          <w:p w:rsidR="00592224" w:rsidRPr="007A376F" w:rsidRDefault="00592224" w:rsidP="00592224">
            <w:pPr>
              <w:pStyle w:val="Bezodstpw"/>
              <w:rPr>
                <w:sz w:val="20"/>
                <w:szCs w:val="20"/>
              </w:rPr>
            </w:pPr>
            <w:r w:rsidRPr="007A376F">
              <w:rPr>
                <w:sz w:val="20"/>
                <w:szCs w:val="20"/>
              </w:rPr>
              <w:t>RPO, EFRR, Działanie 3.3. Efektywność energetyczna w budynkach użyteczności publicznej i sektorze mieszkaniowym, 85%</w:t>
            </w:r>
          </w:p>
        </w:tc>
      </w:tr>
      <w:tr w:rsidR="00592224" w:rsidRPr="007A376F" w:rsidTr="000403D1">
        <w:trPr>
          <w:jc w:val="center"/>
        </w:trPr>
        <w:tc>
          <w:tcPr>
            <w:tcW w:w="567" w:type="dxa"/>
          </w:tcPr>
          <w:p w:rsidR="00592224" w:rsidRPr="007A376F" w:rsidRDefault="00592224" w:rsidP="00592224">
            <w:pPr>
              <w:pStyle w:val="Bezodstpw"/>
              <w:rPr>
                <w:sz w:val="20"/>
                <w:szCs w:val="20"/>
              </w:rPr>
            </w:pPr>
            <w:r>
              <w:rPr>
                <w:sz w:val="20"/>
                <w:szCs w:val="20"/>
              </w:rPr>
              <w:t>14</w:t>
            </w:r>
          </w:p>
        </w:tc>
        <w:tc>
          <w:tcPr>
            <w:tcW w:w="1701" w:type="dxa"/>
          </w:tcPr>
          <w:p w:rsidR="00592224" w:rsidRPr="007A376F" w:rsidRDefault="00592224" w:rsidP="00592224">
            <w:pPr>
              <w:pStyle w:val="Bezodstpw"/>
              <w:rPr>
                <w:sz w:val="20"/>
                <w:szCs w:val="20"/>
              </w:rPr>
            </w:pPr>
            <w:r w:rsidRPr="007A376F">
              <w:rPr>
                <w:sz w:val="20"/>
                <w:szCs w:val="20"/>
              </w:rPr>
              <w:t>Rewitalizacja Kościoła pw. Chrystusa Króla</w:t>
            </w:r>
          </w:p>
        </w:tc>
        <w:tc>
          <w:tcPr>
            <w:tcW w:w="1276" w:type="dxa"/>
          </w:tcPr>
          <w:p w:rsidR="00592224" w:rsidRPr="007A376F" w:rsidRDefault="00592224" w:rsidP="00592224">
            <w:pPr>
              <w:pStyle w:val="Bezodstpw"/>
              <w:rPr>
                <w:sz w:val="20"/>
                <w:szCs w:val="20"/>
              </w:rPr>
            </w:pPr>
            <w:r w:rsidRPr="007A376F">
              <w:rPr>
                <w:sz w:val="20"/>
                <w:szCs w:val="20"/>
              </w:rPr>
              <w:t>2 000 000 zł</w:t>
            </w:r>
          </w:p>
        </w:tc>
        <w:tc>
          <w:tcPr>
            <w:tcW w:w="1134" w:type="dxa"/>
          </w:tcPr>
          <w:p w:rsidR="00592224" w:rsidRPr="007A376F" w:rsidRDefault="00592224" w:rsidP="00592224">
            <w:pPr>
              <w:pStyle w:val="Bezodstpw"/>
              <w:rPr>
                <w:sz w:val="20"/>
                <w:szCs w:val="20"/>
              </w:rPr>
            </w:pPr>
            <w:r w:rsidRPr="007A376F">
              <w:rPr>
                <w:sz w:val="20"/>
                <w:szCs w:val="20"/>
              </w:rPr>
              <w:t>300 000 zł</w:t>
            </w:r>
          </w:p>
        </w:tc>
        <w:tc>
          <w:tcPr>
            <w:tcW w:w="1559" w:type="dxa"/>
          </w:tcPr>
          <w:p w:rsidR="00592224" w:rsidRPr="007A376F" w:rsidRDefault="00592224" w:rsidP="00592224">
            <w:pPr>
              <w:pStyle w:val="Bezodstpw"/>
              <w:rPr>
                <w:sz w:val="20"/>
                <w:szCs w:val="20"/>
              </w:rPr>
            </w:pPr>
            <w:r w:rsidRPr="007A376F">
              <w:rPr>
                <w:sz w:val="20"/>
                <w:szCs w:val="20"/>
              </w:rPr>
              <w:t>1 700 000 zł</w:t>
            </w:r>
          </w:p>
        </w:tc>
        <w:tc>
          <w:tcPr>
            <w:tcW w:w="993" w:type="dxa"/>
          </w:tcPr>
          <w:p w:rsidR="00592224" w:rsidRPr="007A376F" w:rsidRDefault="00592224" w:rsidP="00592224">
            <w:pPr>
              <w:pStyle w:val="Bezodstpw"/>
              <w:rPr>
                <w:sz w:val="20"/>
                <w:szCs w:val="20"/>
              </w:rPr>
            </w:pPr>
            <w:r w:rsidRPr="007A376F">
              <w:rPr>
                <w:sz w:val="20"/>
                <w:szCs w:val="20"/>
              </w:rPr>
              <w:t>2018-2020</w:t>
            </w:r>
          </w:p>
        </w:tc>
        <w:tc>
          <w:tcPr>
            <w:tcW w:w="2126" w:type="dxa"/>
          </w:tcPr>
          <w:p w:rsidR="00592224" w:rsidRPr="007A376F" w:rsidRDefault="00592224" w:rsidP="00592224">
            <w:pPr>
              <w:pStyle w:val="Bezodstpw"/>
              <w:rPr>
                <w:sz w:val="20"/>
                <w:szCs w:val="20"/>
              </w:rPr>
            </w:pPr>
            <w:r w:rsidRPr="007A376F">
              <w:rPr>
                <w:sz w:val="20"/>
                <w:szCs w:val="20"/>
              </w:rPr>
              <w:t>RPO, EFRR, Działanie 4.3. Dziedzictwo kulturowe, 85%</w:t>
            </w:r>
          </w:p>
        </w:tc>
      </w:tr>
      <w:tr w:rsidR="00592224" w:rsidRPr="007A376F" w:rsidTr="000403D1">
        <w:trPr>
          <w:jc w:val="center"/>
        </w:trPr>
        <w:tc>
          <w:tcPr>
            <w:tcW w:w="567" w:type="dxa"/>
          </w:tcPr>
          <w:p w:rsidR="00592224" w:rsidRPr="007A376F" w:rsidRDefault="00592224" w:rsidP="00592224">
            <w:pPr>
              <w:pStyle w:val="Bezodstpw"/>
              <w:rPr>
                <w:sz w:val="20"/>
                <w:szCs w:val="20"/>
              </w:rPr>
            </w:pPr>
            <w:r>
              <w:rPr>
                <w:sz w:val="20"/>
                <w:szCs w:val="20"/>
              </w:rPr>
              <w:t>15</w:t>
            </w:r>
          </w:p>
        </w:tc>
        <w:tc>
          <w:tcPr>
            <w:tcW w:w="1701" w:type="dxa"/>
          </w:tcPr>
          <w:p w:rsidR="00592224" w:rsidRPr="007A376F" w:rsidRDefault="00592224" w:rsidP="00592224">
            <w:pPr>
              <w:pStyle w:val="Bezodstpw"/>
              <w:rPr>
                <w:sz w:val="20"/>
                <w:szCs w:val="20"/>
              </w:rPr>
            </w:pPr>
            <w:r w:rsidRPr="007A376F">
              <w:rPr>
                <w:sz w:val="20"/>
                <w:szCs w:val="20"/>
              </w:rPr>
              <w:t>Przebudowa i przywrócenie funkcjonalności stadionu sportowego w Cieszkowie poprzez rozwinięcie oferty sportowej, rekreacyjnej i kulturalnej</w:t>
            </w:r>
          </w:p>
        </w:tc>
        <w:tc>
          <w:tcPr>
            <w:tcW w:w="1276" w:type="dxa"/>
          </w:tcPr>
          <w:p w:rsidR="00592224" w:rsidRPr="007A376F" w:rsidRDefault="00592224" w:rsidP="00592224">
            <w:pPr>
              <w:pStyle w:val="Bezodstpw"/>
              <w:rPr>
                <w:sz w:val="20"/>
                <w:szCs w:val="20"/>
              </w:rPr>
            </w:pPr>
            <w:r w:rsidRPr="007A376F">
              <w:rPr>
                <w:sz w:val="20"/>
                <w:szCs w:val="20"/>
              </w:rPr>
              <w:t>200 000 zł</w:t>
            </w:r>
          </w:p>
        </w:tc>
        <w:tc>
          <w:tcPr>
            <w:tcW w:w="1134" w:type="dxa"/>
          </w:tcPr>
          <w:p w:rsidR="00592224" w:rsidRPr="007A376F" w:rsidRDefault="00592224" w:rsidP="00592224">
            <w:pPr>
              <w:pStyle w:val="Bezodstpw"/>
              <w:rPr>
                <w:sz w:val="20"/>
                <w:szCs w:val="20"/>
              </w:rPr>
            </w:pPr>
            <w:r w:rsidRPr="007A376F">
              <w:rPr>
                <w:sz w:val="20"/>
                <w:szCs w:val="20"/>
              </w:rPr>
              <w:t>30 000 zł</w:t>
            </w:r>
          </w:p>
        </w:tc>
        <w:tc>
          <w:tcPr>
            <w:tcW w:w="1559" w:type="dxa"/>
          </w:tcPr>
          <w:p w:rsidR="00592224" w:rsidRPr="007A376F" w:rsidRDefault="00592224" w:rsidP="00592224">
            <w:pPr>
              <w:pStyle w:val="Bezodstpw"/>
              <w:rPr>
                <w:sz w:val="20"/>
                <w:szCs w:val="20"/>
              </w:rPr>
            </w:pPr>
            <w:r w:rsidRPr="007A376F">
              <w:rPr>
                <w:sz w:val="20"/>
                <w:szCs w:val="20"/>
              </w:rPr>
              <w:t>170 000 zł</w:t>
            </w:r>
          </w:p>
        </w:tc>
        <w:tc>
          <w:tcPr>
            <w:tcW w:w="993" w:type="dxa"/>
          </w:tcPr>
          <w:p w:rsidR="00592224" w:rsidRPr="007A376F" w:rsidRDefault="00592224" w:rsidP="00592224">
            <w:pPr>
              <w:pStyle w:val="Bezodstpw"/>
              <w:rPr>
                <w:sz w:val="20"/>
                <w:szCs w:val="20"/>
              </w:rPr>
            </w:pPr>
            <w:r w:rsidRPr="007A376F">
              <w:rPr>
                <w:sz w:val="20"/>
                <w:szCs w:val="20"/>
              </w:rPr>
              <w:t>2018-2020</w:t>
            </w:r>
          </w:p>
        </w:tc>
        <w:tc>
          <w:tcPr>
            <w:tcW w:w="2126" w:type="dxa"/>
          </w:tcPr>
          <w:p w:rsidR="00592224" w:rsidRPr="007A376F" w:rsidRDefault="00592224" w:rsidP="00592224">
            <w:pPr>
              <w:pStyle w:val="Bezodstpw"/>
              <w:rPr>
                <w:sz w:val="20"/>
                <w:szCs w:val="20"/>
              </w:rPr>
            </w:pPr>
            <w:r w:rsidRPr="007A376F">
              <w:rPr>
                <w:sz w:val="20"/>
                <w:szCs w:val="20"/>
              </w:rPr>
              <w:t>RPO, EFRR, Działanie 4.3. Dziedzictwo kulturowe, 85%</w:t>
            </w:r>
          </w:p>
        </w:tc>
      </w:tr>
      <w:tr w:rsidR="00592224" w:rsidRPr="007A376F" w:rsidTr="000403D1">
        <w:trPr>
          <w:jc w:val="center"/>
        </w:trPr>
        <w:tc>
          <w:tcPr>
            <w:tcW w:w="567" w:type="dxa"/>
          </w:tcPr>
          <w:p w:rsidR="00592224" w:rsidRPr="007A376F" w:rsidRDefault="00592224" w:rsidP="00592224">
            <w:pPr>
              <w:pStyle w:val="Bezodstpw"/>
              <w:rPr>
                <w:sz w:val="20"/>
                <w:szCs w:val="20"/>
              </w:rPr>
            </w:pPr>
            <w:r>
              <w:rPr>
                <w:sz w:val="20"/>
                <w:szCs w:val="20"/>
              </w:rPr>
              <w:t>16</w:t>
            </w:r>
          </w:p>
        </w:tc>
        <w:tc>
          <w:tcPr>
            <w:tcW w:w="1701" w:type="dxa"/>
          </w:tcPr>
          <w:p w:rsidR="00592224" w:rsidRPr="007A376F" w:rsidRDefault="00592224" w:rsidP="00592224">
            <w:pPr>
              <w:pStyle w:val="Bezodstpw"/>
              <w:rPr>
                <w:sz w:val="20"/>
                <w:szCs w:val="20"/>
              </w:rPr>
            </w:pPr>
            <w:r w:rsidRPr="007A376F">
              <w:rPr>
                <w:sz w:val="20"/>
                <w:szCs w:val="20"/>
              </w:rPr>
              <w:t>Przebudowa i unowocześnienie sceny widowiskowej na stadionie w Cieszkowie</w:t>
            </w:r>
          </w:p>
        </w:tc>
        <w:tc>
          <w:tcPr>
            <w:tcW w:w="1276" w:type="dxa"/>
          </w:tcPr>
          <w:p w:rsidR="00592224" w:rsidRPr="007A376F" w:rsidRDefault="00592224" w:rsidP="00592224">
            <w:pPr>
              <w:pStyle w:val="Bezodstpw"/>
              <w:rPr>
                <w:sz w:val="20"/>
                <w:szCs w:val="20"/>
              </w:rPr>
            </w:pPr>
            <w:r w:rsidRPr="007A376F">
              <w:rPr>
                <w:sz w:val="20"/>
                <w:szCs w:val="20"/>
              </w:rPr>
              <w:t>200 000 zł</w:t>
            </w:r>
          </w:p>
        </w:tc>
        <w:tc>
          <w:tcPr>
            <w:tcW w:w="1134" w:type="dxa"/>
          </w:tcPr>
          <w:p w:rsidR="00592224" w:rsidRPr="007A376F" w:rsidRDefault="00592224" w:rsidP="00592224">
            <w:pPr>
              <w:pStyle w:val="Bezodstpw"/>
              <w:rPr>
                <w:sz w:val="20"/>
                <w:szCs w:val="20"/>
              </w:rPr>
            </w:pPr>
            <w:r w:rsidRPr="007A376F">
              <w:rPr>
                <w:sz w:val="20"/>
                <w:szCs w:val="20"/>
              </w:rPr>
              <w:t>30 000 zł</w:t>
            </w:r>
          </w:p>
        </w:tc>
        <w:tc>
          <w:tcPr>
            <w:tcW w:w="1559" w:type="dxa"/>
          </w:tcPr>
          <w:p w:rsidR="00592224" w:rsidRPr="007A376F" w:rsidRDefault="00592224" w:rsidP="00592224">
            <w:pPr>
              <w:pStyle w:val="Bezodstpw"/>
              <w:rPr>
                <w:sz w:val="20"/>
                <w:szCs w:val="20"/>
              </w:rPr>
            </w:pPr>
            <w:r w:rsidRPr="007A376F">
              <w:rPr>
                <w:sz w:val="20"/>
                <w:szCs w:val="20"/>
              </w:rPr>
              <w:t>170 000 zł</w:t>
            </w:r>
          </w:p>
        </w:tc>
        <w:tc>
          <w:tcPr>
            <w:tcW w:w="993" w:type="dxa"/>
          </w:tcPr>
          <w:p w:rsidR="00592224" w:rsidRPr="007A376F" w:rsidRDefault="00592224" w:rsidP="00592224">
            <w:pPr>
              <w:pStyle w:val="Bezodstpw"/>
              <w:rPr>
                <w:sz w:val="20"/>
                <w:szCs w:val="20"/>
              </w:rPr>
            </w:pPr>
            <w:r w:rsidRPr="007A376F">
              <w:rPr>
                <w:sz w:val="20"/>
                <w:szCs w:val="20"/>
              </w:rPr>
              <w:t>2018-2022</w:t>
            </w:r>
          </w:p>
        </w:tc>
        <w:tc>
          <w:tcPr>
            <w:tcW w:w="2126" w:type="dxa"/>
          </w:tcPr>
          <w:p w:rsidR="00592224" w:rsidRPr="007A376F" w:rsidRDefault="00592224" w:rsidP="00592224">
            <w:pPr>
              <w:pStyle w:val="Bezodstpw"/>
              <w:rPr>
                <w:sz w:val="20"/>
                <w:szCs w:val="20"/>
              </w:rPr>
            </w:pPr>
            <w:r w:rsidRPr="007A376F">
              <w:rPr>
                <w:sz w:val="20"/>
                <w:szCs w:val="20"/>
              </w:rPr>
              <w:t>RPO, EFRR, Działanie 4.3. Dziedzictwo kulturowe, 85%</w:t>
            </w:r>
          </w:p>
        </w:tc>
      </w:tr>
      <w:tr w:rsidR="00592224" w:rsidRPr="007A376F" w:rsidTr="000403D1">
        <w:trPr>
          <w:jc w:val="center"/>
        </w:trPr>
        <w:tc>
          <w:tcPr>
            <w:tcW w:w="567" w:type="dxa"/>
          </w:tcPr>
          <w:p w:rsidR="00592224" w:rsidRPr="007A376F" w:rsidRDefault="00592224" w:rsidP="00592224">
            <w:pPr>
              <w:pStyle w:val="Bezodstpw"/>
              <w:rPr>
                <w:sz w:val="20"/>
                <w:szCs w:val="20"/>
              </w:rPr>
            </w:pPr>
            <w:r>
              <w:rPr>
                <w:sz w:val="20"/>
                <w:szCs w:val="20"/>
              </w:rPr>
              <w:t>17</w:t>
            </w:r>
          </w:p>
        </w:tc>
        <w:tc>
          <w:tcPr>
            <w:tcW w:w="1701" w:type="dxa"/>
          </w:tcPr>
          <w:p w:rsidR="00592224" w:rsidRPr="007A376F" w:rsidRDefault="00592224" w:rsidP="00592224">
            <w:pPr>
              <w:pStyle w:val="Bezodstpw"/>
              <w:rPr>
                <w:sz w:val="20"/>
                <w:szCs w:val="20"/>
              </w:rPr>
            </w:pPr>
            <w:r w:rsidRPr="007A376F">
              <w:rPr>
                <w:sz w:val="20"/>
                <w:szCs w:val="20"/>
              </w:rPr>
              <w:t xml:space="preserve">Przebudowa i unowocześnienie sceny </w:t>
            </w:r>
            <w:r w:rsidRPr="007A376F">
              <w:rPr>
                <w:sz w:val="20"/>
                <w:szCs w:val="20"/>
              </w:rPr>
              <w:lastRenderedPageBreak/>
              <w:t>widowiskowej w GCK</w:t>
            </w:r>
          </w:p>
        </w:tc>
        <w:tc>
          <w:tcPr>
            <w:tcW w:w="1276" w:type="dxa"/>
          </w:tcPr>
          <w:p w:rsidR="00592224" w:rsidRPr="007A376F" w:rsidRDefault="00592224" w:rsidP="00592224">
            <w:pPr>
              <w:pStyle w:val="Bezodstpw"/>
              <w:rPr>
                <w:sz w:val="20"/>
                <w:szCs w:val="20"/>
              </w:rPr>
            </w:pPr>
            <w:r w:rsidRPr="007A376F">
              <w:rPr>
                <w:sz w:val="20"/>
                <w:szCs w:val="20"/>
              </w:rPr>
              <w:lastRenderedPageBreak/>
              <w:t>200 000 zł</w:t>
            </w:r>
          </w:p>
        </w:tc>
        <w:tc>
          <w:tcPr>
            <w:tcW w:w="1134" w:type="dxa"/>
          </w:tcPr>
          <w:p w:rsidR="00592224" w:rsidRPr="007A376F" w:rsidRDefault="00592224" w:rsidP="00592224">
            <w:pPr>
              <w:pStyle w:val="Bezodstpw"/>
              <w:rPr>
                <w:sz w:val="20"/>
                <w:szCs w:val="20"/>
              </w:rPr>
            </w:pPr>
            <w:r w:rsidRPr="007A376F">
              <w:rPr>
                <w:sz w:val="20"/>
                <w:szCs w:val="20"/>
              </w:rPr>
              <w:t>30 000 zł</w:t>
            </w:r>
          </w:p>
        </w:tc>
        <w:tc>
          <w:tcPr>
            <w:tcW w:w="1559" w:type="dxa"/>
          </w:tcPr>
          <w:p w:rsidR="00592224" w:rsidRPr="007A376F" w:rsidRDefault="00592224" w:rsidP="00592224">
            <w:pPr>
              <w:pStyle w:val="Bezodstpw"/>
              <w:rPr>
                <w:sz w:val="20"/>
                <w:szCs w:val="20"/>
              </w:rPr>
            </w:pPr>
            <w:r w:rsidRPr="007A376F">
              <w:rPr>
                <w:sz w:val="20"/>
                <w:szCs w:val="20"/>
              </w:rPr>
              <w:t>170 000 zł</w:t>
            </w:r>
          </w:p>
        </w:tc>
        <w:tc>
          <w:tcPr>
            <w:tcW w:w="993" w:type="dxa"/>
          </w:tcPr>
          <w:p w:rsidR="00592224" w:rsidRPr="007A376F" w:rsidRDefault="00592224" w:rsidP="00592224">
            <w:pPr>
              <w:pStyle w:val="Bezodstpw"/>
              <w:rPr>
                <w:sz w:val="20"/>
                <w:szCs w:val="20"/>
              </w:rPr>
            </w:pPr>
            <w:r w:rsidRPr="007A376F">
              <w:rPr>
                <w:sz w:val="20"/>
                <w:szCs w:val="20"/>
              </w:rPr>
              <w:t>2018-2022</w:t>
            </w:r>
          </w:p>
        </w:tc>
        <w:tc>
          <w:tcPr>
            <w:tcW w:w="2126" w:type="dxa"/>
          </w:tcPr>
          <w:p w:rsidR="00592224" w:rsidRPr="007A376F" w:rsidRDefault="00592224" w:rsidP="00592224">
            <w:pPr>
              <w:pStyle w:val="Bezodstpw"/>
              <w:rPr>
                <w:sz w:val="20"/>
                <w:szCs w:val="20"/>
              </w:rPr>
            </w:pPr>
            <w:r w:rsidRPr="007A376F">
              <w:rPr>
                <w:sz w:val="20"/>
                <w:szCs w:val="20"/>
              </w:rPr>
              <w:t>RPO, EFRR, Działanie 4.3. Dziedzictwo kulturowe, 85%</w:t>
            </w:r>
          </w:p>
        </w:tc>
      </w:tr>
      <w:tr w:rsidR="00592224" w:rsidRPr="007A376F" w:rsidTr="000403D1">
        <w:trPr>
          <w:jc w:val="center"/>
        </w:trPr>
        <w:tc>
          <w:tcPr>
            <w:tcW w:w="567" w:type="dxa"/>
          </w:tcPr>
          <w:p w:rsidR="00592224" w:rsidRPr="007A376F" w:rsidRDefault="00592224" w:rsidP="00592224">
            <w:pPr>
              <w:pStyle w:val="Bezodstpw"/>
              <w:rPr>
                <w:sz w:val="20"/>
                <w:szCs w:val="20"/>
              </w:rPr>
            </w:pPr>
            <w:r>
              <w:rPr>
                <w:sz w:val="20"/>
                <w:szCs w:val="20"/>
              </w:rPr>
              <w:t>18</w:t>
            </w:r>
          </w:p>
        </w:tc>
        <w:tc>
          <w:tcPr>
            <w:tcW w:w="1701" w:type="dxa"/>
          </w:tcPr>
          <w:p w:rsidR="00592224" w:rsidRPr="007A376F" w:rsidRDefault="00592224" w:rsidP="00592224">
            <w:pPr>
              <w:pStyle w:val="Bezodstpw"/>
              <w:rPr>
                <w:sz w:val="20"/>
                <w:szCs w:val="20"/>
              </w:rPr>
            </w:pPr>
            <w:r w:rsidRPr="007A376F">
              <w:rPr>
                <w:sz w:val="20"/>
                <w:szCs w:val="20"/>
              </w:rPr>
              <w:t>Adaptacja pomieszczeń Szkoły Pod</w:t>
            </w:r>
            <w:r>
              <w:rPr>
                <w:sz w:val="20"/>
                <w:szCs w:val="20"/>
              </w:rPr>
              <w:t>stawowej na Harcówkę</w:t>
            </w:r>
          </w:p>
        </w:tc>
        <w:tc>
          <w:tcPr>
            <w:tcW w:w="1276" w:type="dxa"/>
          </w:tcPr>
          <w:p w:rsidR="00592224" w:rsidRPr="007A376F" w:rsidRDefault="00592224" w:rsidP="00592224">
            <w:pPr>
              <w:pStyle w:val="Bezodstpw"/>
              <w:rPr>
                <w:sz w:val="20"/>
                <w:szCs w:val="20"/>
              </w:rPr>
            </w:pPr>
            <w:r w:rsidRPr="007A376F">
              <w:rPr>
                <w:sz w:val="20"/>
                <w:szCs w:val="20"/>
              </w:rPr>
              <w:t>350 000 zł</w:t>
            </w:r>
          </w:p>
        </w:tc>
        <w:tc>
          <w:tcPr>
            <w:tcW w:w="1134" w:type="dxa"/>
          </w:tcPr>
          <w:p w:rsidR="00592224" w:rsidRPr="007A376F" w:rsidRDefault="00592224" w:rsidP="00592224">
            <w:pPr>
              <w:pStyle w:val="Bezodstpw"/>
              <w:rPr>
                <w:sz w:val="20"/>
                <w:szCs w:val="20"/>
              </w:rPr>
            </w:pPr>
            <w:r w:rsidRPr="007A376F">
              <w:rPr>
                <w:sz w:val="20"/>
                <w:szCs w:val="20"/>
              </w:rPr>
              <w:t>52 500 zł</w:t>
            </w:r>
          </w:p>
        </w:tc>
        <w:tc>
          <w:tcPr>
            <w:tcW w:w="1559" w:type="dxa"/>
          </w:tcPr>
          <w:p w:rsidR="00592224" w:rsidRPr="007A376F" w:rsidRDefault="00592224" w:rsidP="00592224">
            <w:pPr>
              <w:pStyle w:val="Bezodstpw"/>
              <w:rPr>
                <w:sz w:val="20"/>
                <w:szCs w:val="20"/>
              </w:rPr>
            </w:pPr>
            <w:r w:rsidRPr="007A376F">
              <w:rPr>
                <w:sz w:val="20"/>
                <w:szCs w:val="20"/>
              </w:rPr>
              <w:t>297 500 zł</w:t>
            </w:r>
          </w:p>
        </w:tc>
        <w:tc>
          <w:tcPr>
            <w:tcW w:w="993" w:type="dxa"/>
          </w:tcPr>
          <w:p w:rsidR="00592224" w:rsidRPr="007A376F" w:rsidRDefault="00592224" w:rsidP="00592224">
            <w:pPr>
              <w:pStyle w:val="Bezodstpw"/>
              <w:rPr>
                <w:sz w:val="20"/>
                <w:szCs w:val="20"/>
              </w:rPr>
            </w:pPr>
            <w:r w:rsidRPr="007A376F">
              <w:rPr>
                <w:sz w:val="20"/>
                <w:szCs w:val="20"/>
              </w:rPr>
              <w:t>2017-2018</w:t>
            </w:r>
          </w:p>
        </w:tc>
        <w:tc>
          <w:tcPr>
            <w:tcW w:w="2126" w:type="dxa"/>
          </w:tcPr>
          <w:p w:rsidR="00592224" w:rsidRPr="007A376F" w:rsidRDefault="00592224" w:rsidP="00592224">
            <w:pPr>
              <w:pStyle w:val="Bezodstpw"/>
              <w:rPr>
                <w:sz w:val="20"/>
                <w:szCs w:val="20"/>
              </w:rPr>
            </w:pPr>
            <w:r w:rsidRPr="007A376F">
              <w:rPr>
                <w:sz w:val="20"/>
                <w:szCs w:val="20"/>
              </w:rPr>
              <w:t>RPO, Działanie 7.1. Inwestycje w edukację przedszkolną, podstawową i gimnazjalną, 85%</w:t>
            </w:r>
          </w:p>
        </w:tc>
      </w:tr>
      <w:tr w:rsidR="00592224" w:rsidRPr="007A376F" w:rsidTr="000403D1">
        <w:trPr>
          <w:jc w:val="center"/>
        </w:trPr>
        <w:tc>
          <w:tcPr>
            <w:tcW w:w="567" w:type="dxa"/>
          </w:tcPr>
          <w:p w:rsidR="00592224" w:rsidRPr="007A376F" w:rsidRDefault="00592224" w:rsidP="00592224">
            <w:pPr>
              <w:pStyle w:val="Bezodstpw"/>
              <w:rPr>
                <w:sz w:val="20"/>
                <w:szCs w:val="20"/>
              </w:rPr>
            </w:pPr>
            <w:r>
              <w:rPr>
                <w:sz w:val="20"/>
                <w:szCs w:val="20"/>
              </w:rPr>
              <w:t>19</w:t>
            </w:r>
          </w:p>
        </w:tc>
        <w:tc>
          <w:tcPr>
            <w:tcW w:w="1701" w:type="dxa"/>
          </w:tcPr>
          <w:p w:rsidR="00592224" w:rsidRPr="007A376F" w:rsidRDefault="00592224" w:rsidP="00592224">
            <w:pPr>
              <w:pStyle w:val="Bezodstpw"/>
              <w:rPr>
                <w:sz w:val="20"/>
                <w:szCs w:val="20"/>
              </w:rPr>
            </w:pPr>
            <w:r w:rsidRPr="007A376F">
              <w:rPr>
                <w:sz w:val="20"/>
                <w:szCs w:val="20"/>
              </w:rPr>
              <w:t>Przebudowa obiektu Gminnego Centrum Kultury</w:t>
            </w:r>
          </w:p>
        </w:tc>
        <w:tc>
          <w:tcPr>
            <w:tcW w:w="1276" w:type="dxa"/>
          </w:tcPr>
          <w:p w:rsidR="00592224" w:rsidRPr="007A376F" w:rsidRDefault="00592224" w:rsidP="00592224">
            <w:pPr>
              <w:pStyle w:val="Bezodstpw"/>
              <w:rPr>
                <w:sz w:val="20"/>
                <w:szCs w:val="20"/>
              </w:rPr>
            </w:pPr>
            <w:r w:rsidRPr="007A376F">
              <w:rPr>
                <w:sz w:val="20"/>
                <w:szCs w:val="20"/>
              </w:rPr>
              <w:t>600 000 zł</w:t>
            </w:r>
          </w:p>
        </w:tc>
        <w:tc>
          <w:tcPr>
            <w:tcW w:w="1134" w:type="dxa"/>
          </w:tcPr>
          <w:p w:rsidR="00592224" w:rsidRPr="007A376F" w:rsidRDefault="00592224" w:rsidP="00592224">
            <w:pPr>
              <w:pStyle w:val="Bezodstpw"/>
              <w:rPr>
                <w:sz w:val="20"/>
                <w:szCs w:val="20"/>
              </w:rPr>
            </w:pPr>
            <w:r w:rsidRPr="007A376F">
              <w:rPr>
                <w:sz w:val="20"/>
                <w:szCs w:val="20"/>
              </w:rPr>
              <w:t>90 000 zł</w:t>
            </w:r>
          </w:p>
        </w:tc>
        <w:tc>
          <w:tcPr>
            <w:tcW w:w="1559" w:type="dxa"/>
          </w:tcPr>
          <w:p w:rsidR="00592224" w:rsidRPr="007A376F" w:rsidRDefault="00592224" w:rsidP="00592224">
            <w:pPr>
              <w:pStyle w:val="Bezodstpw"/>
              <w:rPr>
                <w:sz w:val="20"/>
                <w:szCs w:val="20"/>
              </w:rPr>
            </w:pPr>
            <w:r w:rsidRPr="007A376F">
              <w:rPr>
                <w:sz w:val="20"/>
                <w:szCs w:val="20"/>
              </w:rPr>
              <w:t>510 000 zł</w:t>
            </w:r>
          </w:p>
        </w:tc>
        <w:tc>
          <w:tcPr>
            <w:tcW w:w="993" w:type="dxa"/>
          </w:tcPr>
          <w:p w:rsidR="00592224" w:rsidRPr="007A376F" w:rsidRDefault="00592224" w:rsidP="00592224">
            <w:pPr>
              <w:pStyle w:val="Bezodstpw"/>
              <w:rPr>
                <w:sz w:val="20"/>
                <w:szCs w:val="20"/>
              </w:rPr>
            </w:pPr>
            <w:r w:rsidRPr="007A376F">
              <w:rPr>
                <w:sz w:val="20"/>
                <w:szCs w:val="20"/>
              </w:rPr>
              <w:t>2018-2020</w:t>
            </w:r>
          </w:p>
        </w:tc>
        <w:tc>
          <w:tcPr>
            <w:tcW w:w="2126" w:type="dxa"/>
          </w:tcPr>
          <w:p w:rsidR="00592224" w:rsidRPr="007A376F" w:rsidRDefault="00592224" w:rsidP="00592224">
            <w:pPr>
              <w:pStyle w:val="Bezodstpw"/>
              <w:rPr>
                <w:sz w:val="20"/>
                <w:szCs w:val="20"/>
              </w:rPr>
            </w:pPr>
            <w:r w:rsidRPr="007A376F">
              <w:rPr>
                <w:sz w:val="20"/>
                <w:szCs w:val="20"/>
              </w:rPr>
              <w:t>RPO, EFRR, Działanie 4.3. Dziedzictwo kulturowe, 85%</w:t>
            </w:r>
          </w:p>
        </w:tc>
      </w:tr>
      <w:tr w:rsidR="00592224" w:rsidRPr="007A376F" w:rsidTr="000403D1">
        <w:trPr>
          <w:jc w:val="center"/>
        </w:trPr>
        <w:tc>
          <w:tcPr>
            <w:tcW w:w="567" w:type="dxa"/>
          </w:tcPr>
          <w:p w:rsidR="00592224" w:rsidRPr="007A376F" w:rsidRDefault="00592224" w:rsidP="00592224">
            <w:pPr>
              <w:pStyle w:val="Bezodstpw"/>
              <w:rPr>
                <w:sz w:val="20"/>
                <w:szCs w:val="20"/>
              </w:rPr>
            </w:pPr>
            <w:r>
              <w:rPr>
                <w:sz w:val="20"/>
                <w:szCs w:val="20"/>
              </w:rPr>
              <w:t>20</w:t>
            </w:r>
          </w:p>
        </w:tc>
        <w:tc>
          <w:tcPr>
            <w:tcW w:w="1701" w:type="dxa"/>
          </w:tcPr>
          <w:p w:rsidR="00592224" w:rsidRPr="007A376F" w:rsidRDefault="00592224" w:rsidP="00592224">
            <w:pPr>
              <w:pStyle w:val="Bezodstpw"/>
              <w:rPr>
                <w:sz w:val="20"/>
                <w:szCs w:val="20"/>
              </w:rPr>
            </w:pPr>
            <w:r w:rsidRPr="007A376F">
              <w:rPr>
                <w:sz w:val="20"/>
                <w:szCs w:val="20"/>
              </w:rPr>
              <w:t>Przebudowa budynku Gminnego Ośrodka Pomocy Społecznej</w:t>
            </w:r>
          </w:p>
        </w:tc>
        <w:tc>
          <w:tcPr>
            <w:tcW w:w="1276" w:type="dxa"/>
          </w:tcPr>
          <w:p w:rsidR="00592224" w:rsidRPr="007A376F" w:rsidRDefault="00592224" w:rsidP="00592224">
            <w:pPr>
              <w:pStyle w:val="Bezodstpw"/>
              <w:rPr>
                <w:sz w:val="20"/>
                <w:szCs w:val="20"/>
              </w:rPr>
            </w:pPr>
            <w:r w:rsidRPr="007A376F">
              <w:rPr>
                <w:sz w:val="20"/>
                <w:szCs w:val="20"/>
              </w:rPr>
              <w:t>55 000 zł</w:t>
            </w:r>
          </w:p>
        </w:tc>
        <w:tc>
          <w:tcPr>
            <w:tcW w:w="1134" w:type="dxa"/>
          </w:tcPr>
          <w:p w:rsidR="00592224" w:rsidRPr="007A376F" w:rsidRDefault="00592224" w:rsidP="00592224">
            <w:pPr>
              <w:pStyle w:val="Bezodstpw"/>
              <w:rPr>
                <w:sz w:val="20"/>
                <w:szCs w:val="20"/>
              </w:rPr>
            </w:pPr>
            <w:r w:rsidRPr="007A376F">
              <w:rPr>
                <w:sz w:val="20"/>
                <w:szCs w:val="20"/>
              </w:rPr>
              <w:t>8250 zł</w:t>
            </w:r>
          </w:p>
        </w:tc>
        <w:tc>
          <w:tcPr>
            <w:tcW w:w="1559" w:type="dxa"/>
          </w:tcPr>
          <w:p w:rsidR="00592224" w:rsidRPr="007A376F" w:rsidRDefault="00592224" w:rsidP="00592224">
            <w:pPr>
              <w:pStyle w:val="Bezodstpw"/>
              <w:rPr>
                <w:sz w:val="20"/>
                <w:szCs w:val="20"/>
              </w:rPr>
            </w:pPr>
            <w:r w:rsidRPr="007A376F">
              <w:rPr>
                <w:sz w:val="20"/>
                <w:szCs w:val="20"/>
              </w:rPr>
              <w:t>46 750 zł</w:t>
            </w:r>
          </w:p>
        </w:tc>
        <w:tc>
          <w:tcPr>
            <w:tcW w:w="993" w:type="dxa"/>
          </w:tcPr>
          <w:p w:rsidR="00592224" w:rsidRPr="007A376F" w:rsidRDefault="00592224" w:rsidP="00592224">
            <w:pPr>
              <w:pStyle w:val="Bezodstpw"/>
              <w:rPr>
                <w:sz w:val="20"/>
                <w:szCs w:val="20"/>
              </w:rPr>
            </w:pPr>
            <w:r w:rsidRPr="007A376F">
              <w:rPr>
                <w:sz w:val="20"/>
                <w:szCs w:val="20"/>
              </w:rPr>
              <w:t>2018-2022</w:t>
            </w:r>
          </w:p>
        </w:tc>
        <w:tc>
          <w:tcPr>
            <w:tcW w:w="2126" w:type="dxa"/>
          </w:tcPr>
          <w:p w:rsidR="00592224" w:rsidRPr="007A376F" w:rsidRDefault="00592224" w:rsidP="00592224">
            <w:pPr>
              <w:pStyle w:val="Bezodstpw"/>
              <w:rPr>
                <w:sz w:val="20"/>
                <w:szCs w:val="20"/>
              </w:rPr>
            </w:pPr>
            <w:r>
              <w:rPr>
                <w:sz w:val="20"/>
                <w:szCs w:val="20"/>
              </w:rPr>
              <w:t xml:space="preserve">RPO, Działanie </w:t>
            </w:r>
            <w:r w:rsidRPr="007A376F">
              <w:rPr>
                <w:sz w:val="20"/>
                <w:szCs w:val="20"/>
              </w:rPr>
              <w:t>6.1. Inwestycje w infrastrukturę społeczną</w:t>
            </w:r>
          </w:p>
        </w:tc>
      </w:tr>
      <w:tr w:rsidR="00592224" w:rsidRPr="007A376F" w:rsidTr="000403D1">
        <w:trPr>
          <w:jc w:val="center"/>
        </w:trPr>
        <w:tc>
          <w:tcPr>
            <w:tcW w:w="567" w:type="dxa"/>
          </w:tcPr>
          <w:p w:rsidR="00592224" w:rsidRPr="007A376F" w:rsidRDefault="00592224" w:rsidP="00592224">
            <w:pPr>
              <w:pStyle w:val="Bezodstpw"/>
              <w:rPr>
                <w:sz w:val="20"/>
                <w:szCs w:val="20"/>
              </w:rPr>
            </w:pPr>
            <w:r>
              <w:rPr>
                <w:sz w:val="20"/>
                <w:szCs w:val="20"/>
              </w:rPr>
              <w:t>21</w:t>
            </w:r>
          </w:p>
        </w:tc>
        <w:tc>
          <w:tcPr>
            <w:tcW w:w="1701" w:type="dxa"/>
          </w:tcPr>
          <w:p w:rsidR="00592224" w:rsidRPr="007A376F" w:rsidRDefault="00592224" w:rsidP="00592224">
            <w:pPr>
              <w:pStyle w:val="Bezodstpw"/>
              <w:rPr>
                <w:sz w:val="20"/>
                <w:szCs w:val="20"/>
              </w:rPr>
            </w:pPr>
            <w:r w:rsidRPr="007A376F">
              <w:rPr>
                <w:sz w:val="20"/>
                <w:szCs w:val="20"/>
              </w:rPr>
              <w:t>Zwiększenie samozatrudnienia, rozwój przedsiębiorczości oraz tworzenie nowych miejsc pracy w Gminie Cieszków</w:t>
            </w:r>
          </w:p>
        </w:tc>
        <w:tc>
          <w:tcPr>
            <w:tcW w:w="1276" w:type="dxa"/>
          </w:tcPr>
          <w:p w:rsidR="00592224" w:rsidRPr="007A376F" w:rsidRDefault="00592224" w:rsidP="00592224">
            <w:pPr>
              <w:pStyle w:val="Bezodstpw"/>
              <w:rPr>
                <w:sz w:val="20"/>
                <w:szCs w:val="20"/>
              </w:rPr>
            </w:pPr>
            <w:r w:rsidRPr="007A376F">
              <w:rPr>
                <w:sz w:val="20"/>
                <w:szCs w:val="20"/>
              </w:rPr>
              <w:t>400 000 zł</w:t>
            </w:r>
          </w:p>
        </w:tc>
        <w:tc>
          <w:tcPr>
            <w:tcW w:w="1134" w:type="dxa"/>
          </w:tcPr>
          <w:p w:rsidR="00592224" w:rsidRPr="007A376F" w:rsidRDefault="00592224" w:rsidP="00592224">
            <w:pPr>
              <w:pStyle w:val="Bezodstpw"/>
              <w:rPr>
                <w:sz w:val="20"/>
                <w:szCs w:val="20"/>
              </w:rPr>
            </w:pPr>
            <w:r w:rsidRPr="007A376F">
              <w:rPr>
                <w:sz w:val="20"/>
                <w:szCs w:val="20"/>
              </w:rPr>
              <w:t>20 000 zł</w:t>
            </w:r>
          </w:p>
        </w:tc>
        <w:tc>
          <w:tcPr>
            <w:tcW w:w="1559" w:type="dxa"/>
          </w:tcPr>
          <w:p w:rsidR="00592224" w:rsidRPr="007A376F" w:rsidRDefault="00592224" w:rsidP="00592224">
            <w:pPr>
              <w:pStyle w:val="Bezodstpw"/>
              <w:rPr>
                <w:sz w:val="20"/>
                <w:szCs w:val="20"/>
              </w:rPr>
            </w:pPr>
            <w:r w:rsidRPr="007A376F">
              <w:rPr>
                <w:sz w:val="20"/>
                <w:szCs w:val="20"/>
              </w:rPr>
              <w:t>380 000 zł</w:t>
            </w:r>
          </w:p>
        </w:tc>
        <w:tc>
          <w:tcPr>
            <w:tcW w:w="993" w:type="dxa"/>
          </w:tcPr>
          <w:p w:rsidR="00592224" w:rsidRPr="007A376F" w:rsidRDefault="00592224" w:rsidP="00592224">
            <w:pPr>
              <w:pStyle w:val="Bezodstpw"/>
              <w:rPr>
                <w:sz w:val="20"/>
                <w:szCs w:val="20"/>
              </w:rPr>
            </w:pPr>
            <w:r w:rsidRPr="007A376F">
              <w:rPr>
                <w:sz w:val="20"/>
                <w:szCs w:val="20"/>
              </w:rPr>
              <w:t>2018-2022</w:t>
            </w:r>
          </w:p>
        </w:tc>
        <w:tc>
          <w:tcPr>
            <w:tcW w:w="2126" w:type="dxa"/>
          </w:tcPr>
          <w:p w:rsidR="00592224" w:rsidRPr="007A376F" w:rsidRDefault="00592224" w:rsidP="00592224">
            <w:pPr>
              <w:pStyle w:val="Bezodstpw"/>
              <w:rPr>
                <w:sz w:val="20"/>
                <w:szCs w:val="20"/>
              </w:rPr>
            </w:pPr>
            <w:r w:rsidRPr="007A376F">
              <w:rPr>
                <w:sz w:val="20"/>
                <w:szCs w:val="20"/>
              </w:rPr>
              <w:t>RPO, Działanie 10.4 Dostosowanie systemów kształcenia i szkolenia zawodowego do potrzeb rynku pracy, 95%</w:t>
            </w:r>
          </w:p>
          <w:p w:rsidR="00592224" w:rsidRPr="007A376F" w:rsidRDefault="00592224" w:rsidP="00592224">
            <w:pPr>
              <w:pStyle w:val="Bezodstpw"/>
              <w:rPr>
                <w:sz w:val="20"/>
                <w:szCs w:val="20"/>
              </w:rPr>
            </w:pPr>
          </w:p>
        </w:tc>
      </w:tr>
      <w:tr w:rsidR="00592224" w:rsidRPr="007A376F" w:rsidTr="000403D1">
        <w:trPr>
          <w:jc w:val="center"/>
        </w:trPr>
        <w:tc>
          <w:tcPr>
            <w:tcW w:w="567" w:type="dxa"/>
          </w:tcPr>
          <w:p w:rsidR="00592224" w:rsidRPr="007A376F" w:rsidRDefault="00592224" w:rsidP="00592224">
            <w:pPr>
              <w:pStyle w:val="Bezodstpw"/>
              <w:rPr>
                <w:sz w:val="20"/>
                <w:szCs w:val="20"/>
              </w:rPr>
            </w:pPr>
            <w:r w:rsidRPr="007A376F">
              <w:rPr>
                <w:sz w:val="20"/>
                <w:szCs w:val="20"/>
              </w:rPr>
              <w:t>2</w:t>
            </w:r>
            <w:r>
              <w:rPr>
                <w:sz w:val="20"/>
                <w:szCs w:val="20"/>
              </w:rPr>
              <w:t>2</w:t>
            </w:r>
          </w:p>
        </w:tc>
        <w:tc>
          <w:tcPr>
            <w:tcW w:w="1701" w:type="dxa"/>
          </w:tcPr>
          <w:p w:rsidR="00592224" w:rsidRPr="007A376F" w:rsidRDefault="00592224" w:rsidP="00592224">
            <w:pPr>
              <w:pStyle w:val="Bezodstpw"/>
              <w:rPr>
                <w:sz w:val="20"/>
                <w:szCs w:val="20"/>
              </w:rPr>
            </w:pPr>
            <w:r w:rsidRPr="007A376F">
              <w:rPr>
                <w:sz w:val="20"/>
                <w:szCs w:val="20"/>
              </w:rPr>
              <w:t>Zwiększenie dostępu do wysokiej jakości usług społecznych</w:t>
            </w:r>
          </w:p>
        </w:tc>
        <w:tc>
          <w:tcPr>
            <w:tcW w:w="1276" w:type="dxa"/>
          </w:tcPr>
          <w:p w:rsidR="00592224" w:rsidRPr="007A376F" w:rsidRDefault="00592224" w:rsidP="00592224">
            <w:pPr>
              <w:pStyle w:val="Bezodstpw"/>
              <w:rPr>
                <w:sz w:val="20"/>
                <w:szCs w:val="20"/>
              </w:rPr>
            </w:pPr>
            <w:r w:rsidRPr="007A376F">
              <w:rPr>
                <w:sz w:val="20"/>
                <w:szCs w:val="20"/>
              </w:rPr>
              <w:t>300 000 zł</w:t>
            </w:r>
          </w:p>
        </w:tc>
        <w:tc>
          <w:tcPr>
            <w:tcW w:w="1134" w:type="dxa"/>
          </w:tcPr>
          <w:p w:rsidR="00592224" w:rsidRPr="007A376F" w:rsidRDefault="00592224" w:rsidP="00592224">
            <w:pPr>
              <w:pStyle w:val="Bezodstpw"/>
              <w:rPr>
                <w:sz w:val="20"/>
                <w:szCs w:val="20"/>
              </w:rPr>
            </w:pPr>
            <w:r w:rsidRPr="007A376F">
              <w:rPr>
                <w:sz w:val="20"/>
                <w:szCs w:val="20"/>
              </w:rPr>
              <w:t>45 000 zł</w:t>
            </w:r>
          </w:p>
        </w:tc>
        <w:tc>
          <w:tcPr>
            <w:tcW w:w="1559" w:type="dxa"/>
          </w:tcPr>
          <w:p w:rsidR="00592224" w:rsidRPr="007A376F" w:rsidRDefault="00592224" w:rsidP="00592224">
            <w:pPr>
              <w:pStyle w:val="Bezodstpw"/>
              <w:rPr>
                <w:sz w:val="20"/>
                <w:szCs w:val="20"/>
              </w:rPr>
            </w:pPr>
            <w:r w:rsidRPr="007A376F">
              <w:rPr>
                <w:sz w:val="20"/>
                <w:szCs w:val="20"/>
              </w:rPr>
              <w:t>255 000 zł</w:t>
            </w:r>
          </w:p>
        </w:tc>
        <w:tc>
          <w:tcPr>
            <w:tcW w:w="993" w:type="dxa"/>
          </w:tcPr>
          <w:p w:rsidR="00592224" w:rsidRPr="007A376F" w:rsidRDefault="00592224" w:rsidP="00592224">
            <w:pPr>
              <w:pStyle w:val="Bezodstpw"/>
              <w:rPr>
                <w:sz w:val="20"/>
                <w:szCs w:val="20"/>
              </w:rPr>
            </w:pPr>
            <w:r w:rsidRPr="007A376F">
              <w:rPr>
                <w:sz w:val="20"/>
                <w:szCs w:val="20"/>
              </w:rPr>
              <w:t>2018-2022</w:t>
            </w:r>
          </w:p>
        </w:tc>
        <w:tc>
          <w:tcPr>
            <w:tcW w:w="2126" w:type="dxa"/>
          </w:tcPr>
          <w:p w:rsidR="00592224" w:rsidRPr="007A376F" w:rsidRDefault="00592224" w:rsidP="00592224">
            <w:pPr>
              <w:pStyle w:val="Bezodstpw"/>
              <w:rPr>
                <w:sz w:val="20"/>
                <w:szCs w:val="20"/>
              </w:rPr>
            </w:pPr>
            <w:r>
              <w:rPr>
                <w:sz w:val="20"/>
                <w:szCs w:val="20"/>
              </w:rPr>
              <w:t xml:space="preserve">RPO, Działanie </w:t>
            </w:r>
            <w:r w:rsidRPr="007A376F">
              <w:rPr>
                <w:sz w:val="20"/>
                <w:szCs w:val="20"/>
              </w:rPr>
              <w:t>6.1. Inwestycje w infrastrukturę społeczną</w:t>
            </w:r>
          </w:p>
        </w:tc>
      </w:tr>
      <w:tr w:rsidR="00592224" w:rsidRPr="007A376F" w:rsidTr="000403D1">
        <w:trPr>
          <w:jc w:val="center"/>
        </w:trPr>
        <w:tc>
          <w:tcPr>
            <w:tcW w:w="567" w:type="dxa"/>
          </w:tcPr>
          <w:p w:rsidR="00592224" w:rsidRPr="007A376F" w:rsidRDefault="00592224" w:rsidP="00592224">
            <w:pPr>
              <w:pStyle w:val="Bezodstpw"/>
              <w:rPr>
                <w:sz w:val="20"/>
                <w:szCs w:val="20"/>
              </w:rPr>
            </w:pPr>
            <w:r w:rsidRPr="007A376F">
              <w:rPr>
                <w:sz w:val="20"/>
                <w:szCs w:val="20"/>
              </w:rPr>
              <w:t>2</w:t>
            </w:r>
            <w:r>
              <w:rPr>
                <w:sz w:val="20"/>
                <w:szCs w:val="20"/>
              </w:rPr>
              <w:t>3</w:t>
            </w:r>
          </w:p>
        </w:tc>
        <w:tc>
          <w:tcPr>
            <w:tcW w:w="1701" w:type="dxa"/>
          </w:tcPr>
          <w:p w:rsidR="00592224" w:rsidRPr="007A376F" w:rsidRDefault="00592224" w:rsidP="00592224">
            <w:pPr>
              <w:pStyle w:val="Bezodstpw"/>
              <w:rPr>
                <w:sz w:val="20"/>
                <w:szCs w:val="20"/>
              </w:rPr>
            </w:pPr>
            <w:r w:rsidRPr="007A376F">
              <w:rPr>
                <w:sz w:val="20"/>
                <w:szCs w:val="20"/>
              </w:rPr>
              <w:t>Edukacja osób starszych z terenu gminy Cieszków</w:t>
            </w:r>
          </w:p>
        </w:tc>
        <w:tc>
          <w:tcPr>
            <w:tcW w:w="1276" w:type="dxa"/>
          </w:tcPr>
          <w:p w:rsidR="00592224" w:rsidRPr="007A376F" w:rsidRDefault="00592224" w:rsidP="00592224">
            <w:pPr>
              <w:pStyle w:val="Bezodstpw"/>
              <w:rPr>
                <w:sz w:val="20"/>
                <w:szCs w:val="20"/>
              </w:rPr>
            </w:pPr>
            <w:r w:rsidRPr="007A376F">
              <w:rPr>
                <w:sz w:val="20"/>
                <w:szCs w:val="20"/>
              </w:rPr>
              <w:t>200 000 zł</w:t>
            </w:r>
          </w:p>
        </w:tc>
        <w:tc>
          <w:tcPr>
            <w:tcW w:w="1134" w:type="dxa"/>
          </w:tcPr>
          <w:p w:rsidR="00592224" w:rsidRPr="007A376F" w:rsidRDefault="00592224" w:rsidP="00592224">
            <w:pPr>
              <w:pStyle w:val="Bezodstpw"/>
              <w:rPr>
                <w:sz w:val="20"/>
                <w:szCs w:val="20"/>
              </w:rPr>
            </w:pPr>
            <w:r w:rsidRPr="007A376F">
              <w:rPr>
                <w:sz w:val="20"/>
                <w:szCs w:val="20"/>
              </w:rPr>
              <w:t>30 000 zł</w:t>
            </w:r>
          </w:p>
        </w:tc>
        <w:tc>
          <w:tcPr>
            <w:tcW w:w="1559" w:type="dxa"/>
          </w:tcPr>
          <w:p w:rsidR="00592224" w:rsidRPr="007A376F" w:rsidRDefault="00592224" w:rsidP="00592224">
            <w:pPr>
              <w:pStyle w:val="Bezodstpw"/>
              <w:rPr>
                <w:sz w:val="20"/>
                <w:szCs w:val="20"/>
              </w:rPr>
            </w:pPr>
            <w:r w:rsidRPr="007A376F">
              <w:rPr>
                <w:sz w:val="20"/>
                <w:szCs w:val="20"/>
              </w:rPr>
              <w:t>170 000 zł</w:t>
            </w:r>
          </w:p>
        </w:tc>
        <w:tc>
          <w:tcPr>
            <w:tcW w:w="993" w:type="dxa"/>
          </w:tcPr>
          <w:p w:rsidR="00592224" w:rsidRPr="007A376F" w:rsidRDefault="00592224" w:rsidP="00592224">
            <w:pPr>
              <w:pStyle w:val="Bezodstpw"/>
              <w:rPr>
                <w:sz w:val="20"/>
                <w:szCs w:val="20"/>
              </w:rPr>
            </w:pPr>
            <w:r w:rsidRPr="007A376F">
              <w:rPr>
                <w:sz w:val="20"/>
                <w:szCs w:val="20"/>
              </w:rPr>
              <w:t>2018-2022</w:t>
            </w:r>
          </w:p>
        </w:tc>
        <w:tc>
          <w:tcPr>
            <w:tcW w:w="2126" w:type="dxa"/>
          </w:tcPr>
          <w:p w:rsidR="00592224" w:rsidRPr="007A376F" w:rsidRDefault="00592224" w:rsidP="00592224">
            <w:pPr>
              <w:pStyle w:val="Bezodstpw"/>
              <w:rPr>
                <w:sz w:val="20"/>
                <w:szCs w:val="20"/>
              </w:rPr>
            </w:pPr>
            <w:r w:rsidRPr="007A376F">
              <w:rPr>
                <w:sz w:val="20"/>
                <w:szCs w:val="20"/>
              </w:rPr>
              <w:t>RPO, Działanie 10.3. Poprawa dostępności i wspieranie uczenia się przez całe życie, 85%</w:t>
            </w:r>
          </w:p>
          <w:p w:rsidR="00592224" w:rsidRPr="007A376F" w:rsidRDefault="00592224" w:rsidP="00592224">
            <w:pPr>
              <w:pStyle w:val="Bezodstpw"/>
              <w:rPr>
                <w:sz w:val="20"/>
                <w:szCs w:val="20"/>
              </w:rPr>
            </w:pPr>
          </w:p>
        </w:tc>
      </w:tr>
      <w:tr w:rsidR="00592224" w:rsidRPr="007A376F" w:rsidTr="000403D1">
        <w:trPr>
          <w:jc w:val="center"/>
        </w:trPr>
        <w:tc>
          <w:tcPr>
            <w:tcW w:w="567" w:type="dxa"/>
          </w:tcPr>
          <w:p w:rsidR="00592224" w:rsidRPr="007A376F" w:rsidRDefault="00592224" w:rsidP="00592224">
            <w:pPr>
              <w:pStyle w:val="Bezodstpw"/>
              <w:rPr>
                <w:sz w:val="20"/>
                <w:szCs w:val="20"/>
              </w:rPr>
            </w:pPr>
            <w:r w:rsidRPr="007A376F">
              <w:rPr>
                <w:sz w:val="20"/>
                <w:szCs w:val="20"/>
              </w:rPr>
              <w:t>2</w:t>
            </w:r>
            <w:r>
              <w:rPr>
                <w:sz w:val="20"/>
                <w:szCs w:val="20"/>
              </w:rPr>
              <w:t>4</w:t>
            </w:r>
          </w:p>
        </w:tc>
        <w:tc>
          <w:tcPr>
            <w:tcW w:w="1701" w:type="dxa"/>
          </w:tcPr>
          <w:p w:rsidR="00592224" w:rsidRPr="007A376F" w:rsidRDefault="00592224" w:rsidP="00592224">
            <w:pPr>
              <w:pStyle w:val="Bezodstpw"/>
              <w:rPr>
                <w:sz w:val="20"/>
                <w:szCs w:val="20"/>
              </w:rPr>
            </w:pPr>
            <w:r w:rsidRPr="007A376F">
              <w:rPr>
                <w:sz w:val="20"/>
                <w:szCs w:val="20"/>
              </w:rPr>
              <w:t>Projekty dla szkół podstawowych</w:t>
            </w:r>
          </w:p>
        </w:tc>
        <w:tc>
          <w:tcPr>
            <w:tcW w:w="1276" w:type="dxa"/>
          </w:tcPr>
          <w:p w:rsidR="00592224" w:rsidRPr="007A376F" w:rsidRDefault="00592224" w:rsidP="00592224">
            <w:pPr>
              <w:pStyle w:val="Bezodstpw"/>
              <w:rPr>
                <w:sz w:val="20"/>
                <w:szCs w:val="20"/>
              </w:rPr>
            </w:pPr>
            <w:r w:rsidRPr="007A376F">
              <w:rPr>
                <w:sz w:val="20"/>
                <w:szCs w:val="20"/>
              </w:rPr>
              <w:t>400 000 zł</w:t>
            </w:r>
          </w:p>
        </w:tc>
        <w:tc>
          <w:tcPr>
            <w:tcW w:w="1134" w:type="dxa"/>
          </w:tcPr>
          <w:p w:rsidR="00592224" w:rsidRPr="007A376F" w:rsidRDefault="00592224" w:rsidP="00592224">
            <w:pPr>
              <w:pStyle w:val="Bezodstpw"/>
              <w:rPr>
                <w:sz w:val="20"/>
                <w:szCs w:val="20"/>
              </w:rPr>
            </w:pPr>
            <w:r w:rsidRPr="007A376F">
              <w:rPr>
                <w:sz w:val="20"/>
                <w:szCs w:val="20"/>
              </w:rPr>
              <w:t>60 000 zł</w:t>
            </w:r>
          </w:p>
        </w:tc>
        <w:tc>
          <w:tcPr>
            <w:tcW w:w="1559" w:type="dxa"/>
          </w:tcPr>
          <w:p w:rsidR="00592224" w:rsidRPr="007A376F" w:rsidRDefault="00592224" w:rsidP="00592224">
            <w:pPr>
              <w:pStyle w:val="Bezodstpw"/>
              <w:rPr>
                <w:sz w:val="20"/>
                <w:szCs w:val="20"/>
              </w:rPr>
            </w:pPr>
            <w:r w:rsidRPr="007A376F">
              <w:rPr>
                <w:sz w:val="20"/>
                <w:szCs w:val="20"/>
              </w:rPr>
              <w:t>340 000 zł</w:t>
            </w:r>
          </w:p>
        </w:tc>
        <w:tc>
          <w:tcPr>
            <w:tcW w:w="993" w:type="dxa"/>
          </w:tcPr>
          <w:p w:rsidR="00592224" w:rsidRPr="007A376F" w:rsidRDefault="00592224" w:rsidP="00592224">
            <w:pPr>
              <w:pStyle w:val="Bezodstpw"/>
              <w:rPr>
                <w:sz w:val="20"/>
                <w:szCs w:val="20"/>
              </w:rPr>
            </w:pPr>
            <w:r w:rsidRPr="007A376F">
              <w:rPr>
                <w:sz w:val="20"/>
                <w:szCs w:val="20"/>
              </w:rPr>
              <w:t>2018-2022</w:t>
            </w:r>
          </w:p>
        </w:tc>
        <w:tc>
          <w:tcPr>
            <w:tcW w:w="2126" w:type="dxa"/>
          </w:tcPr>
          <w:p w:rsidR="00592224" w:rsidRPr="007A376F" w:rsidRDefault="00592224" w:rsidP="00592224">
            <w:pPr>
              <w:pStyle w:val="Bezodstpw"/>
              <w:rPr>
                <w:sz w:val="20"/>
                <w:szCs w:val="20"/>
              </w:rPr>
            </w:pPr>
            <w:r w:rsidRPr="007A376F">
              <w:rPr>
                <w:sz w:val="20"/>
                <w:szCs w:val="20"/>
              </w:rPr>
              <w:t>RPO, Działanie 10.2. Zapewnienie równego dostępu do wysokiej jakości edukacji podstawowej, gimnazjalnej i ponadgimnazjalnej, 85%</w:t>
            </w:r>
          </w:p>
        </w:tc>
      </w:tr>
      <w:tr w:rsidR="00592224" w:rsidRPr="007A376F" w:rsidTr="000403D1">
        <w:trPr>
          <w:jc w:val="center"/>
        </w:trPr>
        <w:tc>
          <w:tcPr>
            <w:tcW w:w="567" w:type="dxa"/>
          </w:tcPr>
          <w:p w:rsidR="00592224" w:rsidRPr="007A376F" w:rsidRDefault="00592224" w:rsidP="00592224">
            <w:pPr>
              <w:pStyle w:val="Bezodstpw"/>
              <w:rPr>
                <w:sz w:val="20"/>
                <w:szCs w:val="20"/>
              </w:rPr>
            </w:pPr>
            <w:r w:rsidRPr="007A376F">
              <w:rPr>
                <w:sz w:val="20"/>
                <w:szCs w:val="20"/>
              </w:rPr>
              <w:t>2</w:t>
            </w:r>
            <w:r>
              <w:rPr>
                <w:sz w:val="20"/>
                <w:szCs w:val="20"/>
              </w:rPr>
              <w:t>5</w:t>
            </w:r>
          </w:p>
        </w:tc>
        <w:tc>
          <w:tcPr>
            <w:tcW w:w="1701" w:type="dxa"/>
          </w:tcPr>
          <w:p w:rsidR="00592224" w:rsidRPr="007A376F" w:rsidRDefault="00592224" w:rsidP="00592224">
            <w:pPr>
              <w:pStyle w:val="Bezodstpw"/>
              <w:rPr>
                <w:sz w:val="20"/>
                <w:szCs w:val="20"/>
              </w:rPr>
            </w:pPr>
            <w:r w:rsidRPr="007A376F">
              <w:rPr>
                <w:sz w:val="20"/>
                <w:szCs w:val="20"/>
              </w:rPr>
              <w:t>Projekty dla przedszkoli</w:t>
            </w:r>
          </w:p>
        </w:tc>
        <w:tc>
          <w:tcPr>
            <w:tcW w:w="1276" w:type="dxa"/>
          </w:tcPr>
          <w:p w:rsidR="00592224" w:rsidRPr="007A376F" w:rsidRDefault="00592224" w:rsidP="00592224">
            <w:pPr>
              <w:pStyle w:val="Bezodstpw"/>
              <w:rPr>
                <w:sz w:val="20"/>
                <w:szCs w:val="20"/>
              </w:rPr>
            </w:pPr>
            <w:r w:rsidRPr="007A376F">
              <w:rPr>
                <w:sz w:val="20"/>
                <w:szCs w:val="20"/>
              </w:rPr>
              <w:t>250 000 zł</w:t>
            </w:r>
          </w:p>
        </w:tc>
        <w:tc>
          <w:tcPr>
            <w:tcW w:w="1134" w:type="dxa"/>
          </w:tcPr>
          <w:p w:rsidR="00592224" w:rsidRPr="007A376F" w:rsidRDefault="00592224" w:rsidP="00592224">
            <w:pPr>
              <w:pStyle w:val="Bezodstpw"/>
              <w:rPr>
                <w:sz w:val="20"/>
                <w:szCs w:val="20"/>
              </w:rPr>
            </w:pPr>
            <w:r w:rsidRPr="007A376F">
              <w:rPr>
                <w:sz w:val="20"/>
                <w:szCs w:val="20"/>
              </w:rPr>
              <w:t>37 500 zł</w:t>
            </w:r>
          </w:p>
        </w:tc>
        <w:tc>
          <w:tcPr>
            <w:tcW w:w="1559" w:type="dxa"/>
          </w:tcPr>
          <w:p w:rsidR="00592224" w:rsidRPr="007A376F" w:rsidRDefault="00592224" w:rsidP="00592224">
            <w:pPr>
              <w:pStyle w:val="Bezodstpw"/>
              <w:rPr>
                <w:sz w:val="20"/>
                <w:szCs w:val="20"/>
              </w:rPr>
            </w:pPr>
            <w:r w:rsidRPr="007A376F">
              <w:rPr>
                <w:sz w:val="20"/>
                <w:szCs w:val="20"/>
              </w:rPr>
              <w:t>212 500 zł</w:t>
            </w:r>
          </w:p>
        </w:tc>
        <w:tc>
          <w:tcPr>
            <w:tcW w:w="993" w:type="dxa"/>
          </w:tcPr>
          <w:p w:rsidR="00592224" w:rsidRPr="007A376F" w:rsidRDefault="00592224" w:rsidP="00592224">
            <w:pPr>
              <w:pStyle w:val="Bezodstpw"/>
              <w:rPr>
                <w:sz w:val="20"/>
                <w:szCs w:val="20"/>
              </w:rPr>
            </w:pPr>
            <w:r w:rsidRPr="007A376F">
              <w:rPr>
                <w:sz w:val="20"/>
                <w:szCs w:val="20"/>
              </w:rPr>
              <w:t>2018-2022</w:t>
            </w:r>
          </w:p>
        </w:tc>
        <w:tc>
          <w:tcPr>
            <w:tcW w:w="2126" w:type="dxa"/>
          </w:tcPr>
          <w:p w:rsidR="00592224" w:rsidRPr="007A376F" w:rsidRDefault="00592224" w:rsidP="00592224">
            <w:pPr>
              <w:pStyle w:val="Bezodstpw"/>
              <w:rPr>
                <w:sz w:val="20"/>
                <w:szCs w:val="20"/>
              </w:rPr>
            </w:pPr>
            <w:r w:rsidRPr="007A376F">
              <w:rPr>
                <w:sz w:val="20"/>
                <w:szCs w:val="20"/>
              </w:rPr>
              <w:t>RPO, Działanie 10.1. Zapewnienie równego dostępu do wysokiej jakości edukacji przedszkolnej, 85%</w:t>
            </w:r>
          </w:p>
        </w:tc>
      </w:tr>
      <w:tr w:rsidR="00592224" w:rsidRPr="007A376F" w:rsidTr="000403D1">
        <w:trPr>
          <w:jc w:val="center"/>
        </w:trPr>
        <w:tc>
          <w:tcPr>
            <w:tcW w:w="567" w:type="dxa"/>
          </w:tcPr>
          <w:p w:rsidR="00592224" w:rsidRPr="007A376F" w:rsidRDefault="00592224" w:rsidP="00592224">
            <w:pPr>
              <w:pStyle w:val="Bezodstpw"/>
              <w:rPr>
                <w:sz w:val="20"/>
                <w:szCs w:val="20"/>
              </w:rPr>
            </w:pPr>
            <w:r w:rsidRPr="007A376F">
              <w:rPr>
                <w:sz w:val="20"/>
                <w:szCs w:val="20"/>
              </w:rPr>
              <w:t>2</w:t>
            </w:r>
            <w:r>
              <w:rPr>
                <w:sz w:val="20"/>
                <w:szCs w:val="20"/>
              </w:rPr>
              <w:t>6</w:t>
            </w:r>
          </w:p>
        </w:tc>
        <w:tc>
          <w:tcPr>
            <w:tcW w:w="1701" w:type="dxa"/>
          </w:tcPr>
          <w:p w:rsidR="00592224" w:rsidRPr="007A376F" w:rsidRDefault="00592224" w:rsidP="00592224">
            <w:pPr>
              <w:pStyle w:val="Bezodstpw"/>
              <w:rPr>
                <w:sz w:val="20"/>
                <w:szCs w:val="20"/>
              </w:rPr>
            </w:pPr>
            <w:r w:rsidRPr="007A376F">
              <w:rPr>
                <w:sz w:val="20"/>
                <w:szCs w:val="20"/>
              </w:rPr>
              <w:t>Edukacja ekologiczna- organizacja Festiwalu Ekologicznego</w:t>
            </w:r>
          </w:p>
        </w:tc>
        <w:tc>
          <w:tcPr>
            <w:tcW w:w="1276" w:type="dxa"/>
          </w:tcPr>
          <w:p w:rsidR="00592224" w:rsidRPr="007A376F" w:rsidRDefault="00592224" w:rsidP="00592224">
            <w:pPr>
              <w:pStyle w:val="Bezodstpw"/>
              <w:rPr>
                <w:sz w:val="20"/>
                <w:szCs w:val="20"/>
              </w:rPr>
            </w:pPr>
            <w:r w:rsidRPr="007A376F">
              <w:rPr>
                <w:sz w:val="20"/>
                <w:szCs w:val="20"/>
              </w:rPr>
              <w:t>80 000 zł</w:t>
            </w:r>
          </w:p>
        </w:tc>
        <w:tc>
          <w:tcPr>
            <w:tcW w:w="1134" w:type="dxa"/>
          </w:tcPr>
          <w:p w:rsidR="00592224" w:rsidRPr="007A376F" w:rsidRDefault="00592224" w:rsidP="00592224">
            <w:pPr>
              <w:pStyle w:val="Bezodstpw"/>
              <w:rPr>
                <w:sz w:val="20"/>
                <w:szCs w:val="20"/>
              </w:rPr>
            </w:pPr>
            <w:r w:rsidRPr="007A376F">
              <w:rPr>
                <w:sz w:val="20"/>
                <w:szCs w:val="20"/>
              </w:rPr>
              <w:t>4 000 zł</w:t>
            </w:r>
          </w:p>
        </w:tc>
        <w:tc>
          <w:tcPr>
            <w:tcW w:w="1559" w:type="dxa"/>
          </w:tcPr>
          <w:p w:rsidR="00592224" w:rsidRPr="007A376F" w:rsidRDefault="00592224" w:rsidP="00592224">
            <w:pPr>
              <w:pStyle w:val="Bezodstpw"/>
              <w:rPr>
                <w:sz w:val="20"/>
                <w:szCs w:val="20"/>
              </w:rPr>
            </w:pPr>
            <w:r w:rsidRPr="007A376F">
              <w:rPr>
                <w:sz w:val="20"/>
                <w:szCs w:val="20"/>
              </w:rPr>
              <w:t>76 000 zł</w:t>
            </w:r>
          </w:p>
        </w:tc>
        <w:tc>
          <w:tcPr>
            <w:tcW w:w="993" w:type="dxa"/>
          </w:tcPr>
          <w:p w:rsidR="00592224" w:rsidRPr="007A376F" w:rsidRDefault="00592224" w:rsidP="00592224">
            <w:pPr>
              <w:pStyle w:val="Bezodstpw"/>
              <w:rPr>
                <w:sz w:val="20"/>
                <w:szCs w:val="20"/>
              </w:rPr>
            </w:pPr>
            <w:r w:rsidRPr="007A376F">
              <w:rPr>
                <w:sz w:val="20"/>
                <w:szCs w:val="20"/>
              </w:rPr>
              <w:t>2018-2021</w:t>
            </w:r>
          </w:p>
        </w:tc>
        <w:tc>
          <w:tcPr>
            <w:tcW w:w="2126" w:type="dxa"/>
          </w:tcPr>
          <w:p w:rsidR="00592224" w:rsidRPr="007A376F" w:rsidRDefault="00592224" w:rsidP="00592224">
            <w:pPr>
              <w:pStyle w:val="Bezodstpw"/>
              <w:rPr>
                <w:sz w:val="20"/>
                <w:szCs w:val="20"/>
              </w:rPr>
            </w:pPr>
            <w:r w:rsidRPr="007A376F">
              <w:rPr>
                <w:sz w:val="20"/>
                <w:szCs w:val="20"/>
              </w:rPr>
              <w:t>Narodowy Fundusz Ochrony Środowiska i Gospodarki Wodnej, Program edukacja ekologiczna 95%</w:t>
            </w:r>
          </w:p>
        </w:tc>
      </w:tr>
      <w:tr w:rsidR="00592224" w:rsidRPr="007A376F" w:rsidTr="000403D1">
        <w:trPr>
          <w:jc w:val="center"/>
        </w:trPr>
        <w:tc>
          <w:tcPr>
            <w:tcW w:w="567" w:type="dxa"/>
          </w:tcPr>
          <w:p w:rsidR="00592224" w:rsidRPr="007A376F" w:rsidRDefault="00592224" w:rsidP="00592224">
            <w:pPr>
              <w:pStyle w:val="Bezodstpw"/>
              <w:rPr>
                <w:sz w:val="20"/>
                <w:szCs w:val="20"/>
              </w:rPr>
            </w:pPr>
            <w:r w:rsidRPr="007A376F">
              <w:rPr>
                <w:sz w:val="20"/>
                <w:szCs w:val="20"/>
              </w:rPr>
              <w:t>2</w:t>
            </w:r>
            <w:r>
              <w:rPr>
                <w:sz w:val="20"/>
                <w:szCs w:val="20"/>
              </w:rPr>
              <w:t>7</w:t>
            </w:r>
          </w:p>
        </w:tc>
        <w:tc>
          <w:tcPr>
            <w:tcW w:w="1701" w:type="dxa"/>
          </w:tcPr>
          <w:p w:rsidR="00592224" w:rsidRPr="007A376F" w:rsidRDefault="00592224" w:rsidP="00592224">
            <w:pPr>
              <w:pStyle w:val="Bezodstpw"/>
              <w:rPr>
                <w:sz w:val="20"/>
                <w:szCs w:val="20"/>
              </w:rPr>
            </w:pPr>
            <w:r w:rsidRPr="007A376F">
              <w:rPr>
                <w:sz w:val="20"/>
                <w:szCs w:val="20"/>
              </w:rPr>
              <w:t>Konkurs Obrzędy i Obyczaje Wielkanocne</w:t>
            </w:r>
          </w:p>
        </w:tc>
        <w:tc>
          <w:tcPr>
            <w:tcW w:w="1276" w:type="dxa"/>
          </w:tcPr>
          <w:p w:rsidR="00592224" w:rsidRPr="007A376F" w:rsidRDefault="00592224" w:rsidP="00592224">
            <w:pPr>
              <w:pStyle w:val="Bezodstpw"/>
              <w:rPr>
                <w:sz w:val="20"/>
                <w:szCs w:val="20"/>
              </w:rPr>
            </w:pPr>
            <w:r w:rsidRPr="007A376F">
              <w:rPr>
                <w:sz w:val="20"/>
                <w:szCs w:val="20"/>
              </w:rPr>
              <w:t>6 000zł</w:t>
            </w:r>
          </w:p>
        </w:tc>
        <w:tc>
          <w:tcPr>
            <w:tcW w:w="1134" w:type="dxa"/>
          </w:tcPr>
          <w:p w:rsidR="00592224" w:rsidRPr="007A376F" w:rsidRDefault="00592224" w:rsidP="00592224">
            <w:pPr>
              <w:pStyle w:val="Bezodstpw"/>
              <w:rPr>
                <w:sz w:val="20"/>
                <w:szCs w:val="20"/>
              </w:rPr>
            </w:pPr>
            <w:r w:rsidRPr="007A376F">
              <w:rPr>
                <w:sz w:val="20"/>
                <w:szCs w:val="20"/>
              </w:rPr>
              <w:t>6000 zł</w:t>
            </w:r>
          </w:p>
        </w:tc>
        <w:tc>
          <w:tcPr>
            <w:tcW w:w="1559" w:type="dxa"/>
          </w:tcPr>
          <w:p w:rsidR="00592224" w:rsidRPr="007A376F" w:rsidRDefault="00592224" w:rsidP="00592224">
            <w:pPr>
              <w:pStyle w:val="Bezodstpw"/>
              <w:rPr>
                <w:sz w:val="20"/>
                <w:szCs w:val="20"/>
              </w:rPr>
            </w:pPr>
            <w:r w:rsidRPr="007A376F">
              <w:rPr>
                <w:sz w:val="20"/>
                <w:szCs w:val="20"/>
              </w:rPr>
              <w:t>-</w:t>
            </w:r>
          </w:p>
        </w:tc>
        <w:tc>
          <w:tcPr>
            <w:tcW w:w="993" w:type="dxa"/>
          </w:tcPr>
          <w:p w:rsidR="00592224" w:rsidRPr="007A376F" w:rsidRDefault="00592224" w:rsidP="00592224">
            <w:pPr>
              <w:pStyle w:val="Bezodstpw"/>
              <w:rPr>
                <w:sz w:val="20"/>
                <w:szCs w:val="20"/>
              </w:rPr>
            </w:pPr>
            <w:r w:rsidRPr="007A376F">
              <w:rPr>
                <w:sz w:val="20"/>
                <w:szCs w:val="20"/>
              </w:rPr>
              <w:t>2018-2021</w:t>
            </w:r>
          </w:p>
        </w:tc>
        <w:tc>
          <w:tcPr>
            <w:tcW w:w="2126" w:type="dxa"/>
          </w:tcPr>
          <w:p w:rsidR="00592224" w:rsidRPr="007A376F" w:rsidRDefault="00592224" w:rsidP="00592224">
            <w:pPr>
              <w:pStyle w:val="Bezodstpw"/>
              <w:rPr>
                <w:sz w:val="20"/>
                <w:szCs w:val="20"/>
              </w:rPr>
            </w:pPr>
            <w:r>
              <w:rPr>
                <w:sz w:val="20"/>
                <w:szCs w:val="20"/>
              </w:rPr>
              <w:t>-</w:t>
            </w:r>
          </w:p>
        </w:tc>
      </w:tr>
      <w:tr w:rsidR="00592224" w:rsidRPr="007A376F" w:rsidTr="000403D1">
        <w:trPr>
          <w:jc w:val="center"/>
        </w:trPr>
        <w:tc>
          <w:tcPr>
            <w:tcW w:w="567" w:type="dxa"/>
          </w:tcPr>
          <w:p w:rsidR="00592224" w:rsidRPr="007A376F" w:rsidRDefault="00592224" w:rsidP="00592224">
            <w:pPr>
              <w:pStyle w:val="Bezodstpw"/>
              <w:rPr>
                <w:sz w:val="20"/>
                <w:szCs w:val="20"/>
              </w:rPr>
            </w:pPr>
            <w:r w:rsidRPr="007A376F">
              <w:rPr>
                <w:sz w:val="20"/>
                <w:szCs w:val="20"/>
              </w:rPr>
              <w:t>2</w:t>
            </w:r>
            <w:r>
              <w:rPr>
                <w:sz w:val="20"/>
                <w:szCs w:val="20"/>
              </w:rPr>
              <w:t>8</w:t>
            </w:r>
          </w:p>
        </w:tc>
        <w:tc>
          <w:tcPr>
            <w:tcW w:w="1701" w:type="dxa"/>
          </w:tcPr>
          <w:p w:rsidR="00592224" w:rsidRPr="007A376F" w:rsidRDefault="00592224" w:rsidP="00592224">
            <w:pPr>
              <w:pStyle w:val="Bezodstpw"/>
              <w:rPr>
                <w:sz w:val="20"/>
                <w:szCs w:val="20"/>
              </w:rPr>
            </w:pPr>
            <w:r w:rsidRPr="007A376F">
              <w:rPr>
                <w:sz w:val="20"/>
                <w:szCs w:val="20"/>
              </w:rPr>
              <w:t xml:space="preserve">Pobudzenie aktywności osób </w:t>
            </w:r>
            <w:r w:rsidRPr="007A376F">
              <w:rPr>
                <w:sz w:val="20"/>
                <w:szCs w:val="20"/>
              </w:rPr>
              <w:lastRenderedPageBreak/>
              <w:t>starszych w ramach Klubu Seniora</w:t>
            </w:r>
          </w:p>
        </w:tc>
        <w:tc>
          <w:tcPr>
            <w:tcW w:w="1276" w:type="dxa"/>
          </w:tcPr>
          <w:p w:rsidR="00592224" w:rsidRPr="007A376F" w:rsidRDefault="00592224" w:rsidP="00592224">
            <w:pPr>
              <w:pStyle w:val="Bezodstpw"/>
              <w:rPr>
                <w:sz w:val="20"/>
                <w:szCs w:val="20"/>
              </w:rPr>
            </w:pPr>
            <w:r w:rsidRPr="007A376F">
              <w:rPr>
                <w:sz w:val="20"/>
                <w:szCs w:val="20"/>
              </w:rPr>
              <w:lastRenderedPageBreak/>
              <w:t>80 000 zł</w:t>
            </w:r>
          </w:p>
        </w:tc>
        <w:tc>
          <w:tcPr>
            <w:tcW w:w="1134" w:type="dxa"/>
          </w:tcPr>
          <w:p w:rsidR="00592224" w:rsidRPr="007A376F" w:rsidRDefault="00592224" w:rsidP="00592224">
            <w:pPr>
              <w:pStyle w:val="Bezodstpw"/>
              <w:rPr>
                <w:sz w:val="20"/>
                <w:szCs w:val="20"/>
              </w:rPr>
            </w:pPr>
            <w:r w:rsidRPr="007A376F">
              <w:rPr>
                <w:sz w:val="20"/>
                <w:szCs w:val="20"/>
              </w:rPr>
              <w:t>12 000 zł</w:t>
            </w:r>
          </w:p>
        </w:tc>
        <w:tc>
          <w:tcPr>
            <w:tcW w:w="1559" w:type="dxa"/>
          </w:tcPr>
          <w:p w:rsidR="00592224" w:rsidRPr="007A376F" w:rsidRDefault="00592224" w:rsidP="00592224">
            <w:pPr>
              <w:pStyle w:val="Bezodstpw"/>
              <w:rPr>
                <w:sz w:val="20"/>
                <w:szCs w:val="20"/>
              </w:rPr>
            </w:pPr>
            <w:r w:rsidRPr="007A376F">
              <w:rPr>
                <w:sz w:val="20"/>
                <w:szCs w:val="20"/>
              </w:rPr>
              <w:t>68 000zł</w:t>
            </w:r>
          </w:p>
        </w:tc>
        <w:tc>
          <w:tcPr>
            <w:tcW w:w="993" w:type="dxa"/>
          </w:tcPr>
          <w:p w:rsidR="00592224" w:rsidRPr="007A376F" w:rsidRDefault="00592224" w:rsidP="00592224">
            <w:pPr>
              <w:pStyle w:val="Bezodstpw"/>
              <w:rPr>
                <w:sz w:val="20"/>
                <w:szCs w:val="20"/>
              </w:rPr>
            </w:pPr>
            <w:r w:rsidRPr="007A376F">
              <w:rPr>
                <w:sz w:val="20"/>
                <w:szCs w:val="20"/>
              </w:rPr>
              <w:t>2018-2021</w:t>
            </w:r>
          </w:p>
        </w:tc>
        <w:tc>
          <w:tcPr>
            <w:tcW w:w="2126" w:type="dxa"/>
          </w:tcPr>
          <w:p w:rsidR="00592224" w:rsidRPr="007A376F" w:rsidRDefault="00592224" w:rsidP="00592224">
            <w:pPr>
              <w:pStyle w:val="Bezodstpw"/>
              <w:rPr>
                <w:sz w:val="20"/>
                <w:szCs w:val="20"/>
              </w:rPr>
            </w:pPr>
            <w:r w:rsidRPr="007A376F">
              <w:rPr>
                <w:sz w:val="20"/>
                <w:szCs w:val="20"/>
              </w:rPr>
              <w:t xml:space="preserve">RPO, Działanie 10.3. Poprawa dostępności i </w:t>
            </w:r>
            <w:r w:rsidRPr="007A376F">
              <w:rPr>
                <w:sz w:val="20"/>
                <w:szCs w:val="20"/>
              </w:rPr>
              <w:lastRenderedPageBreak/>
              <w:t>wspieranie uczenia się przez całe życie, 85%</w:t>
            </w:r>
          </w:p>
        </w:tc>
      </w:tr>
      <w:tr w:rsidR="00592224" w:rsidRPr="007A376F" w:rsidTr="000403D1">
        <w:trPr>
          <w:jc w:val="center"/>
        </w:trPr>
        <w:tc>
          <w:tcPr>
            <w:tcW w:w="567" w:type="dxa"/>
          </w:tcPr>
          <w:p w:rsidR="00592224" w:rsidRPr="007A376F" w:rsidRDefault="00592224" w:rsidP="00592224">
            <w:pPr>
              <w:pStyle w:val="Bezodstpw"/>
              <w:rPr>
                <w:sz w:val="20"/>
                <w:szCs w:val="20"/>
              </w:rPr>
            </w:pPr>
            <w:r w:rsidRPr="007A376F">
              <w:rPr>
                <w:sz w:val="20"/>
                <w:szCs w:val="20"/>
              </w:rPr>
              <w:lastRenderedPageBreak/>
              <w:t>2</w:t>
            </w:r>
            <w:r>
              <w:rPr>
                <w:sz w:val="20"/>
                <w:szCs w:val="20"/>
              </w:rPr>
              <w:t>9</w:t>
            </w:r>
          </w:p>
        </w:tc>
        <w:tc>
          <w:tcPr>
            <w:tcW w:w="1701" w:type="dxa"/>
          </w:tcPr>
          <w:p w:rsidR="00592224" w:rsidRPr="007A376F" w:rsidRDefault="00592224" w:rsidP="00592224">
            <w:pPr>
              <w:pStyle w:val="Bezodstpw"/>
              <w:rPr>
                <w:sz w:val="20"/>
                <w:szCs w:val="20"/>
              </w:rPr>
            </w:pPr>
            <w:r w:rsidRPr="007A376F">
              <w:rPr>
                <w:sz w:val="20"/>
                <w:szCs w:val="20"/>
              </w:rPr>
              <w:t>Podnoszenie kwalifikacji zawodowych klientów GOPS Cieszków (opiekun osób starszych)</w:t>
            </w:r>
          </w:p>
        </w:tc>
        <w:tc>
          <w:tcPr>
            <w:tcW w:w="1276" w:type="dxa"/>
          </w:tcPr>
          <w:p w:rsidR="00592224" w:rsidRPr="007A376F" w:rsidRDefault="00592224" w:rsidP="00592224">
            <w:pPr>
              <w:pStyle w:val="Bezodstpw"/>
              <w:rPr>
                <w:sz w:val="20"/>
                <w:szCs w:val="20"/>
              </w:rPr>
            </w:pPr>
            <w:r w:rsidRPr="007A376F">
              <w:rPr>
                <w:sz w:val="20"/>
                <w:szCs w:val="20"/>
              </w:rPr>
              <w:t>80 000 zł</w:t>
            </w:r>
          </w:p>
        </w:tc>
        <w:tc>
          <w:tcPr>
            <w:tcW w:w="1134" w:type="dxa"/>
          </w:tcPr>
          <w:p w:rsidR="00592224" w:rsidRPr="007A376F" w:rsidRDefault="00592224" w:rsidP="00592224">
            <w:pPr>
              <w:pStyle w:val="Bezodstpw"/>
              <w:rPr>
                <w:sz w:val="20"/>
                <w:szCs w:val="20"/>
              </w:rPr>
            </w:pPr>
            <w:r w:rsidRPr="007A376F">
              <w:rPr>
                <w:sz w:val="20"/>
                <w:szCs w:val="20"/>
              </w:rPr>
              <w:t>4 000 zł</w:t>
            </w:r>
          </w:p>
        </w:tc>
        <w:tc>
          <w:tcPr>
            <w:tcW w:w="1559" w:type="dxa"/>
          </w:tcPr>
          <w:p w:rsidR="00592224" w:rsidRPr="007A376F" w:rsidRDefault="00592224" w:rsidP="00592224">
            <w:pPr>
              <w:pStyle w:val="Bezodstpw"/>
              <w:rPr>
                <w:sz w:val="20"/>
                <w:szCs w:val="20"/>
              </w:rPr>
            </w:pPr>
            <w:r>
              <w:rPr>
                <w:sz w:val="20"/>
                <w:szCs w:val="20"/>
              </w:rPr>
              <w:t>76</w:t>
            </w:r>
            <w:r w:rsidRPr="007A376F">
              <w:rPr>
                <w:sz w:val="20"/>
                <w:szCs w:val="20"/>
              </w:rPr>
              <w:t xml:space="preserve"> 000 zł</w:t>
            </w:r>
          </w:p>
        </w:tc>
        <w:tc>
          <w:tcPr>
            <w:tcW w:w="993" w:type="dxa"/>
          </w:tcPr>
          <w:p w:rsidR="00592224" w:rsidRPr="007A376F" w:rsidRDefault="00592224" w:rsidP="00592224">
            <w:pPr>
              <w:pStyle w:val="Bezodstpw"/>
              <w:rPr>
                <w:sz w:val="20"/>
                <w:szCs w:val="20"/>
              </w:rPr>
            </w:pPr>
            <w:r w:rsidRPr="007A376F">
              <w:rPr>
                <w:sz w:val="20"/>
                <w:szCs w:val="20"/>
              </w:rPr>
              <w:t>2018-2022</w:t>
            </w:r>
          </w:p>
        </w:tc>
        <w:tc>
          <w:tcPr>
            <w:tcW w:w="2126" w:type="dxa"/>
          </w:tcPr>
          <w:p w:rsidR="00592224" w:rsidRPr="007A376F" w:rsidRDefault="00592224" w:rsidP="00592224">
            <w:pPr>
              <w:pStyle w:val="Bezodstpw"/>
              <w:rPr>
                <w:sz w:val="20"/>
                <w:szCs w:val="20"/>
              </w:rPr>
            </w:pPr>
            <w:r w:rsidRPr="007A376F">
              <w:rPr>
                <w:sz w:val="20"/>
                <w:szCs w:val="20"/>
              </w:rPr>
              <w:t>RPO, Działanie 10.4 Dostosowanie systemów kształcenia i szkolenia zawodowego do potrzeb rynku pracy, 95%</w:t>
            </w:r>
          </w:p>
          <w:p w:rsidR="00592224" w:rsidRPr="007A376F" w:rsidRDefault="00592224" w:rsidP="00592224">
            <w:pPr>
              <w:pStyle w:val="Bezodstpw"/>
              <w:rPr>
                <w:sz w:val="20"/>
                <w:szCs w:val="20"/>
              </w:rPr>
            </w:pPr>
          </w:p>
        </w:tc>
      </w:tr>
      <w:tr w:rsidR="00592224" w:rsidRPr="007A376F" w:rsidTr="000403D1">
        <w:trPr>
          <w:jc w:val="center"/>
        </w:trPr>
        <w:tc>
          <w:tcPr>
            <w:tcW w:w="567" w:type="dxa"/>
          </w:tcPr>
          <w:p w:rsidR="00592224" w:rsidRPr="007A376F" w:rsidRDefault="00592224" w:rsidP="00592224">
            <w:pPr>
              <w:pStyle w:val="Bezodstpw"/>
              <w:rPr>
                <w:sz w:val="20"/>
                <w:szCs w:val="20"/>
              </w:rPr>
            </w:pPr>
            <w:r>
              <w:rPr>
                <w:sz w:val="20"/>
                <w:szCs w:val="20"/>
              </w:rPr>
              <w:t>30</w:t>
            </w:r>
          </w:p>
        </w:tc>
        <w:tc>
          <w:tcPr>
            <w:tcW w:w="1701" w:type="dxa"/>
          </w:tcPr>
          <w:p w:rsidR="00592224" w:rsidRPr="007A376F" w:rsidRDefault="00592224" w:rsidP="00592224">
            <w:pPr>
              <w:pStyle w:val="Bezodstpw"/>
              <w:rPr>
                <w:sz w:val="20"/>
                <w:szCs w:val="20"/>
              </w:rPr>
            </w:pPr>
            <w:r w:rsidRPr="007A376F">
              <w:rPr>
                <w:sz w:val="20"/>
                <w:szCs w:val="20"/>
              </w:rPr>
              <w:t>Podnoszenie kwalifikacji zawodowych klientów GOPS Cieszków (konserwator terenów zielonych)</w:t>
            </w:r>
          </w:p>
        </w:tc>
        <w:tc>
          <w:tcPr>
            <w:tcW w:w="1276" w:type="dxa"/>
          </w:tcPr>
          <w:p w:rsidR="00592224" w:rsidRPr="007A376F" w:rsidRDefault="00592224" w:rsidP="00592224">
            <w:pPr>
              <w:pStyle w:val="Bezodstpw"/>
              <w:rPr>
                <w:sz w:val="20"/>
                <w:szCs w:val="20"/>
              </w:rPr>
            </w:pPr>
            <w:r w:rsidRPr="007A376F">
              <w:rPr>
                <w:sz w:val="20"/>
                <w:szCs w:val="20"/>
              </w:rPr>
              <w:t>200 000 zł</w:t>
            </w:r>
          </w:p>
        </w:tc>
        <w:tc>
          <w:tcPr>
            <w:tcW w:w="1134" w:type="dxa"/>
          </w:tcPr>
          <w:p w:rsidR="00592224" w:rsidRPr="007A376F" w:rsidRDefault="00592224" w:rsidP="00592224">
            <w:pPr>
              <w:pStyle w:val="Bezodstpw"/>
              <w:rPr>
                <w:sz w:val="20"/>
                <w:szCs w:val="20"/>
              </w:rPr>
            </w:pPr>
            <w:r w:rsidRPr="007A376F">
              <w:rPr>
                <w:sz w:val="20"/>
                <w:szCs w:val="20"/>
              </w:rPr>
              <w:t>10 000 zł</w:t>
            </w:r>
          </w:p>
        </w:tc>
        <w:tc>
          <w:tcPr>
            <w:tcW w:w="1559" w:type="dxa"/>
          </w:tcPr>
          <w:p w:rsidR="00592224" w:rsidRPr="007A376F" w:rsidRDefault="00592224" w:rsidP="00592224">
            <w:pPr>
              <w:pStyle w:val="Bezodstpw"/>
              <w:rPr>
                <w:sz w:val="20"/>
                <w:szCs w:val="20"/>
              </w:rPr>
            </w:pPr>
            <w:r w:rsidRPr="007A376F">
              <w:rPr>
                <w:sz w:val="20"/>
                <w:szCs w:val="20"/>
              </w:rPr>
              <w:t>190 000 zł</w:t>
            </w:r>
          </w:p>
        </w:tc>
        <w:tc>
          <w:tcPr>
            <w:tcW w:w="993" w:type="dxa"/>
          </w:tcPr>
          <w:p w:rsidR="00592224" w:rsidRPr="007A376F" w:rsidRDefault="00592224" w:rsidP="00592224">
            <w:pPr>
              <w:pStyle w:val="Bezodstpw"/>
              <w:rPr>
                <w:sz w:val="20"/>
                <w:szCs w:val="20"/>
              </w:rPr>
            </w:pPr>
            <w:r w:rsidRPr="007A376F">
              <w:rPr>
                <w:sz w:val="20"/>
                <w:szCs w:val="20"/>
              </w:rPr>
              <w:t>2018-2022</w:t>
            </w:r>
          </w:p>
        </w:tc>
        <w:tc>
          <w:tcPr>
            <w:tcW w:w="2126" w:type="dxa"/>
          </w:tcPr>
          <w:p w:rsidR="00592224" w:rsidRPr="007A376F" w:rsidRDefault="00592224" w:rsidP="00592224">
            <w:pPr>
              <w:pStyle w:val="Bezodstpw"/>
              <w:rPr>
                <w:sz w:val="20"/>
                <w:szCs w:val="20"/>
              </w:rPr>
            </w:pPr>
            <w:r w:rsidRPr="007A376F">
              <w:rPr>
                <w:sz w:val="20"/>
                <w:szCs w:val="20"/>
              </w:rPr>
              <w:t>RPO, Działanie 10.4 Dostosowanie systemów kształcenia i szkolenia zawodowego do potrzeb rynku pracy, 95%</w:t>
            </w:r>
          </w:p>
          <w:p w:rsidR="00592224" w:rsidRPr="007A376F" w:rsidRDefault="00592224" w:rsidP="00592224">
            <w:pPr>
              <w:pStyle w:val="Bezodstpw"/>
              <w:rPr>
                <w:sz w:val="20"/>
                <w:szCs w:val="20"/>
              </w:rPr>
            </w:pPr>
          </w:p>
        </w:tc>
      </w:tr>
      <w:tr w:rsidR="00592224" w:rsidRPr="007A376F" w:rsidTr="000403D1">
        <w:trPr>
          <w:jc w:val="center"/>
        </w:trPr>
        <w:tc>
          <w:tcPr>
            <w:tcW w:w="567" w:type="dxa"/>
          </w:tcPr>
          <w:p w:rsidR="00592224" w:rsidRPr="007A376F" w:rsidRDefault="00592224" w:rsidP="00592224">
            <w:pPr>
              <w:pStyle w:val="Bezodstpw"/>
              <w:rPr>
                <w:sz w:val="20"/>
                <w:szCs w:val="20"/>
              </w:rPr>
            </w:pPr>
            <w:r>
              <w:rPr>
                <w:sz w:val="20"/>
                <w:szCs w:val="20"/>
              </w:rPr>
              <w:t>31</w:t>
            </w:r>
          </w:p>
        </w:tc>
        <w:tc>
          <w:tcPr>
            <w:tcW w:w="1701" w:type="dxa"/>
          </w:tcPr>
          <w:p w:rsidR="00592224" w:rsidRPr="003025EC" w:rsidRDefault="00592224" w:rsidP="00592224">
            <w:pPr>
              <w:pStyle w:val="Bezodstpw"/>
              <w:rPr>
                <w:sz w:val="20"/>
                <w:szCs w:val="20"/>
              </w:rPr>
            </w:pPr>
            <w:r w:rsidRPr="0086250A">
              <w:rPr>
                <w:sz w:val="20"/>
                <w:szCs w:val="20"/>
              </w:rPr>
              <w:t>Rodzina wolna od przemocy – Cieszków skutecznie przeciw przemocy</w:t>
            </w:r>
          </w:p>
        </w:tc>
        <w:tc>
          <w:tcPr>
            <w:tcW w:w="1276" w:type="dxa"/>
          </w:tcPr>
          <w:p w:rsidR="00592224" w:rsidRPr="007A376F" w:rsidRDefault="00592224" w:rsidP="00592224">
            <w:pPr>
              <w:pStyle w:val="Bezodstpw"/>
              <w:rPr>
                <w:sz w:val="20"/>
                <w:szCs w:val="20"/>
              </w:rPr>
            </w:pPr>
            <w:r>
              <w:rPr>
                <w:sz w:val="20"/>
                <w:szCs w:val="20"/>
              </w:rPr>
              <w:t>30 000 zł</w:t>
            </w:r>
          </w:p>
        </w:tc>
        <w:tc>
          <w:tcPr>
            <w:tcW w:w="1134" w:type="dxa"/>
          </w:tcPr>
          <w:p w:rsidR="00592224" w:rsidRPr="007A376F" w:rsidRDefault="00592224" w:rsidP="00592224">
            <w:pPr>
              <w:pStyle w:val="Bezodstpw"/>
              <w:rPr>
                <w:sz w:val="20"/>
                <w:szCs w:val="20"/>
              </w:rPr>
            </w:pPr>
            <w:r>
              <w:rPr>
                <w:sz w:val="20"/>
                <w:szCs w:val="20"/>
              </w:rPr>
              <w:t>4 500 zł</w:t>
            </w:r>
          </w:p>
        </w:tc>
        <w:tc>
          <w:tcPr>
            <w:tcW w:w="1559" w:type="dxa"/>
          </w:tcPr>
          <w:p w:rsidR="00592224" w:rsidRPr="007A376F" w:rsidRDefault="00592224" w:rsidP="00592224">
            <w:pPr>
              <w:pStyle w:val="Bezodstpw"/>
              <w:rPr>
                <w:sz w:val="20"/>
                <w:szCs w:val="20"/>
              </w:rPr>
            </w:pPr>
            <w:r>
              <w:rPr>
                <w:sz w:val="20"/>
                <w:szCs w:val="20"/>
              </w:rPr>
              <w:t>25 500 zł</w:t>
            </w:r>
          </w:p>
        </w:tc>
        <w:tc>
          <w:tcPr>
            <w:tcW w:w="993" w:type="dxa"/>
          </w:tcPr>
          <w:p w:rsidR="00592224" w:rsidRPr="007A376F" w:rsidRDefault="00592224" w:rsidP="00592224">
            <w:pPr>
              <w:pStyle w:val="Bezodstpw"/>
              <w:rPr>
                <w:sz w:val="20"/>
                <w:szCs w:val="20"/>
              </w:rPr>
            </w:pPr>
            <w:r>
              <w:rPr>
                <w:sz w:val="20"/>
                <w:szCs w:val="20"/>
              </w:rPr>
              <w:t>2018-2022</w:t>
            </w:r>
          </w:p>
        </w:tc>
        <w:tc>
          <w:tcPr>
            <w:tcW w:w="2126" w:type="dxa"/>
          </w:tcPr>
          <w:p w:rsidR="00592224" w:rsidRPr="007A376F" w:rsidRDefault="00592224" w:rsidP="00592224">
            <w:pPr>
              <w:pStyle w:val="Bezodstpw"/>
              <w:rPr>
                <w:sz w:val="20"/>
                <w:szCs w:val="20"/>
              </w:rPr>
            </w:pPr>
            <w:r w:rsidRPr="00C12FD1">
              <w:rPr>
                <w:sz w:val="20"/>
                <w:szCs w:val="20"/>
              </w:rPr>
              <w:t>RPO, Działanie</w:t>
            </w:r>
            <w:r>
              <w:rPr>
                <w:sz w:val="20"/>
                <w:szCs w:val="20"/>
              </w:rPr>
              <w:t xml:space="preserve"> 9.1- </w:t>
            </w:r>
            <w:r w:rsidRPr="004705BF">
              <w:rPr>
                <w:rFonts w:cs="Arial"/>
              </w:rPr>
              <w:t>Aktywna integracja</w:t>
            </w:r>
          </w:p>
        </w:tc>
      </w:tr>
      <w:tr w:rsidR="00592224" w:rsidRPr="007A376F" w:rsidTr="000403D1">
        <w:trPr>
          <w:jc w:val="center"/>
        </w:trPr>
        <w:tc>
          <w:tcPr>
            <w:tcW w:w="567" w:type="dxa"/>
          </w:tcPr>
          <w:p w:rsidR="00592224" w:rsidRPr="007A376F" w:rsidRDefault="00592224" w:rsidP="00592224">
            <w:pPr>
              <w:pStyle w:val="Bezodstpw"/>
              <w:rPr>
                <w:sz w:val="20"/>
                <w:szCs w:val="20"/>
              </w:rPr>
            </w:pPr>
            <w:r>
              <w:rPr>
                <w:sz w:val="20"/>
                <w:szCs w:val="20"/>
              </w:rPr>
              <w:t>31</w:t>
            </w:r>
          </w:p>
        </w:tc>
        <w:tc>
          <w:tcPr>
            <w:tcW w:w="1701" w:type="dxa"/>
          </w:tcPr>
          <w:p w:rsidR="00592224" w:rsidRPr="0086250A" w:rsidRDefault="00592224" w:rsidP="00592224">
            <w:pPr>
              <w:pStyle w:val="Bezodstpw"/>
              <w:rPr>
                <w:sz w:val="20"/>
                <w:szCs w:val="20"/>
              </w:rPr>
            </w:pPr>
            <w:r w:rsidRPr="0086250A">
              <w:rPr>
                <w:sz w:val="20"/>
                <w:szCs w:val="20"/>
              </w:rPr>
              <w:t>Aktywizacja społeczna rodzin zagrożonych wykluczeniem społecznym (rodziny niepełne, rodziny wielodzietne)</w:t>
            </w:r>
          </w:p>
        </w:tc>
        <w:tc>
          <w:tcPr>
            <w:tcW w:w="1276" w:type="dxa"/>
          </w:tcPr>
          <w:p w:rsidR="00592224" w:rsidRPr="007A376F" w:rsidRDefault="00592224" w:rsidP="00592224">
            <w:pPr>
              <w:pStyle w:val="Bezodstpw"/>
              <w:rPr>
                <w:sz w:val="20"/>
                <w:szCs w:val="20"/>
              </w:rPr>
            </w:pPr>
            <w:r>
              <w:rPr>
                <w:sz w:val="20"/>
                <w:szCs w:val="20"/>
              </w:rPr>
              <w:t>110 00 zł</w:t>
            </w:r>
          </w:p>
        </w:tc>
        <w:tc>
          <w:tcPr>
            <w:tcW w:w="1134" w:type="dxa"/>
          </w:tcPr>
          <w:p w:rsidR="00592224" w:rsidRPr="007A376F" w:rsidRDefault="00592224" w:rsidP="00592224">
            <w:pPr>
              <w:pStyle w:val="Bezodstpw"/>
              <w:rPr>
                <w:sz w:val="20"/>
                <w:szCs w:val="20"/>
              </w:rPr>
            </w:pPr>
            <w:r>
              <w:rPr>
                <w:sz w:val="20"/>
                <w:szCs w:val="20"/>
              </w:rPr>
              <w:t>16 500</w:t>
            </w:r>
          </w:p>
        </w:tc>
        <w:tc>
          <w:tcPr>
            <w:tcW w:w="1559" w:type="dxa"/>
          </w:tcPr>
          <w:p w:rsidR="00592224" w:rsidRPr="007A376F" w:rsidRDefault="00592224" w:rsidP="00592224">
            <w:pPr>
              <w:pStyle w:val="Bezodstpw"/>
              <w:rPr>
                <w:sz w:val="20"/>
                <w:szCs w:val="20"/>
              </w:rPr>
            </w:pPr>
            <w:r>
              <w:rPr>
                <w:sz w:val="20"/>
                <w:szCs w:val="20"/>
              </w:rPr>
              <w:t>93 500</w:t>
            </w:r>
          </w:p>
        </w:tc>
        <w:tc>
          <w:tcPr>
            <w:tcW w:w="993" w:type="dxa"/>
          </w:tcPr>
          <w:p w:rsidR="00592224" w:rsidRPr="007A376F" w:rsidRDefault="00592224" w:rsidP="00592224">
            <w:pPr>
              <w:pStyle w:val="Bezodstpw"/>
              <w:rPr>
                <w:sz w:val="20"/>
                <w:szCs w:val="20"/>
              </w:rPr>
            </w:pPr>
            <w:r>
              <w:rPr>
                <w:sz w:val="20"/>
                <w:szCs w:val="20"/>
              </w:rPr>
              <w:t>2018-2022</w:t>
            </w:r>
          </w:p>
        </w:tc>
        <w:tc>
          <w:tcPr>
            <w:tcW w:w="2126" w:type="dxa"/>
          </w:tcPr>
          <w:p w:rsidR="00592224" w:rsidRPr="007A376F" w:rsidRDefault="00592224" w:rsidP="00592224">
            <w:pPr>
              <w:pStyle w:val="Bezodstpw"/>
              <w:rPr>
                <w:sz w:val="20"/>
                <w:szCs w:val="20"/>
              </w:rPr>
            </w:pPr>
            <w:r w:rsidRPr="00C12FD1">
              <w:rPr>
                <w:sz w:val="20"/>
                <w:szCs w:val="20"/>
              </w:rPr>
              <w:t>RPO, Działanie 9.1- Aktywna integracja</w:t>
            </w:r>
            <w:r>
              <w:rPr>
                <w:sz w:val="20"/>
                <w:szCs w:val="20"/>
              </w:rPr>
              <w:t xml:space="preserve">, </w:t>
            </w:r>
            <w:r>
              <w:rPr>
                <w:sz w:val="20"/>
                <w:szCs w:val="20"/>
              </w:rPr>
              <w:br/>
              <w:t>85 %</w:t>
            </w:r>
          </w:p>
        </w:tc>
      </w:tr>
    </w:tbl>
    <w:p w:rsidR="006C6430" w:rsidRDefault="006C6430" w:rsidP="006C6430">
      <w:bookmarkStart w:id="126" w:name="_Toc492021319"/>
      <w:bookmarkStart w:id="127" w:name="_Toc492021320"/>
      <w:bookmarkStart w:id="128" w:name="_Toc492021321"/>
      <w:bookmarkStart w:id="129" w:name="_Toc492021322"/>
      <w:bookmarkStart w:id="130" w:name="_Toc492021323"/>
      <w:bookmarkEnd w:id="126"/>
      <w:bookmarkEnd w:id="127"/>
      <w:bookmarkEnd w:id="128"/>
      <w:bookmarkEnd w:id="129"/>
    </w:p>
    <w:p w:rsidR="006C6430" w:rsidRDefault="006C6430" w:rsidP="006C6430"/>
    <w:p w:rsidR="006C6430" w:rsidRDefault="006C6430" w:rsidP="006C6430"/>
    <w:p w:rsidR="006C6430" w:rsidRDefault="006C6430" w:rsidP="006C6430"/>
    <w:p w:rsidR="006C6430" w:rsidRDefault="006C6430" w:rsidP="006C6430"/>
    <w:p w:rsidR="006C6430" w:rsidRDefault="006C6430" w:rsidP="006C6430"/>
    <w:p w:rsidR="006C6430" w:rsidRDefault="006C6430" w:rsidP="006C6430"/>
    <w:p w:rsidR="006C6430" w:rsidRDefault="006C6430" w:rsidP="006C6430"/>
    <w:p w:rsidR="006C6430" w:rsidRDefault="006C6430" w:rsidP="006C6430"/>
    <w:p w:rsidR="000403D1" w:rsidRDefault="000403D1" w:rsidP="006C6430"/>
    <w:p w:rsidR="000403D1" w:rsidRDefault="000403D1" w:rsidP="006C6430"/>
    <w:p w:rsidR="000403D1" w:rsidRDefault="000403D1" w:rsidP="006C6430"/>
    <w:p w:rsidR="000403D1" w:rsidRDefault="000403D1" w:rsidP="006C6430"/>
    <w:p w:rsidR="000403D1" w:rsidRDefault="000403D1" w:rsidP="006C6430"/>
    <w:p w:rsidR="000403D1" w:rsidRDefault="000403D1" w:rsidP="006C6430"/>
    <w:p w:rsidR="000403D1" w:rsidRPr="006C6430" w:rsidRDefault="000403D1" w:rsidP="007311E2">
      <w:pPr>
        <w:ind w:firstLine="0"/>
      </w:pPr>
    </w:p>
    <w:p w:rsidR="007326B8" w:rsidRPr="003025EC" w:rsidRDefault="007326B8" w:rsidP="006C6430">
      <w:pPr>
        <w:pStyle w:val="Nagwek1"/>
      </w:pPr>
      <w:bookmarkStart w:id="131" w:name="_Toc492042925"/>
      <w:r w:rsidRPr="003025EC">
        <w:lastRenderedPageBreak/>
        <w:t>Mechanizmy włączenia mieszkańców, przedsiębiorców i innych podmiotów i grup aktywnych na terenie gminy w proces rewitalizacji.</w:t>
      </w:r>
      <w:bookmarkEnd w:id="130"/>
      <w:bookmarkEnd w:id="131"/>
    </w:p>
    <w:p w:rsidR="007326B8" w:rsidRPr="003025EC" w:rsidRDefault="007326B8" w:rsidP="005A4FA0">
      <w:r w:rsidRPr="003025EC">
        <w:t xml:space="preserve">Partycypacja społeczna to aktywne włączanie mieszkańców gminy i innych grup społecznych </w:t>
      </w:r>
      <w:r w:rsidR="006C6430">
        <w:br/>
      </w:r>
      <w:r w:rsidRPr="003025EC">
        <w:t>w istotny dla nich proces powstawania dokumentów planistycznych, podejmowania kluczowych decyzji oraz rozwią</w:t>
      </w:r>
      <w:r w:rsidR="00F94F1A">
        <w:t xml:space="preserve">zywania problemów lokalnych. </w:t>
      </w:r>
      <w:r w:rsidRPr="003025EC">
        <w:t xml:space="preserve">Według wytycznych Ministerstwa </w:t>
      </w:r>
      <w:r w:rsidR="00115DE8">
        <w:br/>
      </w:r>
      <w:r w:rsidRPr="003025EC">
        <w:t xml:space="preserve">Rozwoju jest to ważny element procesu tworzenia Lokalnego Programu Rewitalizacji, ponieważ pozwala wskazać problemy lokalnej społeczności i lepiej je zrozumieć. </w:t>
      </w:r>
    </w:p>
    <w:p w:rsidR="007326B8" w:rsidRPr="003025EC" w:rsidRDefault="007326B8" w:rsidP="005A4FA0">
      <w:r w:rsidRPr="003025EC">
        <w:t xml:space="preserve">W ramach partycypacji społecznej w przygotowaniu Programu Rewitalizacji dla Gminy Cieszków został powołany zespół ekspercki składający się z osób należących do grup aktywnych </w:t>
      </w:r>
      <w:r w:rsidR="006C6430">
        <w:br/>
      </w:r>
      <w:r w:rsidRPr="003025EC">
        <w:t xml:space="preserve">na terenie gminy, tj. 2 pracowników Urzędu Gminy, 2 pracowników Gminnego Ośrodka Pomocy Społecznej, 2 pracowników Gminnego Centrum Kultury, jednego pracownika organizacji pozarządowej oraz jednego przedsiębiorcy. Zostały przeprowadzone szkolenia informacyjne z udziałem eksperta dla podmiotów publicznych (pracownicy Urzędu Gminy) i niepublicznych, jednostek organizacyjnych gminy, radnych oraz organizacji pozarządowych. </w:t>
      </w:r>
    </w:p>
    <w:p w:rsidR="007326B8" w:rsidRPr="003025EC" w:rsidRDefault="007326B8" w:rsidP="005A4FA0">
      <w:r w:rsidRPr="003025EC">
        <w:t>Zorganizowano kampanię informacyjną popularyzującą tematykę rewitalizacyjną poprzez ogłoszenia w prasie lokalnej, przygotowanie broszur informacyjnych oraz stworzenie na stronie internetowej gminy specjalnej zakładki dotyczącej problemu rewitalizacji, w której zamieszczono informacje o możliwości zgłaszania uwag, propozycji i pomysłów do powstającego Programu, zaproszenie do spotkań konsultacyjnych, jak również wypełni</w:t>
      </w:r>
      <w:r w:rsidR="006C6430">
        <w:t xml:space="preserve">ania specjalnie przygotowanych </w:t>
      </w:r>
      <w:r w:rsidRPr="003025EC">
        <w:t>ankiet. Otworzono również punkt konsultacyjny w celu zebrania danych do opracowania dokumentu.</w:t>
      </w:r>
    </w:p>
    <w:p w:rsidR="007326B8" w:rsidRPr="003025EC" w:rsidRDefault="007326B8" w:rsidP="005A4FA0">
      <w:r w:rsidRPr="003025EC">
        <w:t xml:space="preserve">W ramach konsultacji społecznych odbyły się spotkania dla mieszkańców, lokalnych działaczy, przedsiębiorców, przedstawicieli organizacji pozarządowych oraz instytucji działających na terenie Gminy Cieszków. Celem spotkań było przedstawienie istoty rewitalizacji i jej celów w obszarze społecznym, gospodarczym oraz przestrzenno-funkcjonalnym. </w:t>
      </w:r>
    </w:p>
    <w:p w:rsidR="007326B8" w:rsidRPr="003025EC" w:rsidRDefault="007326B8" w:rsidP="005A4FA0">
      <w:r w:rsidRPr="003025EC">
        <w:t>Ankieta dotycząca wskazania obszaru, który wymaga rewitalizacji oraz ważnych problemów społecznych była dostępna dla wszystkich mieszkańców w formie elektronicznej na stronie internetowej oraz w formie papierowej w Urzędzie Gminy. Ankieta składała się z dziewięciu pytań dotyczących potrzeby rewitalizacji gminy, jej kondycji w sferze społecznej, przestrzenno-środowiskowej i gospodarczej oraz obszarów wymagających poprawy w tych dziedzinach.</w:t>
      </w:r>
    </w:p>
    <w:p w:rsidR="007326B8" w:rsidRPr="003025EC" w:rsidRDefault="007326B8" w:rsidP="005A4FA0">
      <w:r w:rsidRPr="003025EC">
        <w:t xml:space="preserve">Wśród respondentów 57% stanowiły kobiety, zaś 43% mężczyźni. 75% z nich to mieszkańcy Cieszkowa, 11% - Gór, po 4% wszystkich ankietowanych stanowili mieszkańcy Ujazdu oraz Dziadkowa, zaś 6% to osoby z miejscowości Trzebicko, Brzezina, Zwierzyniec oraz Biadaszka. Najliczniejszą grupę </w:t>
      </w:r>
      <w:r w:rsidRPr="003025EC">
        <w:lastRenderedPageBreak/>
        <w:t xml:space="preserve">respondentów stanowiły osoby w wieku 25 – 44 lat (58%). 18% osób biorących udział w badaniu było w wieku 45 – 64, 15% - w wieku 18 – 24. Najmniejszą grupę stanowiły osoby powyżej 65. (6%) oraz poniżej 18. roku życia (3%). Najwięcej respondentów – 51% ma wykształcenie wyższe. Nieco mniej - 39% ma wykształcenie średnie. Dużo mniejszy odsetek ankietowanych ukończył szkołę zawodową – 7% oraz podstawową 3%. Większość respondentów (69%) to osoby pracujące, 18% ma status studenta lub ucznia, 6% to osoby bezrobotne, zaś 7% ankietowanych jest na emeryturze. </w:t>
      </w:r>
    </w:p>
    <w:p w:rsidR="007326B8" w:rsidRPr="003025EC" w:rsidRDefault="007326B8" w:rsidP="005A4FA0">
      <w:r w:rsidRPr="003025EC">
        <w:t xml:space="preserve">Większość respondentów uważa, że gmina zdecydowanie potrzebuje programu ożywienia. 63% osób ankietowanych jest zadowolona, 35% średnio zadowolona, że mieszka w swojej miejscowości. Ze stwierdzeniem, że w gminie w ostatnim czasie zaszły pozytywne zmiany zdecydowanie zgadza się 32% respondentów, 42% udzieliło odpowiedzi ,,Raczej tak”, 14% raczej nie zgadza się z tym zdaniem. </w:t>
      </w:r>
    </w:p>
    <w:p w:rsidR="007326B8" w:rsidRPr="003025EC" w:rsidRDefault="007326B8" w:rsidP="005A4FA0">
      <w:r w:rsidRPr="003025EC">
        <w:t xml:space="preserve">Na obszar wymagający rewitalizacji wskazywano Cieszków – całą miejscowość, a przede wszystkim rynek Cieszkowa, dochodzące do niego ulice oraz park. Inne obszary, na które zwrócili uwagę respondenci to miejscowości Dziadkowo i Góry. Problemy, które osoby ankietowane wskazały za najważniejsze we wskazanych lokalizacjach, to niski poziom uczestnictwa mieszkańców w życiu publicznym i kulturalnym, odpływ ludzi młodych i dobrze wykształconych oraz niewystarczający dostęp do infrastruktury drogowej lub jej zły stan techniczny. Ważne są również bezrobocie </w:t>
      </w:r>
      <w:r w:rsidR="00115DE8">
        <w:br/>
      </w:r>
      <w:r w:rsidRPr="003025EC">
        <w:t xml:space="preserve">oraz zły stan techniczny budynków, w tym budynków użyteczności publicznej i budynków mieszkalnych. </w:t>
      </w:r>
    </w:p>
    <w:p w:rsidR="007326B8" w:rsidRPr="003025EC" w:rsidRDefault="007326B8" w:rsidP="005A4FA0">
      <w:r w:rsidRPr="003025EC">
        <w:t xml:space="preserve">Obiekty, które według mieszkańców są zdegradowane i wymagają inwestycji budowlanej </w:t>
      </w:r>
      <w:r w:rsidR="00115DE8">
        <w:br/>
      </w:r>
      <w:r w:rsidRPr="003025EC">
        <w:t xml:space="preserve">to przede wszystkim budynki mieszczące się w Cieszkowie. Najczęściej wskazywane były: kościół p.w. Chrystusa Króla, Gminne Centrum Kultury, remiza Ochotniczej Straży Pożarnej oraz Urząd Gminy. Według mieszkańców ważne są również szkoła podstawowa przy ulicy Grunwaldzkiej, przedszkole, plac zabaw, Gminy Ośrodek Pomocy Społecznej i Gminna Biblioteka Publiczna. Obiekty znajdujące </w:t>
      </w:r>
      <w:r w:rsidR="00115DE8">
        <w:br/>
      </w:r>
      <w:r w:rsidRPr="003025EC">
        <w:t xml:space="preserve">się w innych miejscowościach, na które wskazywali respondenci, to świetlica wiejska oraz budynki gospodarcze pozostałe po dawnych Państwowych Gospodarstwach Rolnych w Górach, zabudowania folwarczne oraz cmentarz poewangelicki w Dziadkowie, remiza i świetlica wiejska w Brzezinie. </w:t>
      </w:r>
    </w:p>
    <w:p w:rsidR="007326B8" w:rsidRPr="003025EC" w:rsidRDefault="007326B8" w:rsidP="005A4FA0">
      <w:r w:rsidRPr="003025EC">
        <w:t xml:space="preserve">Jako przedsięwzięcia, które pomogłyby w przeciwdziałaniu negatywnym zjawiskom gospodarczym zachodzącym w Gminie, respondenci wskazali przede wszystkim stworzenie programów wsparcia finansowego dla osób zainteresowanych w tworzeniu własnej działalności gospodarczej oraz promowanie różnorodnych form samozatrudnienia. </w:t>
      </w:r>
    </w:p>
    <w:p w:rsidR="007326B8" w:rsidRPr="003025EC" w:rsidRDefault="007326B8" w:rsidP="005A4FA0">
      <w:r w:rsidRPr="003025EC">
        <w:t xml:space="preserve">Przedsięwzięcia, które najlepiej przeciwdziałałyby negatywnym zjawiskom społecznym, </w:t>
      </w:r>
      <w:r w:rsidR="00115DE8">
        <w:br/>
      </w:r>
      <w:r w:rsidRPr="003025EC">
        <w:t>to według mieszkańców realizacja programów aktywizacji i integracji, programów aktywności lokalnej, organizacja większej liczby wydarzeń o charakterze kulturalnym, rekreacyjnym i integracyjnym oraz dodatkowe zajęcia pozalekcyjne dla dzieci i młodzieży, realizacja projektów szkoleniowo-doradczych, poprawa dostępu do usług dla osób starszych oraz wsparcie rozwoju podmiotów ekonomii społecznej.</w:t>
      </w:r>
    </w:p>
    <w:p w:rsidR="007326B8" w:rsidRPr="003025EC" w:rsidRDefault="007326B8" w:rsidP="005A4FA0">
      <w:r w:rsidRPr="003025EC">
        <w:lastRenderedPageBreak/>
        <w:t xml:space="preserve">W sferze środowiskowej, przestrzenno-funkcjonalnej oraz technicznej działania, </w:t>
      </w:r>
      <w:r w:rsidR="00115DE8">
        <w:br/>
      </w:r>
      <w:r w:rsidRPr="003025EC">
        <w:t xml:space="preserve">które wskazali mieszkańcy to przede wszystkim rozbudowa i modernizacja infrastruktury towarzyszącej (chodniki, ścieżki rowerowe, parkingi, oświetlenie), rozbudowa i modernizacja infrastruktury drogowej, zagospodarowanie przestrzeni publicznych na parki, skwery, place zabaw, </w:t>
      </w:r>
      <w:r w:rsidR="00115DE8">
        <w:br/>
      </w:r>
      <w:r w:rsidRPr="003025EC">
        <w:t>a także termomodernizacja budynków użyteczności publicznej i budynków mieszkalnych. Respondentom zależałoby również na rozbudowie i modernizacji przedszkoli i szkół, jak również poprawie jakości ich wyposażenia, rozbudowie i modernizacji świetlic wiejskich, odnowie zabytków raz rozbudowie i modernizacji infrastruktury sportowej, rekreacyjnej i turystycznej.</w:t>
      </w:r>
    </w:p>
    <w:p w:rsidR="007326B8" w:rsidRDefault="007326B8" w:rsidP="005A4FA0">
      <w:r w:rsidRPr="003025EC">
        <w:t xml:space="preserve">Ankieta przeprowadzona wśród mieszkańców Gminy Cieszków wskazała, że obszar, </w:t>
      </w:r>
      <w:r w:rsidR="00115DE8">
        <w:br/>
      </w:r>
      <w:r w:rsidRPr="003025EC">
        <w:t xml:space="preserve">który najbardziej potrzebuje rewitalizacji, zarówno w sferach społecznych, gospodarczych, </w:t>
      </w:r>
      <w:r w:rsidR="00115DE8">
        <w:br/>
      </w:r>
      <w:r w:rsidRPr="003025EC">
        <w:t xml:space="preserve">jak i przestrzenno-funkcjonalnych, to miejscowość Cieszków. Mieszkańcy są w większości zadowoleni ze swojego miejsca zamieszkania i widzą w nim pozytywne zmiany, jednak istnieje </w:t>
      </w:r>
      <w:r w:rsidR="00DC561C">
        <w:t>jeszcze wiele problemów i kwesti</w:t>
      </w:r>
      <w:r w:rsidRPr="003025EC">
        <w:t>i wymagających poprawy.</w:t>
      </w:r>
      <w:bookmarkStart w:id="132" w:name="_Toc492021324"/>
      <w:bookmarkStart w:id="133" w:name="_Toc492021325"/>
      <w:bookmarkEnd w:id="132"/>
      <w:bookmarkEnd w:id="133"/>
    </w:p>
    <w:p w:rsidR="00CE16FD" w:rsidRDefault="0009332D" w:rsidP="00CE16FD">
      <w:r>
        <w:t xml:space="preserve">Na etapie wdrożenia i monitorowania LPR dla Gminy Cieszków partycypacja społeczna zostanie zapewniona poprzez </w:t>
      </w:r>
      <w:r w:rsidR="00CE16FD" w:rsidRPr="00CE16FD">
        <w:t xml:space="preserve">aktywny udział </w:t>
      </w:r>
      <w:r w:rsidR="00CE16FD">
        <w:t xml:space="preserve">interesariuszy </w:t>
      </w:r>
      <w:r w:rsidR="00CE16FD" w:rsidRPr="00CE16FD">
        <w:t>w przewidzianych do realizacji działaniach</w:t>
      </w:r>
      <w:r w:rsidR="00CE16FD">
        <w:t>. W kontekście interesariuszy rewitalizacji należy wziąć pod uwagę przede wszystkim mieszkańców obszarów wyznaczonych do rewitalizacji. Będą oni bowiem głównymi beneficjentami przedsięwzięć zaplanowanych w ramach rewitalizacji. Dzięki projektom „miękkim” poprawie ulegnie ich sytuacja społeczna i finansowa, natomiast działania infrastrukturalne przyczynią się do podniesienia komfortu życia i integracji społecznej. Ich głównym zadaniem w procesie rewitalizacji będzie zatem aktywny udział i zaangażowanie w realizowane projekty. Przedsiębiorcy mogą wpłynąć na osiągnięcie celów</w:t>
      </w:r>
    </w:p>
    <w:p w:rsidR="0009332D" w:rsidRDefault="00CE16FD" w:rsidP="00CE16FD">
      <w:pPr>
        <w:ind w:firstLine="0"/>
      </w:pPr>
      <w:r>
        <w:t xml:space="preserve">rewitalizacji poprzez organizację miejsc pracy z przeznaczeniem na staże lub praktyki. </w:t>
      </w:r>
    </w:p>
    <w:p w:rsidR="006C6430" w:rsidRDefault="006C6430" w:rsidP="005A4FA0"/>
    <w:p w:rsidR="006C6430" w:rsidRDefault="006C6430" w:rsidP="005A4FA0"/>
    <w:p w:rsidR="006C6430" w:rsidRDefault="006C6430" w:rsidP="005A4FA0"/>
    <w:p w:rsidR="006C6430" w:rsidRDefault="006C6430" w:rsidP="005A4FA0"/>
    <w:p w:rsidR="006C6430" w:rsidRDefault="006C6430" w:rsidP="005A4FA0"/>
    <w:p w:rsidR="006C6430" w:rsidRDefault="006C6430" w:rsidP="005A4FA0"/>
    <w:p w:rsidR="006C6430" w:rsidRDefault="006C6430" w:rsidP="005A4FA0"/>
    <w:p w:rsidR="006C6430" w:rsidRDefault="006C6430" w:rsidP="005A4FA0"/>
    <w:p w:rsidR="006C6430" w:rsidRDefault="006C6430" w:rsidP="005A4FA0"/>
    <w:p w:rsidR="006C6430" w:rsidRDefault="006C6430" w:rsidP="005A4FA0"/>
    <w:p w:rsidR="006C6430" w:rsidRDefault="006C6430" w:rsidP="005A4FA0"/>
    <w:p w:rsidR="006C6430" w:rsidRDefault="006C6430" w:rsidP="005A4FA0"/>
    <w:p w:rsidR="006C6430" w:rsidRPr="003025EC" w:rsidRDefault="006C6430" w:rsidP="00CE16FD">
      <w:pPr>
        <w:ind w:firstLine="0"/>
      </w:pPr>
    </w:p>
    <w:p w:rsidR="007326B8" w:rsidRPr="003025EC" w:rsidRDefault="007326B8" w:rsidP="006C6430">
      <w:pPr>
        <w:pStyle w:val="Nagwek1"/>
      </w:pPr>
      <w:bookmarkStart w:id="134" w:name="_Toc492021326"/>
      <w:bookmarkStart w:id="135" w:name="_Toc492042926"/>
      <w:r w:rsidRPr="00025ADF">
        <w:lastRenderedPageBreak/>
        <w:t>System realizacji (wdrażania) programu rewitalizacji.</w:t>
      </w:r>
      <w:bookmarkEnd w:id="134"/>
      <w:bookmarkEnd w:id="135"/>
    </w:p>
    <w:p w:rsidR="007326B8" w:rsidRPr="003025EC" w:rsidRDefault="007326B8" w:rsidP="005A4FA0">
      <w:r w:rsidRPr="003025EC">
        <w:t xml:space="preserve">Lokalny Program Rewitalizacji służy do wyznaczania celów i określania kierunków działania </w:t>
      </w:r>
      <w:r w:rsidR="00115DE8">
        <w:br/>
      </w:r>
      <w:r w:rsidRPr="003025EC">
        <w:t xml:space="preserve">w zakresie obszarów problemowych na danym obszarze zdegradowanym. W związku z tym, wykonanie jego założeń odbywa się poprzez zintegrowany system wdrażania, zmierzający do ich skutecznej realizacji. System wdrażania Programu opiera się na wzajemnym współdziałaniu różnych podmiotów oraz zapewnianiu spójności i uzupełniania się procedur, co za tym idzie spełnia wymóg komplementarności proceduralno-instytucjonalnej. </w:t>
      </w:r>
    </w:p>
    <w:p w:rsidR="007326B8" w:rsidRPr="003025EC" w:rsidRDefault="007326B8" w:rsidP="006C6430">
      <w:pPr>
        <w:pStyle w:val="Legenda"/>
      </w:pPr>
      <w:bookmarkStart w:id="136" w:name="_Toc491435023"/>
      <w:bookmarkStart w:id="137" w:name="_Toc492042858"/>
      <w:r w:rsidRPr="003025EC">
        <w:t xml:space="preserve">Rysunek </w:t>
      </w:r>
      <w:r w:rsidR="009B0684">
        <w:fldChar w:fldCharType="begin"/>
      </w:r>
      <w:r w:rsidR="009B0684">
        <w:instrText xml:space="preserve"> SEQ Rysunek \* ARABIC </w:instrText>
      </w:r>
      <w:r w:rsidR="009B0684">
        <w:fldChar w:fldCharType="separate"/>
      </w:r>
      <w:r w:rsidR="00166F7C">
        <w:rPr>
          <w:noProof/>
        </w:rPr>
        <w:t>26</w:t>
      </w:r>
      <w:r w:rsidR="009B0684">
        <w:rPr>
          <w:noProof/>
        </w:rPr>
        <w:fldChar w:fldCharType="end"/>
      </w:r>
      <w:r w:rsidR="006C6430">
        <w:rPr>
          <w:noProof/>
        </w:rPr>
        <w:t>.</w:t>
      </w:r>
      <w:r w:rsidRPr="003025EC">
        <w:t xml:space="preserve"> System wdrażania i monitorowania działań rewitalizacyjnych</w:t>
      </w:r>
      <w:bookmarkEnd w:id="136"/>
      <w:bookmarkEnd w:id="137"/>
    </w:p>
    <w:p w:rsidR="007326B8" w:rsidRDefault="007326B8" w:rsidP="006C6430">
      <w:pPr>
        <w:ind w:firstLine="0"/>
      </w:pPr>
      <w:r w:rsidRPr="003025EC">
        <w:rPr>
          <w:noProof/>
          <w:lang w:eastAsia="pl-PL"/>
        </w:rPr>
        <w:drawing>
          <wp:inline distT="0" distB="0" distL="0" distR="0">
            <wp:extent cx="5486400" cy="4429125"/>
            <wp:effectExtent l="0" t="0" r="0" b="9525"/>
            <wp:docPr id="1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6C6430" w:rsidRPr="003025EC" w:rsidRDefault="006A3FF7" w:rsidP="006C6430">
      <w:pPr>
        <w:pStyle w:val="rdo"/>
        <w:ind w:firstLine="0"/>
      </w:pPr>
      <w:r>
        <w:t>Źródło: opracowanie B-E</w:t>
      </w:r>
      <w:r w:rsidR="006C6430">
        <w:t>xpert sp. z o.o.</w:t>
      </w:r>
    </w:p>
    <w:p w:rsidR="007326B8" w:rsidRPr="003025EC" w:rsidRDefault="007326B8" w:rsidP="005A4FA0">
      <w:r w:rsidRPr="003025EC">
        <w:t xml:space="preserve">Na system wdrażania składają się cztery główne etapy: </w:t>
      </w:r>
    </w:p>
    <w:p w:rsidR="007326B8" w:rsidRPr="003025EC" w:rsidRDefault="007326B8" w:rsidP="007B61F7">
      <w:pPr>
        <w:pStyle w:val="Akapitzlist"/>
        <w:numPr>
          <w:ilvl w:val="0"/>
          <w:numId w:val="19"/>
        </w:numPr>
        <w:ind w:left="567" w:hanging="283"/>
      </w:pPr>
      <w:r w:rsidRPr="003025EC">
        <w:t>Planowania</w:t>
      </w:r>
    </w:p>
    <w:p w:rsidR="007326B8" w:rsidRPr="003025EC" w:rsidRDefault="007326B8" w:rsidP="007B61F7">
      <w:pPr>
        <w:pStyle w:val="Akapitzlist"/>
        <w:numPr>
          <w:ilvl w:val="0"/>
          <w:numId w:val="19"/>
        </w:numPr>
        <w:ind w:left="567" w:hanging="283"/>
      </w:pPr>
      <w:r w:rsidRPr="003025EC">
        <w:t>Realizacji</w:t>
      </w:r>
    </w:p>
    <w:p w:rsidR="007326B8" w:rsidRPr="003025EC" w:rsidRDefault="007326B8" w:rsidP="007B61F7">
      <w:pPr>
        <w:pStyle w:val="Akapitzlist"/>
        <w:numPr>
          <w:ilvl w:val="0"/>
          <w:numId w:val="19"/>
        </w:numPr>
        <w:ind w:left="567" w:hanging="283"/>
      </w:pPr>
      <w:r w:rsidRPr="003025EC">
        <w:t>Modyfikacji</w:t>
      </w:r>
    </w:p>
    <w:p w:rsidR="007326B8" w:rsidRPr="003025EC" w:rsidRDefault="007326B8" w:rsidP="007B61F7">
      <w:pPr>
        <w:pStyle w:val="Akapitzlist"/>
        <w:numPr>
          <w:ilvl w:val="0"/>
          <w:numId w:val="19"/>
        </w:numPr>
        <w:ind w:left="567" w:hanging="283"/>
      </w:pPr>
      <w:r w:rsidRPr="003025EC">
        <w:t>Ewaluacji</w:t>
      </w:r>
    </w:p>
    <w:p w:rsidR="007326B8" w:rsidRPr="003025EC" w:rsidRDefault="006C6430" w:rsidP="005A4FA0">
      <w:r>
        <w:t xml:space="preserve">Wszystkie części są </w:t>
      </w:r>
      <w:r w:rsidR="003D317D">
        <w:t>niezbędne</w:t>
      </w:r>
      <w:r w:rsidRPr="003025EC">
        <w:t xml:space="preserve"> by</w:t>
      </w:r>
      <w:r w:rsidR="007326B8" w:rsidRPr="003025EC">
        <w:t xml:space="preserve"> wdrożenie przebiegło zgodnie z harmonogramem </w:t>
      </w:r>
      <w:r w:rsidR="003D317D">
        <w:br/>
      </w:r>
      <w:r w:rsidR="007326B8" w:rsidRPr="003025EC">
        <w:t>i ustalonymi celami. Opracowanie systemu wdrażania L</w:t>
      </w:r>
      <w:r>
        <w:t>okalnego Programu Rewitalizacji</w:t>
      </w:r>
      <w:r w:rsidR="007326B8" w:rsidRPr="003025EC">
        <w:t xml:space="preserve"> jest zadaniem </w:t>
      </w:r>
      <w:r w:rsidR="007326B8" w:rsidRPr="003025EC">
        <w:lastRenderedPageBreak/>
        <w:t xml:space="preserve">Urzędu Gminy Cieszków. By zapewnić sprawne wdrożenie i monitorowanie programu utworzono zespół </w:t>
      </w:r>
      <w:r w:rsidR="00E26305">
        <w:t>ekspercki</w:t>
      </w:r>
      <w:r w:rsidR="007326B8" w:rsidRPr="003025EC">
        <w:t xml:space="preserve"> złożony z następujących osób: dwóch pracowników Urzędu Gminy Cieszków, dwóch pracowników GOPS, dwóch pracowników ośrodka kultury, 1 pracownika organizacji pozarządowej oraz jednego przedsiębiorcy. W ramach przygotowań do opracowania niniejszego dokumentu zaangażowano również eksperta ds. rewitalizacji – jest to osoba fizyczna/podmiot, który posiada doświadczenie w przygotowaniu i</w:t>
      </w:r>
      <w:r w:rsidR="00DC561C">
        <w:t xml:space="preserve"> realizacji programu rewitalizacji.</w:t>
      </w:r>
      <w:r w:rsidR="007326B8" w:rsidRPr="003025EC">
        <w:t xml:space="preserve"> W ramach zadań związanych z przygotowaniem do wdrożenie Programu Rewitalizacji poczyniono następujące przygotowania: </w:t>
      </w:r>
    </w:p>
    <w:p w:rsidR="007326B8" w:rsidRPr="003025EC" w:rsidRDefault="007326B8" w:rsidP="007B61F7">
      <w:pPr>
        <w:pStyle w:val="Akapitzlist"/>
        <w:numPr>
          <w:ilvl w:val="1"/>
          <w:numId w:val="31"/>
        </w:numPr>
        <w:ind w:left="567" w:hanging="283"/>
      </w:pPr>
      <w:r w:rsidRPr="003025EC">
        <w:t>Przeprowadzenie diagnozy sytua</w:t>
      </w:r>
      <w:r w:rsidR="003D317D">
        <w:t>cji obszaru /-ów zdegradowanych</w:t>
      </w:r>
      <w:r w:rsidRPr="003025EC">
        <w:t xml:space="preserve">, analizę ilościową </w:t>
      </w:r>
      <w:r w:rsidR="003D317D">
        <w:br/>
      </w:r>
      <w:r w:rsidRPr="003025EC">
        <w:t>i jakościową danych ze szczególnym uwzględnieniem sfery społecznej, gospodarcz</w:t>
      </w:r>
      <w:r w:rsidR="003D317D">
        <w:t>ej</w:t>
      </w:r>
      <w:r w:rsidRPr="003025EC">
        <w:t>,</w:t>
      </w:r>
      <w:r w:rsidR="003D317D">
        <w:t xml:space="preserve"> </w:t>
      </w:r>
      <w:r w:rsidR="00760B31">
        <w:t>środowiskowej</w:t>
      </w:r>
      <w:r w:rsidRPr="003025EC">
        <w:t xml:space="preserve"> i przestrzennej.</w:t>
      </w:r>
    </w:p>
    <w:p w:rsidR="007326B8" w:rsidRPr="003025EC" w:rsidRDefault="007326B8" w:rsidP="007B61F7">
      <w:pPr>
        <w:pStyle w:val="Akapitzlist"/>
        <w:numPr>
          <w:ilvl w:val="1"/>
          <w:numId w:val="31"/>
        </w:numPr>
        <w:ind w:left="567" w:hanging="283"/>
      </w:pPr>
      <w:r w:rsidRPr="003025EC">
        <w:t xml:space="preserve">Powołanie zespołu eksperckiego posiadającego wiedzę na temat obszaru zdegradowanego. </w:t>
      </w:r>
    </w:p>
    <w:p w:rsidR="008B1A20" w:rsidRPr="003025EC" w:rsidRDefault="007326B8" w:rsidP="007B61F7">
      <w:pPr>
        <w:pStyle w:val="Akapitzlist"/>
        <w:numPr>
          <w:ilvl w:val="1"/>
          <w:numId w:val="31"/>
        </w:numPr>
        <w:ind w:left="567" w:hanging="283"/>
      </w:pPr>
      <w:r w:rsidRPr="003025EC">
        <w:t xml:space="preserve">Szkolenia informacyjne/warsztaty </w:t>
      </w:r>
      <w:r w:rsidR="008B1A20" w:rsidRPr="003025EC">
        <w:t xml:space="preserve">z udziałem eksperta dla pracowników UM, OPS, PUP, szkół, panelu eksperckiego, radnych gminy, innych jednostek publicznych i innych interesariuszy </w:t>
      </w:r>
      <w:r w:rsidR="00760B31">
        <w:br/>
      </w:r>
      <w:r w:rsidR="008B1A20" w:rsidRPr="003025EC">
        <w:t xml:space="preserve">w zakresie podejmowanych działań związanych z opracowaniem programu. </w:t>
      </w:r>
    </w:p>
    <w:p w:rsidR="007326B8" w:rsidRPr="003025EC" w:rsidRDefault="007326B8" w:rsidP="007B61F7">
      <w:pPr>
        <w:pStyle w:val="Akapitzlist"/>
        <w:numPr>
          <w:ilvl w:val="1"/>
          <w:numId w:val="31"/>
        </w:numPr>
        <w:ind w:left="567" w:hanging="283"/>
      </w:pPr>
      <w:r w:rsidRPr="003025EC">
        <w:t xml:space="preserve">Realizacja Programu Partycypacji: </w:t>
      </w:r>
    </w:p>
    <w:p w:rsidR="007326B8" w:rsidRPr="003025EC" w:rsidRDefault="007326B8" w:rsidP="007B61F7">
      <w:pPr>
        <w:pStyle w:val="Akapitzlist"/>
        <w:numPr>
          <w:ilvl w:val="2"/>
          <w:numId w:val="35"/>
        </w:numPr>
        <w:ind w:left="851" w:hanging="284"/>
      </w:pPr>
      <w:r w:rsidRPr="003025EC">
        <w:t xml:space="preserve">Kampania informacyjna – ogłoszenia w prasie, informacja w zakładce portali społecznych </w:t>
      </w:r>
      <w:r w:rsidR="00760B31">
        <w:br/>
      </w:r>
      <w:r w:rsidRPr="003025EC">
        <w:t>i strony gminnej</w:t>
      </w:r>
    </w:p>
    <w:p w:rsidR="007326B8" w:rsidRPr="003025EC" w:rsidRDefault="003D317D" w:rsidP="007B61F7">
      <w:pPr>
        <w:pStyle w:val="Akapitzlist"/>
        <w:numPr>
          <w:ilvl w:val="2"/>
          <w:numId w:val="35"/>
        </w:numPr>
        <w:ind w:left="851" w:hanging="284"/>
      </w:pPr>
      <w:r>
        <w:t>konsultacje społeczne:</w:t>
      </w:r>
      <w:r w:rsidR="007326B8" w:rsidRPr="003025EC">
        <w:t xml:space="preserve"> </w:t>
      </w:r>
    </w:p>
    <w:p w:rsidR="003D317D" w:rsidRDefault="007326B8" w:rsidP="007B61F7">
      <w:pPr>
        <w:pStyle w:val="Akapitzlist"/>
        <w:numPr>
          <w:ilvl w:val="0"/>
          <w:numId w:val="36"/>
        </w:numPr>
      </w:pPr>
      <w:r w:rsidRPr="003025EC">
        <w:t>zbi</w:t>
      </w:r>
      <w:r w:rsidR="003D317D">
        <w:t>eranie uwag w formie papierowej</w:t>
      </w:r>
      <w:r w:rsidRPr="003025EC">
        <w:t xml:space="preserve">, elektronicznej e-mailowo </w:t>
      </w:r>
    </w:p>
    <w:p w:rsidR="003D317D" w:rsidRDefault="007326B8" w:rsidP="007B61F7">
      <w:pPr>
        <w:pStyle w:val="Akapitzlist"/>
        <w:numPr>
          <w:ilvl w:val="0"/>
          <w:numId w:val="36"/>
        </w:numPr>
      </w:pPr>
      <w:r w:rsidRPr="003025EC">
        <w:t xml:space="preserve">przeprowadzenie spotkań/ warsztatów z podziałem na obszary tematyczne (zaprezentowanie obszaru zdegradowanego, wizja, cele i kierunek działań </w:t>
      </w:r>
    </w:p>
    <w:p w:rsidR="003D317D" w:rsidRDefault="007326B8" w:rsidP="007B61F7">
      <w:pPr>
        <w:pStyle w:val="Akapitzlist"/>
        <w:numPr>
          <w:ilvl w:val="0"/>
          <w:numId w:val="36"/>
        </w:numPr>
      </w:pPr>
      <w:r w:rsidRPr="003025EC">
        <w:t>broszura informacyjna wraz z ankietą zbierane w pkt. zbioru</w:t>
      </w:r>
    </w:p>
    <w:p w:rsidR="003D317D" w:rsidRDefault="007326B8" w:rsidP="007B61F7">
      <w:pPr>
        <w:pStyle w:val="Akapitzlist"/>
        <w:numPr>
          <w:ilvl w:val="1"/>
          <w:numId w:val="31"/>
        </w:numPr>
        <w:ind w:left="567" w:hanging="283"/>
      </w:pPr>
      <w:r w:rsidRPr="003025EC">
        <w:t>Udział eksperta ds. rewitalizacji przy działaniach przygotowawczych – osoba fizyczna / podmiot posiadający doświadczenie w przygotowaniu i realizacji programów rewitalizacji</w:t>
      </w:r>
    </w:p>
    <w:p w:rsidR="007326B8" w:rsidRPr="003025EC" w:rsidRDefault="007326B8" w:rsidP="007B61F7">
      <w:pPr>
        <w:pStyle w:val="Akapitzlist"/>
        <w:numPr>
          <w:ilvl w:val="1"/>
          <w:numId w:val="31"/>
        </w:numPr>
        <w:ind w:left="567" w:hanging="283"/>
      </w:pPr>
      <w:r w:rsidRPr="003025EC">
        <w:t xml:space="preserve">Przygotowanie rekomendacji i kierunków działań w odniesieniu do wyników diagnozy </w:t>
      </w:r>
      <w:r w:rsidR="00115DE8">
        <w:br/>
      </w:r>
      <w:r w:rsidRPr="003025EC">
        <w:t>i przeprowadzonych konsultacji, które zostaną ujęte w programie.</w:t>
      </w:r>
    </w:p>
    <w:p w:rsidR="007326B8" w:rsidRPr="003025EC" w:rsidRDefault="007326B8" w:rsidP="005A4FA0">
      <w:r w:rsidRPr="003025EC">
        <w:t xml:space="preserve">By móc na bieżąco obserwować postępy w realizacji projektów wyszczególnionych </w:t>
      </w:r>
      <w:r w:rsidR="00115DE8">
        <w:br/>
      </w:r>
      <w:r w:rsidRPr="003025EC">
        <w:t>w przedmiotowym Lokalnym Programie Rewitalizacji będą one mierzona za pomocą następujących wskaźników:</w:t>
      </w:r>
    </w:p>
    <w:p w:rsidR="007326B8" w:rsidRPr="003025EC" w:rsidRDefault="007326B8" w:rsidP="007B61F7">
      <w:pPr>
        <w:pStyle w:val="Akapitzlist"/>
        <w:numPr>
          <w:ilvl w:val="0"/>
          <w:numId w:val="22"/>
        </w:numPr>
      </w:pPr>
      <w:r w:rsidRPr="003025EC">
        <w:t>Produktu - materialne efekty działań w programie/projekcie, które są określone dokładnymi wartościami liczbowymi,</w:t>
      </w:r>
    </w:p>
    <w:p w:rsidR="007326B8" w:rsidRPr="003025EC" w:rsidRDefault="007326B8" w:rsidP="007B61F7">
      <w:pPr>
        <w:pStyle w:val="Akapitzlist"/>
        <w:numPr>
          <w:ilvl w:val="0"/>
          <w:numId w:val="21"/>
        </w:numPr>
      </w:pPr>
      <w:r w:rsidRPr="003025EC">
        <w:t>Rezultatu - bezpośredni wpływ zrealizowanego programu/</w:t>
      </w:r>
      <w:r w:rsidR="00E26305">
        <w:t>produktu na otoczenie społeczno</w:t>
      </w:r>
      <w:r w:rsidRPr="003025EC">
        <w:t xml:space="preserve">-ekonomiczne uzyskany natychmiast po zakończeniu programu/projektu (np. powierzchnia obszarów zrewitalizowanych, liczba osób uczestniczących w projektach/programach </w:t>
      </w:r>
      <w:r w:rsidR="00115DE8">
        <w:br/>
      </w:r>
      <w:r w:rsidRPr="003025EC">
        <w:t>o charakterze społecznym, utworzenie nowych przedsiębiorstw społecznych itp.),</w:t>
      </w:r>
    </w:p>
    <w:p w:rsidR="007326B8" w:rsidRPr="003025EC" w:rsidRDefault="007326B8" w:rsidP="007B61F7">
      <w:pPr>
        <w:pStyle w:val="Akapitzlist"/>
        <w:numPr>
          <w:ilvl w:val="0"/>
          <w:numId w:val="20"/>
        </w:numPr>
      </w:pPr>
      <w:r w:rsidRPr="003025EC">
        <w:lastRenderedPageBreak/>
        <w:t>Oddziaływania- pod tym pojęciem należy rozumieć długotrwałe, pozytywne konsekwencje realizowanych w ramach LPR operacji dla bezpośrednich beneficjentów (m.in. wpływ zniwelowanie negatywnych zjawisk zdiagnozowanych na etapie delimitacji obszarów zdegradowanych).</w:t>
      </w:r>
    </w:p>
    <w:p w:rsidR="007326B8" w:rsidRDefault="007326B8" w:rsidP="00E26305">
      <w:r w:rsidRPr="003025EC">
        <w:t>System wd</w:t>
      </w:r>
      <w:r w:rsidR="003D317D">
        <w:t xml:space="preserve">rażania przedsięwzięć ujętych </w:t>
      </w:r>
      <w:r w:rsidRPr="003025EC">
        <w:t>w Lokalnym Programie Rewitalizacji jest niezbędny, by realizacja przebiegła sprawnie</w:t>
      </w:r>
      <w:r w:rsidR="0013121E">
        <w:t xml:space="preserve"> za koordynację realizacji LPR odpowiedzialny jest pracownik Urzędu Gminy Cieszków</w:t>
      </w:r>
      <w:r w:rsidR="000A3307" w:rsidRPr="000A3307">
        <w:t>, Koordynator ds. realizacji</w:t>
      </w:r>
      <w:r w:rsidRPr="000A3307">
        <w:t>.  By</w:t>
      </w:r>
      <w:r w:rsidRPr="003025EC">
        <w:t xml:space="preserve"> Lokalny Program Rewitalizacji mógł obowiązywać jako akt prawa musi zostać przyjęty na mocy uchwały Rady Gminy. Ponadto system wdrażania programu </w:t>
      </w:r>
      <w:r w:rsidR="0013121E">
        <w:t>uwzględnia</w:t>
      </w:r>
      <w:r w:rsidRPr="003025EC">
        <w:t xml:space="preserve"> wymogi dotyczące wdrażania poszcz</w:t>
      </w:r>
      <w:r w:rsidR="00E26305">
        <w:t xml:space="preserve">ególnych projektów określonych </w:t>
      </w:r>
      <w:r w:rsidRPr="003025EC">
        <w:t>w aktach prawnych związanych z wdrażaniem funduszy europejskich oraz w innych obowiązujących dokumentach mer</w:t>
      </w:r>
      <w:r w:rsidR="000403D1">
        <w:t xml:space="preserve">ytorycznych i aktach prawnych. </w:t>
      </w:r>
      <w:r w:rsidRPr="003025EC">
        <w:t>Beneficjenci środków UE są zobligowani do przestrzegania zasad,</w:t>
      </w:r>
      <w:r w:rsidR="00E26305">
        <w:t xml:space="preserve"> norm, procedur wspólnotowych. </w:t>
      </w:r>
      <w:r w:rsidRPr="003025EC">
        <w:t xml:space="preserve">Podmiot odpowiedzialny za wdrożenie jest w pełni przygotowany do działań związanych z koordynacją przedsięwzięć zawartych w Lokalnym Programie Rewitalizacji dla gminy Cieszków. </w:t>
      </w:r>
    </w:p>
    <w:p w:rsidR="007326B8" w:rsidRDefault="007326B8" w:rsidP="005A4FA0"/>
    <w:p w:rsidR="003D317D" w:rsidRDefault="003D317D" w:rsidP="005A4FA0"/>
    <w:p w:rsidR="003D317D" w:rsidRDefault="003D317D" w:rsidP="005A4FA0"/>
    <w:p w:rsidR="003D317D" w:rsidRDefault="003D317D" w:rsidP="005A4FA0"/>
    <w:p w:rsidR="003D317D" w:rsidRDefault="003D317D" w:rsidP="005A4FA0"/>
    <w:p w:rsidR="003D317D" w:rsidRDefault="003D317D" w:rsidP="005A4FA0"/>
    <w:p w:rsidR="003D317D" w:rsidRDefault="003D317D" w:rsidP="005A4FA0"/>
    <w:p w:rsidR="003D317D" w:rsidRDefault="003D317D" w:rsidP="005A4FA0"/>
    <w:p w:rsidR="003D317D" w:rsidRDefault="003D317D" w:rsidP="005A4FA0"/>
    <w:p w:rsidR="003D317D" w:rsidRDefault="003D317D" w:rsidP="005A4FA0"/>
    <w:p w:rsidR="0013121E" w:rsidRDefault="0013121E" w:rsidP="005A4FA0"/>
    <w:p w:rsidR="0013121E" w:rsidRDefault="0013121E" w:rsidP="005A4FA0"/>
    <w:p w:rsidR="0013121E" w:rsidRDefault="0013121E" w:rsidP="005A4FA0"/>
    <w:p w:rsidR="0013121E" w:rsidRDefault="0013121E" w:rsidP="005A4FA0"/>
    <w:p w:rsidR="0013121E" w:rsidRDefault="0013121E" w:rsidP="005A4FA0"/>
    <w:p w:rsidR="0013121E" w:rsidRDefault="0013121E" w:rsidP="005A4FA0"/>
    <w:p w:rsidR="003D317D" w:rsidRPr="003025EC" w:rsidRDefault="003D317D" w:rsidP="0013121E">
      <w:pPr>
        <w:ind w:firstLine="0"/>
      </w:pPr>
    </w:p>
    <w:p w:rsidR="007326B8" w:rsidRPr="003025EC" w:rsidRDefault="007326B8" w:rsidP="005A4FA0">
      <w:pPr>
        <w:pStyle w:val="Nagwek1"/>
      </w:pPr>
      <w:bookmarkStart w:id="138" w:name="_Toc492021327"/>
      <w:bookmarkStart w:id="139" w:name="_Toc492042927"/>
      <w:r w:rsidRPr="003025EC">
        <w:lastRenderedPageBreak/>
        <w:t>System monitoringu i oceny skuteczności działań i system wprowadzania modyfikacji w reakcji na zmiany w otoczeniu programu.</w:t>
      </w:r>
      <w:bookmarkEnd w:id="138"/>
      <w:bookmarkEnd w:id="139"/>
    </w:p>
    <w:p w:rsidR="007326B8" w:rsidRPr="003025EC" w:rsidRDefault="007326B8" w:rsidP="003D317D">
      <w:pPr>
        <w:ind w:firstLine="0"/>
      </w:pPr>
    </w:p>
    <w:p w:rsidR="007326B8" w:rsidRPr="003025EC" w:rsidRDefault="007326B8" w:rsidP="005A4FA0">
      <w:r w:rsidRPr="003025EC">
        <w:t xml:space="preserve">Monitorowanie zaplanowanych działań jest istotnym punktem realizacji założeń Planu Rewitalizacji w szczególności w ramach śledzenia postępów w czasie, a także stopnia realizacji </w:t>
      </w:r>
      <w:r w:rsidR="00115DE8">
        <w:br/>
      </w:r>
      <w:r w:rsidRPr="003025EC">
        <w:t>i obserwacji efektów projektu.  Ponadto monitorowanie umożliwi aktualizację założeń planu i wskaże obszary, które wymagają większego zaangażowania i podjęcia dodatkowych działań.  Jest to proces polegającym na systematycznym zbieraniu oraz analizowaniu ilościowych i jakościowych informacji na temat wdrażanych projektów i realizacji całego programu, mającym na celu zapewnienie zgodności realizacji projektów z wcześniej zatwierdzonymi założeniami i celami</w:t>
      </w:r>
    </w:p>
    <w:p w:rsidR="007326B8" w:rsidRPr="003025EC" w:rsidRDefault="007326B8" w:rsidP="005A4FA0">
      <w:r w:rsidRPr="003025EC">
        <w:t xml:space="preserve">Monitoring odbywać się będzie w następujący sposób: </w:t>
      </w:r>
    </w:p>
    <w:p w:rsidR="007326B8" w:rsidRPr="003025EC" w:rsidRDefault="007326B8" w:rsidP="007B61F7">
      <w:pPr>
        <w:pStyle w:val="Akapitzlist"/>
        <w:numPr>
          <w:ilvl w:val="0"/>
          <w:numId w:val="23"/>
        </w:numPr>
      </w:pPr>
      <w:r w:rsidRPr="003025EC">
        <w:t xml:space="preserve">Kontrola zaplanowanych przedsięwzięć w czasie, </w:t>
      </w:r>
    </w:p>
    <w:p w:rsidR="007326B8" w:rsidRPr="003025EC" w:rsidRDefault="007326B8" w:rsidP="007B61F7">
      <w:pPr>
        <w:pStyle w:val="Akapitzlist"/>
        <w:numPr>
          <w:ilvl w:val="0"/>
          <w:numId w:val="23"/>
        </w:numPr>
      </w:pPr>
      <w:r w:rsidRPr="003025EC">
        <w:t>Kontrola realizacji zadań,</w:t>
      </w:r>
    </w:p>
    <w:p w:rsidR="007326B8" w:rsidRPr="003025EC" w:rsidRDefault="007326B8" w:rsidP="007B61F7">
      <w:pPr>
        <w:pStyle w:val="Akapitzlist"/>
        <w:numPr>
          <w:ilvl w:val="0"/>
          <w:numId w:val="23"/>
        </w:numPr>
      </w:pPr>
      <w:r w:rsidRPr="003025EC">
        <w:t xml:space="preserve">Kontrola jakości wykonywanych zadań, </w:t>
      </w:r>
    </w:p>
    <w:p w:rsidR="007326B8" w:rsidRPr="003025EC" w:rsidRDefault="007326B8" w:rsidP="007B61F7">
      <w:pPr>
        <w:pStyle w:val="Akapitzlist"/>
        <w:numPr>
          <w:ilvl w:val="0"/>
          <w:numId w:val="23"/>
        </w:numPr>
      </w:pPr>
      <w:r w:rsidRPr="003025EC">
        <w:t xml:space="preserve">Monitorowanie wydatkowanych środków, finansowanych poszczególnych zadań, </w:t>
      </w:r>
    </w:p>
    <w:p w:rsidR="007326B8" w:rsidRDefault="007326B8" w:rsidP="005A4FA0">
      <w:r w:rsidRPr="003025EC">
        <w:t>W ramach realizacji</w:t>
      </w:r>
      <w:r w:rsidR="009C08F0">
        <w:t xml:space="preserve"> i monitorowania</w:t>
      </w:r>
      <w:r w:rsidRPr="003025EC">
        <w:t xml:space="preserve"> Lokalnego Programu Rewitalizacji Gminy Cieszków planuje się udział szerokiego grona interesariuszy, w tym przede wszystkim organizacji pozarządowych </w:t>
      </w:r>
      <w:r w:rsidR="00115DE8">
        <w:br/>
      </w:r>
      <w:r w:rsidRPr="003025EC">
        <w:t xml:space="preserve">i innych podmiotów działających na rzecz społeczności lokalnej. </w:t>
      </w:r>
      <w:r w:rsidR="009C08F0">
        <w:t>Interesariusze będą przede wszystkim brać aktywny udział w realizowanych przedsięwzięciach.</w:t>
      </w:r>
    </w:p>
    <w:p w:rsidR="0013121E" w:rsidRPr="0013121E" w:rsidRDefault="0013121E" w:rsidP="0013121E">
      <w:pPr>
        <w:rPr>
          <w:rFonts w:cs="Arial"/>
        </w:rPr>
      </w:pPr>
      <w:r w:rsidRPr="00E26305">
        <w:t>LPR dla Gminy Cieszków będzie oceniany pod względ</w:t>
      </w:r>
      <w:r w:rsidR="009C08F0">
        <w:t xml:space="preserve">em aktualności, </w:t>
      </w:r>
      <w:r w:rsidRPr="00E26305">
        <w:t xml:space="preserve">stopnia realizacji </w:t>
      </w:r>
      <w:r w:rsidR="009C08F0">
        <w:t xml:space="preserve">i jakości </w:t>
      </w:r>
      <w:r w:rsidRPr="00E26305">
        <w:rPr>
          <w:rFonts w:cs="Arial"/>
        </w:rPr>
        <w:t xml:space="preserve">przez </w:t>
      </w:r>
      <w:r w:rsidRPr="00E26305">
        <w:t xml:space="preserve">Wójta Gminy Cieszków </w:t>
      </w:r>
      <w:r w:rsidRPr="00E26305">
        <w:rPr>
          <w:rFonts w:cs="Arial"/>
        </w:rPr>
        <w:t xml:space="preserve">co najmniej raz na 2 lata. </w:t>
      </w:r>
      <w:r w:rsidRPr="00E26305">
        <w:t>Sporządzona o</w:t>
      </w:r>
      <w:r w:rsidRPr="00E26305">
        <w:rPr>
          <w:rFonts w:cs="Arial"/>
        </w:rPr>
        <w:t xml:space="preserve">cena </w:t>
      </w:r>
      <w:r w:rsidRPr="00E26305">
        <w:t>będzie ogłoszona na stronie Biuletynu Informacji</w:t>
      </w:r>
      <w:r w:rsidRPr="00E26305">
        <w:rPr>
          <w:rFonts w:cs="Arial"/>
        </w:rPr>
        <w:t xml:space="preserve"> </w:t>
      </w:r>
      <w:r w:rsidRPr="00E26305">
        <w:t>Publicznej.</w:t>
      </w:r>
      <w:r w:rsidRPr="00E26305">
        <w:rPr>
          <w:rFonts w:cs="Arial"/>
        </w:rPr>
        <w:t xml:space="preserve"> Podanie oceny stopnia realizacji Programu do publicznej</w:t>
      </w:r>
      <w:r w:rsidRPr="00E26305">
        <w:t xml:space="preserve"> wiadomości umożliwi wszystkim interesariuszom </w:t>
      </w:r>
      <w:r w:rsidRPr="00E26305">
        <w:rPr>
          <w:rFonts w:cs="Arial"/>
        </w:rPr>
        <w:t xml:space="preserve">rewitalizacji </w:t>
      </w:r>
      <w:r w:rsidRPr="00E26305">
        <w:t>zapoznanie się z nią i zgłosz</w:t>
      </w:r>
      <w:r w:rsidRPr="00E26305">
        <w:rPr>
          <w:rFonts w:cs="Arial"/>
        </w:rPr>
        <w:t xml:space="preserve">enie ewentualnych uwag. </w:t>
      </w:r>
      <w:r w:rsidRPr="00E26305">
        <w:t xml:space="preserve">W przypadku stwierdzenia, że </w:t>
      </w:r>
      <w:r w:rsidRPr="00E26305">
        <w:rPr>
          <w:rFonts w:cs="Arial"/>
        </w:rPr>
        <w:t>LPR wymaga zmian, ko</w:t>
      </w:r>
      <w:r w:rsidRPr="00E26305">
        <w:t xml:space="preserve">nieczne będzie wystąpienie Wójta </w:t>
      </w:r>
      <w:r w:rsidRPr="00E26305">
        <w:rPr>
          <w:rFonts w:cs="Arial"/>
        </w:rPr>
        <w:t xml:space="preserve">do Rady Gminy </w:t>
      </w:r>
      <w:r w:rsidRPr="00E26305">
        <w:t>z wnioskiem o jego zmianę.</w:t>
      </w:r>
      <w:r w:rsidRPr="00E26305">
        <w:rPr>
          <w:rFonts w:cs="Arial"/>
        </w:rPr>
        <w:t xml:space="preserve"> E</w:t>
      </w:r>
      <w:r w:rsidRPr="00E26305">
        <w:t>fektem weryfikacji powyższych wskaźników będzie ocena czy działania są</w:t>
      </w:r>
      <w:r w:rsidRPr="00E26305">
        <w:rPr>
          <w:rFonts w:cs="Arial"/>
        </w:rPr>
        <w:t xml:space="preserve"> </w:t>
      </w:r>
      <w:r w:rsidRPr="00E26305">
        <w:t>w rzeczywistości na tyle skuteczne, na ile zakładano i czy nie jest wymagana modyfikacja</w:t>
      </w:r>
      <w:r w:rsidRPr="00E26305">
        <w:rPr>
          <w:rFonts w:cs="Arial"/>
        </w:rPr>
        <w:t xml:space="preserve"> </w:t>
      </w:r>
      <w:r w:rsidRPr="00E26305">
        <w:t>Programu. Jeżeli działania nie będą przynosiły zakładanych rezultatów, konieczna będzie</w:t>
      </w:r>
      <w:r w:rsidRPr="00E26305">
        <w:rPr>
          <w:rFonts w:cs="Arial"/>
        </w:rPr>
        <w:t xml:space="preserve"> aktualizacja LPR. W takim przypadku, </w:t>
      </w:r>
      <w:r w:rsidRPr="00E26305">
        <w:t>Wójt Gminy Cieszków</w:t>
      </w:r>
      <w:r w:rsidRPr="00E26305">
        <w:rPr>
          <w:rFonts w:cs="Arial"/>
        </w:rPr>
        <w:t xml:space="preserve"> </w:t>
      </w:r>
      <w:r w:rsidRPr="00E26305">
        <w:t xml:space="preserve">wystąpi do Rady </w:t>
      </w:r>
      <w:r w:rsidRPr="00E26305">
        <w:rPr>
          <w:rFonts w:cs="Arial"/>
        </w:rPr>
        <w:t xml:space="preserve">Gminy </w:t>
      </w:r>
      <w:r w:rsidRPr="00E26305">
        <w:t>z wnioskiem o ujęcie w LPR nowych</w:t>
      </w:r>
      <w:r>
        <w:rPr>
          <w:rFonts w:cs="Arial"/>
        </w:rPr>
        <w:t xml:space="preserve"> </w:t>
      </w:r>
      <w:r w:rsidRPr="00E26305">
        <w:t xml:space="preserve">przedsięwzięć, które umożliwią pełną realizację założeń Programu. </w:t>
      </w:r>
      <w:r w:rsidRPr="00E26305">
        <w:rPr>
          <w:rFonts w:cs="Arial"/>
        </w:rPr>
        <w:t xml:space="preserve">Zmiana LPR dla Gminy Cieszków </w:t>
      </w:r>
      <w:r w:rsidRPr="00E26305">
        <w:t xml:space="preserve">nastąpi w trybie, w jakim został on uchwalony, </w:t>
      </w:r>
      <w:r w:rsidRPr="00E26305">
        <w:rPr>
          <w:rFonts w:cs="Arial"/>
        </w:rPr>
        <w:t xml:space="preserve">a jej koszty </w:t>
      </w:r>
      <w:r w:rsidRPr="00E26305">
        <w:t xml:space="preserve">pokrywane będą z budżetu </w:t>
      </w:r>
      <w:r w:rsidRPr="00E26305">
        <w:rPr>
          <w:rFonts w:cs="Arial"/>
        </w:rPr>
        <w:t>Gminy.</w:t>
      </w:r>
    </w:p>
    <w:p w:rsidR="007326B8" w:rsidRPr="003025EC" w:rsidRDefault="007326B8" w:rsidP="005A4FA0">
      <w:r w:rsidRPr="003025EC">
        <w:t xml:space="preserve">Monitorowanie efektów z realizacji przedsięwzięć uwzględnionych w LPR </w:t>
      </w:r>
      <w:r w:rsidR="002C30EA">
        <w:t xml:space="preserve">dla </w:t>
      </w:r>
      <w:r w:rsidRPr="003025EC">
        <w:t xml:space="preserve">Gmina Cieszków odbywać się będzie zarówno w trakcie jak i po zakończeniu realizacji inwestycji. Kiedy wszystkie </w:t>
      </w:r>
      <w:r w:rsidRPr="003025EC">
        <w:lastRenderedPageBreak/>
        <w:t xml:space="preserve">przedsięwzięcia zaplanowane w programie zostaną zrealizowane zostanie sporządzone podsumowanie efektów, co dostarczy kompletnych i miarodajnych danych źródłowych obrazujących postęp rzeczowy we wdrażaniu planu oraz umożliwi ocenę jego efektywności. </w:t>
      </w:r>
    </w:p>
    <w:p w:rsidR="007326B8" w:rsidRPr="003025EC" w:rsidRDefault="007326B8" w:rsidP="005A4FA0">
      <w:r w:rsidRPr="003025EC">
        <w:t>Ocenie skuteczności realizowanych działań będą służyć wskaźniki monitorowania, do których będą należeć m.in.:</w:t>
      </w:r>
    </w:p>
    <w:tbl>
      <w:tblPr>
        <w:tblStyle w:val="Tabela-Siatk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31"/>
        <w:gridCol w:w="6939"/>
        <w:gridCol w:w="1570"/>
      </w:tblGrid>
      <w:tr w:rsidR="007326B8" w:rsidRPr="003025EC" w:rsidTr="003D317D">
        <w:tc>
          <w:tcPr>
            <w:tcW w:w="534" w:type="dxa"/>
            <w:shd w:val="clear" w:color="auto" w:fill="E5DFEC" w:themeFill="accent4" w:themeFillTint="33"/>
          </w:tcPr>
          <w:p w:rsidR="007326B8" w:rsidRPr="003D317D" w:rsidRDefault="007326B8" w:rsidP="005755E9">
            <w:pPr>
              <w:pStyle w:val="Bezodstpw"/>
              <w:spacing w:line="360" w:lineRule="auto"/>
              <w:jc w:val="both"/>
              <w:rPr>
                <w:b/>
                <w:sz w:val="20"/>
                <w:szCs w:val="20"/>
              </w:rPr>
            </w:pPr>
            <w:r w:rsidRPr="003D317D">
              <w:rPr>
                <w:b/>
                <w:sz w:val="20"/>
                <w:szCs w:val="20"/>
              </w:rPr>
              <w:t>L.p</w:t>
            </w:r>
          </w:p>
        </w:tc>
        <w:tc>
          <w:tcPr>
            <w:tcW w:w="7087" w:type="dxa"/>
            <w:shd w:val="clear" w:color="auto" w:fill="E5DFEC" w:themeFill="accent4" w:themeFillTint="33"/>
          </w:tcPr>
          <w:p w:rsidR="007326B8" w:rsidRPr="003D317D" w:rsidRDefault="007326B8" w:rsidP="005755E9">
            <w:pPr>
              <w:pStyle w:val="Bezodstpw"/>
              <w:spacing w:line="360" w:lineRule="auto"/>
              <w:jc w:val="both"/>
              <w:rPr>
                <w:b/>
                <w:sz w:val="20"/>
                <w:szCs w:val="20"/>
              </w:rPr>
            </w:pPr>
            <w:r w:rsidRPr="003D317D">
              <w:rPr>
                <w:b/>
                <w:sz w:val="20"/>
                <w:szCs w:val="20"/>
              </w:rPr>
              <w:t>Wskaźniki produktu</w:t>
            </w:r>
          </w:p>
        </w:tc>
        <w:tc>
          <w:tcPr>
            <w:tcW w:w="1591" w:type="dxa"/>
            <w:shd w:val="clear" w:color="auto" w:fill="E5DFEC" w:themeFill="accent4" w:themeFillTint="33"/>
          </w:tcPr>
          <w:p w:rsidR="007326B8" w:rsidRPr="003D317D" w:rsidRDefault="007326B8" w:rsidP="005755E9">
            <w:pPr>
              <w:pStyle w:val="Bezodstpw"/>
              <w:spacing w:line="360" w:lineRule="auto"/>
              <w:jc w:val="both"/>
              <w:rPr>
                <w:b/>
                <w:sz w:val="20"/>
                <w:szCs w:val="20"/>
              </w:rPr>
            </w:pPr>
            <w:r w:rsidRPr="003D317D">
              <w:rPr>
                <w:b/>
                <w:sz w:val="20"/>
                <w:szCs w:val="20"/>
              </w:rPr>
              <w:t>Jednostka miary</w:t>
            </w:r>
          </w:p>
        </w:tc>
      </w:tr>
      <w:tr w:rsidR="007326B8" w:rsidRPr="003025EC" w:rsidTr="003D317D">
        <w:tc>
          <w:tcPr>
            <w:tcW w:w="534" w:type="dxa"/>
          </w:tcPr>
          <w:p w:rsidR="007326B8" w:rsidRPr="003025EC" w:rsidRDefault="007326B8" w:rsidP="005755E9">
            <w:pPr>
              <w:pStyle w:val="Bezodstpw"/>
              <w:spacing w:line="360" w:lineRule="auto"/>
              <w:jc w:val="both"/>
              <w:rPr>
                <w:sz w:val="20"/>
                <w:szCs w:val="20"/>
              </w:rPr>
            </w:pPr>
            <w:r w:rsidRPr="003025EC">
              <w:rPr>
                <w:sz w:val="20"/>
                <w:szCs w:val="20"/>
              </w:rPr>
              <w:t>1</w:t>
            </w:r>
          </w:p>
        </w:tc>
        <w:tc>
          <w:tcPr>
            <w:tcW w:w="7087" w:type="dxa"/>
          </w:tcPr>
          <w:p w:rsidR="007326B8" w:rsidRPr="003025EC" w:rsidRDefault="007326B8" w:rsidP="005755E9">
            <w:pPr>
              <w:pStyle w:val="Bezodstpw"/>
              <w:spacing w:line="360" w:lineRule="auto"/>
              <w:jc w:val="both"/>
              <w:rPr>
                <w:sz w:val="20"/>
                <w:szCs w:val="20"/>
              </w:rPr>
            </w:pPr>
            <w:r w:rsidRPr="003025EC">
              <w:rPr>
                <w:sz w:val="20"/>
                <w:szCs w:val="20"/>
              </w:rPr>
              <w:t xml:space="preserve">Liczba zmodernizowanych obiektów przedszkolnych </w:t>
            </w:r>
          </w:p>
        </w:tc>
        <w:tc>
          <w:tcPr>
            <w:tcW w:w="1591" w:type="dxa"/>
          </w:tcPr>
          <w:p w:rsidR="007326B8" w:rsidRPr="003025EC" w:rsidRDefault="003D317D" w:rsidP="005755E9">
            <w:pPr>
              <w:pStyle w:val="Bezodstpw"/>
              <w:spacing w:line="360" w:lineRule="auto"/>
              <w:jc w:val="both"/>
              <w:rPr>
                <w:sz w:val="20"/>
                <w:szCs w:val="20"/>
              </w:rPr>
            </w:pPr>
            <w:r>
              <w:rPr>
                <w:sz w:val="20"/>
                <w:szCs w:val="20"/>
              </w:rPr>
              <w:t>szt</w:t>
            </w:r>
            <w:r w:rsidR="007326B8" w:rsidRPr="003025EC">
              <w:rPr>
                <w:sz w:val="20"/>
                <w:szCs w:val="20"/>
              </w:rPr>
              <w:t>.</w:t>
            </w:r>
          </w:p>
        </w:tc>
      </w:tr>
      <w:tr w:rsidR="007326B8" w:rsidRPr="003025EC" w:rsidTr="003D317D">
        <w:tc>
          <w:tcPr>
            <w:tcW w:w="534" w:type="dxa"/>
          </w:tcPr>
          <w:p w:rsidR="007326B8" w:rsidRPr="003025EC" w:rsidRDefault="007326B8" w:rsidP="005755E9">
            <w:pPr>
              <w:pStyle w:val="Bezodstpw"/>
              <w:spacing w:line="360" w:lineRule="auto"/>
              <w:jc w:val="both"/>
              <w:rPr>
                <w:sz w:val="20"/>
                <w:szCs w:val="20"/>
              </w:rPr>
            </w:pPr>
            <w:r w:rsidRPr="003025EC">
              <w:rPr>
                <w:sz w:val="20"/>
                <w:szCs w:val="20"/>
              </w:rPr>
              <w:t>2</w:t>
            </w:r>
          </w:p>
        </w:tc>
        <w:tc>
          <w:tcPr>
            <w:tcW w:w="7087" w:type="dxa"/>
          </w:tcPr>
          <w:p w:rsidR="007326B8" w:rsidRPr="003025EC" w:rsidRDefault="007326B8" w:rsidP="005755E9">
            <w:pPr>
              <w:pStyle w:val="Bezodstpw"/>
              <w:spacing w:line="360" w:lineRule="auto"/>
              <w:jc w:val="both"/>
              <w:rPr>
                <w:sz w:val="20"/>
                <w:szCs w:val="20"/>
              </w:rPr>
            </w:pPr>
            <w:r w:rsidRPr="003025EC">
              <w:rPr>
                <w:sz w:val="20"/>
                <w:szCs w:val="20"/>
              </w:rPr>
              <w:t>Długość przebudowanych/wyremontowanych drogi gminnych</w:t>
            </w:r>
          </w:p>
        </w:tc>
        <w:tc>
          <w:tcPr>
            <w:tcW w:w="1591" w:type="dxa"/>
          </w:tcPr>
          <w:p w:rsidR="007326B8" w:rsidRPr="003025EC" w:rsidRDefault="007326B8" w:rsidP="005755E9">
            <w:pPr>
              <w:pStyle w:val="Bezodstpw"/>
              <w:spacing w:line="360" w:lineRule="auto"/>
              <w:jc w:val="both"/>
              <w:rPr>
                <w:sz w:val="20"/>
                <w:szCs w:val="20"/>
              </w:rPr>
            </w:pPr>
            <w:r w:rsidRPr="003025EC">
              <w:rPr>
                <w:sz w:val="20"/>
                <w:szCs w:val="20"/>
              </w:rPr>
              <w:t xml:space="preserve">m </w:t>
            </w:r>
          </w:p>
        </w:tc>
      </w:tr>
      <w:tr w:rsidR="007326B8" w:rsidRPr="003025EC" w:rsidTr="003D317D">
        <w:tc>
          <w:tcPr>
            <w:tcW w:w="534" w:type="dxa"/>
          </w:tcPr>
          <w:p w:rsidR="007326B8" w:rsidRPr="003025EC" w:rsidRDefault="007326B8" w:rsidP="005755E9">
            <w:pPr>
              <w:pStyle w:val="Bezodstpw"/>
              <w:spacing w:line="360" w:lineRule="auto"/>
              <w:jc w:val="both"/>
              <w:rPr>
                <w:sz w:val="20"/>
                <w:szCs w:val="20"/>
              </w:rPr>
            </w:pPr>
            <w:r w:rsidRPr="003025EC">
              <w:rPr>
                <w:sz w:val="20"/>
                <w:szCs w:val="20"/>
              </w:rPr>
              <w:t>3</w:t>
            </w:r>
          </w:p>
        </w:tc>
        <w:tc>
          <w:tcPr>
            <w:tcW w:w="7087" w:type="dxa"/>
          </w:tcPr>
          <w:p w:rsidR="007326B8" w:rsidRPr="003025EC" w:rsidRDefault="007326B8" w:rsidP="005755E9">
            <w:pPr>
              <w:pStyle w:val="Bezodstpw"/>
              <w:spacing w:line="360" w:lineRule="auto"/>
              <w:jc w:val="both"/>
              <w:rPr>
                <w:sz w:val="20"/>
                <w:szCs w:val="20"/>
              </w:rPr>
            </w:pPr>
            <w:r w:rsidRPr="003025EC">
              <w:rPr>
                <w:sz w:val="20"/>
                <w:szCs w:val="20"/>
              </w:rPr>
              <w:t>Długość przebudowanych/wyremontowanych chodników</w:t>
            </w:r>
          </w:p>
        </w:tc>
        <w:tc>
          <w:tcPr>
            <w:tcW w:w="1591" w:type="dxa"/>
          </w:tcPr>
          <w:p w:rsidR="007326B8" w:rsidRPr="003025EC" w:rsidRDefault="007326B8" w:rsidP="005755E9">
            <w:pPr>
              <w:pStyle w:val="Bezodstpw"/>
              <w:spacing w:line="360" w:lineRule="auto"/>
              <w:jc w:val="both"/>
              <w:rPr>
                <w:sz w:val="20"/>
                <w:szCs w:val="20"/>
              </w:rPr>
            </w:pPr>
            <w:r w:rsidRPr="003025EC">
              <w:rPr>
                <w:sz w:val="20"/>
                <w:szCs w:val="20"/>
              </w:rPr>
              <w:t>m</w:t>
            </w:r>
          </w:p>
        </w:tc>
      </w:tr>
      <w:tr w:rsidR="007326B8" w:rsidRPr="003025EC" w:rsidTr="003D317D">
        <w:tc>
          <w:tcPr>
            <w:tcW w:w="534" w:type="dxa"/>
          </w:tcPr>
          <w:p w:rsidR="007326B8" w:rsidRPr="003025EC" w:rsidRDefault="007326B8" w:rsidP="005755E9">
            <w:pPr>
              <w:pStyle w:val="Bezodstpw"/>
              <w:spacing w:line="360" w:lineRule="auto"/>
              <w:jc w:val="both"/>
              <w:rPr>
                <w:sz w:val="20"/>
                <w:szCs w:val="20"/>
              </w:rPr>
            </w:pPr>
            <w:r w:rsidRPr="003025EC">
              <w:rPr>
                <w:sz w:val="20"/>
                <w:szCs w:val="20"/>
              </w:rPr>
              <w:t>4</w:t>
            </w:r>
          </w:p>
        </w:tc>
        <w:tc>
          <w:tcPr>
            <w:tcW w:w="7087" w:type="dxa"/>
          </w:tcPr>
          <w:p w:rsidR="007326B8" w:rsidRPr="003025EC" w:rsidRDefault="007326B8" w:rsidP="005755E9">
            <w:pPr>
              <w:pStyle w:val="Bezodstpw"/>
              <w:spacing w:line="360" w:lineRule="auto"/>
              <w:jc w:val="both"/>
              <w:rPr>
                <w:sz w:val="20"/>
                <w:szCs w:val="20"/>
              </w:rPr>
            </w:pPr>
            <w:r w:rsidRPr="003025EC">
              <w:rPr>
                <w:sz w:val="20"/>
                <w:szCs w:val="20"/>
              </w:rPr>
              <w:t xml:space="preserve">Liczba zmodernizowanych obiektów sportowych </w:t>
            </w:r>
          </w:p>
        </w:tc>
        <w:tc>
          <w:tcPr>
            <w:tcW w:w="1591" w:type="dxa"/>
          </w:tcPr>
          <w:p w:rsidR="007326B8" w:rsidRPr="003025EC" w:rsidRDefault="007326B8" w:rsidP="005755E9">
            <w:pPr>
              <w:pStyle w:val="Bezodstpw"/>
              <w:spacing w:line="360" w:lineRule="auto"/>
              <w:jc w:val="both"/>
              <w:rPr>
                <w:sz w:val="20"/>
                <w:szCs w:val="20"/>
              </w:rPr>
            </w:pPr>
            <w:r w:rsidRPr="003025EC">
              <w:rPr>
                <w:sz w:val="20"/>
                <w:szCs w:val="20"/>
              </w:rPr>
              <w:t>szt</w:t>
            </w:r>
            <w:r w:rsidR="003D317D">
              <w:rPr>
                <w:sz w:val="20"/>
                <w:szCs w:val="20"/>
              </w:rPr>
              <w:t>.</w:t>
            </w:r>
          </w:p>
        </w:tc>
      </w:tr>
      <w:tr w:rsidR="007326B8" w:rsidRPr="003025EC" w:rsidTr="003D317D">
        <w:tc>
          <w:tcPr>
            <w:tcW w:w="534" w:type="dxa"/>
          </w:tcPr>
          <w:p w:rsidR="007326B8" w:rsidRPr="003025EC" w:rsidRDefault="007326B8" w:rsidP="005755E9">
            <w:pPr>
              <w:pStyle w:val="Bezodstpw"/>
              <w:spacing w:line="360" w:lineRule="auto"/>
              <w:jc w:val="both"/>
              <w:rPr>
                <w:sz w:val="20"/>
                <w:szCs w:val="20"/>
              </w:rPr>
            </w:pPr>
            <w:r w:rsidRPr="003025EC">
              <w:rPr>
                <w:sz w:val="20"/>
                <w:szCs w:val="20"/>
              </w:rPr>
              <w:t>5</w:t>
            </w:r>
          </w:p>
        </w:tc>
        <w:tc>
          <w:tcPr>
            <w:tcW w:w="7087" w:type="dxa"/>
          </w:tcPr>
          <w:p w:rsidR="007326B8" w:rsidRPr="003025EC" w:rsidRDefault="007326B8" w:rsidP="005755E9">
            <w:pPr>
              <w:pStyle w:val="Bezodstpw"/>
              <w:spacing w:line="360" w:lineRule="auto"/>
              <w:jc w:val="both"/>
              <w:rPr>
                <w:sz w:val="20"/>
                <w:szCs w:val="20"/>
              </w:rPr>
            </w:pPr>
            <w:r w:rsidRPr="003025EC">
              <w:rPr>
                <w:sz w:val="20"/>
                <w:szCs w:val="20"/>
              </w:rPr>
              <w:t>Liczba zmodernizowanych obiektów kulturalnych</w:t>
            </w:r>
          </w:p>
        </w:tc>
        <w:tc>
          <w:tcPr>
            <w:tcW w:w="1591" w:type="dxa"/>
          </w:tcPr>
          <w:p w:rsidR="007326B8" w:rsidRPr="003025EC" w:rsidRDefault="007326B8" w:rsidP="005755E9">
            <w:pPr>
              <w:pStyle w:val="Bezodstpw"/>
              <w:spacing w:line="360" w:lineRule="auto"/>
              <w:jc w:val="both"/>
              <w:rPr>
                <w:sz w:val="20"/>
                <w:szCs w:val="20"/>
              </w:rPr>
            </w:pPr>
            <w:r w:rsidRPr="003025EC">
              <w:rPr>
                <w:sz w:val="20"/>
                <w:szCs w:val="20"/>
              </w:rPr>
              <w:t>szt</w:t>
            </w:r>
            <w:r w:rsidR="003D317D">
              <w:rPr>
                <w:sz w:val="20"/>
                <w:szCs w:val="20"/>
              </w:rPr>
              <w:t>.</w:t>
            </w:r>
          </w:p>
        </w:tc>
      </w:tr>
      <w:tr w:rsidR="007326B8" w:rsidRPr="003025EC" w:rsidTr="003D317D">
        <w:tc>
          <w:tcPr>
            <w:tcW w:w="534" w:type="dxa"/>
          </w:tcPr>
          <w:p w:rsidR="007326B8" w:rsidRPr="003025EC" w:rsidRDefault="007326B8" w:rsidP="005755E9">
            <w:pPr>
              <w:pStyle w:val="Bezodstpw"/>
              <w:spacing w:line="360" w:lineRule="auto"/>
              <w:jc w:val="both"/>
              <w:rPr>
                <w:sz w:val="20"/>
                <w:szCs w:val="20"/>
              </w:rPr>
            </w:pPr>
            <w:r w:rsidRPr="003025EC">
              <w:rPr>
                <w:sz w:val="20"/>
                <w:szCs w:val="20"/>
              </w:rPr>
              <w:t>6</w:t>
            </w:r>
          </w:p>
        </w:tc>
        <w:tc>
          <w:tcPr>
            <w:tcW w:w="7087" w:type="dxa"/>
          </w:tcPr>
          <w:p w:rsidR="007326B8" w:rsidRPr="003025EC" w:rsidRDefault="007326B8" w:rsidP="005755E9">
            <w:pPr>
              <w:pStyle w:val="Bezodstpw"/>
              <w:spacing w:line="360" w:lineRule="auto"/>
              <w:jc w:val="both"/>
              <w:rPr>
                <w:sz w:val="20"/>
                <w:szCs w:val="20"/>
              </w:rPr>
            </w:pPr>
            <w:r w:rsidRPr="003025EC">
              <w:rPr>
                <w:sz w:val="20"/>
                <w:szCs w:val="20"/>
              </w:rPr>
              <w:t>Liczba zmodernizowanych obiektów szkolnych</w:t>
            </w:r>
          </w:p>
        </w:tc>
        <w:tc>
          <w:tcPr>
            <w:tcW w:w="1591" w:type="dxa"/>
          </w:tcPr>
          <w:p w:rsidR="007326B8" w:rsidRPr="003025EC" w:rsidRDefault="007326B8" w:rsidP="005755E9">
            <w:pPr>
              <w:pStyle w:val="Bezodstpw"/>
              <w:spacing w:line="360" w:lineRule="auto"/>
              <w:jc w:val="both"/>
              <w:rPr>
                <w:sz w:val="20"/>
                <w:szCs w:val="20"/>
              </w:rPr>
            </w:pPr>
            <w:r w:rsidRPr="003025EC">
              <w:rPr>
                <w:sz w:val="20"/>
                <w:szCs w:val="20"/>
              </w:rPr>
              <w:t>szt</w:t>
            </w:r>
            <w:r w:rsidR="003D317D">
              <w:rPr>
                <w:sz w:val="20"/>
                <w:szCs w:val="20"/>
              </w:rPr>
              <w:t>.</w:t>
            </w:r>
          </w:p>
        </w:tc>
      </w:tr>
      <w:tr w:rsidR="007326B8" w:rsidRPr="003025EC" w:rsidTr="003D317D">
        <w:tc>
          <w:tcPr>
            <w:tcW w:w="534" w:type="dxa"/>
          </w:tcPr>
          <w:p w:rsidR="007326B8" w:rsidRPr="003025EC" w:rsidRDefault="007326B8" w:rsidP="005755E9">
            <w:pPr>
              <w:pStyle w:val="Bezodstpw"/>
              <w:spacing w:line="360" w:lineRule="auto"/>
              <w:jc w:val="both"/>
              <w:rPr>
                <w:sz w:val="20"/>
                <w:szCs w:val="20"/>
              </w:rPr>
            </w:pPr>
            <w:r w:rsidRPr="003025EC">
              <w:rPr>
                <w:sz w:val="20"/>
                <w:szCs w:val="20"/>
              </w:rPr>
              <w:t>7</w:t>
            </w:r>
          </w:p>
        </w:tc>
        <w:tc>
          <w:tcPr>
            <w:tcW w:w="7087" w:type="dxa"/>
          </w:tcPr>
          <w:p w:rsidR="007326B8" w:rsidRPr="003025EC" w:rsidRDefault="007326B8" w:rsidP="005755E9">
            <w:pPr>
              <w:pStyle w:val="Bezodstpw"/>
              <w:spacing w:line="360" w:lineRule="auto"/>
              <w:jc w:val="both"/>
              <w:rPr>
                <w:sz w:val="20"/>
                <w:szCs w:val="20"/>
              </w:rPr>
            </w:pPr>
            <w:r w:rsidRPr="003025EC">
              <w:rPr>
                <w:sz w:val="20"/>
                <w:szCs w:val="20"/>
              </w:rPr>
              <w:t>Liczba obiektów zabytkowych objętych pracami remontowymi</w:t>
            </w:r>
          </w:p>
        </w:tc>
        <w:tc>
          <w:tcPr>
            <w:tcW w:w="1591" w:type="dxa"/>
          </w:tcPr>
          <w:p w:rsidR="007326B8" w:rsidRPr="003025EC" w:rsidRDefault="007326B8" w:rsidP="005755E9">
            <w:pPr>
              <w:pStyle w:val="Bezodstpw"/>
              <w:spacing w:line="360" w:lineRule="auto"/>
              <w:jc w:val="both"/>
              <w:rPr>
                <w:sz w:val="20"/>
                <w:szCs w:val="20"/>
              </w:rPr>
            </w:pPr>
            <w:r w:rsidRPr="003025EC">
              <w:rPr>
                <w:sz w:val="20"/>
                <w:szCs w:val="20"/>
              </w:rPr>
              <w:t>szt</w:t>
            </w:r>
            <w:r w:rsidR="003D317D">
              <w:rPr>
                <w:sz w:val="20"/>
                <w:szCs w:val="20"/>
              </w:rPr>
              <w:t>.</w:t>
            </w:r>
          </w:p>
        </w:tc>
      </w:tr>
      <w:tr w:rsidR="007326B8" w:rsidRPr="003025EC" w:rsidTr="003D317D">
        <w:tc>
          <w:tcPr>
            <w:tcW w:w="534" w:type="dxa"/>
          </w:tcPr>
          <w:p w:rsidR="007326B8" w:rsidRPr="003025EC" w:rsidRDefault="007326B8" w:rsidP="005755E9">
            <w:pPr>
              <w:pStyle w:val="Bezodstpw"/>
              <w:spacing w:line="360" w:lineRule="auto"/>
              <w:jc w:val="both"/>
              <w:rPr>
                <w:sz w:val="20"/>
                <w:szCs w:val="20"/>
              </w:rPr>
            </w:pPr>
            <w:r w:rsidRPr="003025EC">
              <w:rPr>
                <w:sz w:val="20"/>
                <w:szCs w:val="20"/>
              </w:rPr>
              <w:t>8</w:t>
            </w:r>
          </w:p>
        </w:tc>
        <w:tc>
          <w:tcPr>
            <w:tcW w:w="7087" w:type="dxa"/>
          </w:tcPr>
          <w:p w:rsidR="007326B8" w:rsidRPr="003025EC" w:rsidRDefault="007326B8" w:rsidP="005755E9">
            <w:pPr>
              <w:pStyle w:val="Bezodstpw"/>
              <w:spacing w:line="360" w:lineRule="auto"/>
              <w:jc w:val="both"/>
              <w:rPr>
                <w:sz w:val="20"/>
                <w:szCs w:val="20"/>
              </w:rPr>
            </w:pPr>
            <w:r w:rsidRPr="003025EC">
              <w:rPr>
                <w:sz w:val="20"/>
                <w:szCs w:val="20"/>
              </w:rPr>
              <w:t>Liczba zmodernizowanych obiektów mieszkalnych</w:t>
            </w:r>
          </w:p>
        </w:tc>
        <w:tc>
          <w:tcPr>
            <w:tcW w:w="1591" w:type="dxa"/>
          </w:tcPr>
          <w:p w:rsidR="007326B8" w:rsidRPr="003025EC" w:rsidRDefault="007326B8" w:rsidP="005755E9">
            <w:pPr>
              <w:pStyle w:val="Bezodstpw"/>
              <w:spacing w:line="360" w:lineRule="auto"/>
              <w:jc w:val="both"/>
              <w:rPr>
                <w:sz w:val="20"/>
                <w:szCs w:val="20"/>
              </w:rPr>
            </w:pPr>
            <w:r w:rsidRPr="003025EC">
              <w:rPr>
                <w:sz w:val="20"/>
                <w:szCs w:val="20"/>
              </w:rPr>
              <w:t>szt</w:t>
            </w:r>
            <w:r w:rsidR="003D317D">
              <w:rPr>
                <w:sz w:val="20"/>
                <w:szCs w:val="20"/>
              </w:rPr>
              <w:t>.</w:t>
            </w:r>
          </w:p>
        </w:tc>
      </w:tr>
      <w:tr w:rsidR="007326B8" w:rsidRPr="003025EC" w:rsidTr="003D317D">
        <w:tc>
          <w:tcPr>
            <w:tcW w:w="534" w:type="dxa"/>
          </w:tcPr>
          <w:p w:rsidR="007326B8" w:rsidRPr="003025EC" w:rsidRDefault="007326B8" w:rsidP="005755E9">
            <w:pPr>
              <w:pStyle w:val="Bezodstpw"/>
              <w:spacing w:line="360" w:lineRule="auto"/>
              <w:jc w:val="both"/>
              <w:rPr>
                <w:sz w:val="20"/>
                <w:szCs w:val="20"/>
              </w:rPr>
            </w:pPr>
            <w:r w:rsidRPr="003025EC">
              <w:rPr>
                <w:sz w:val="20"/>
                <w:szCs w:val="20"/>
              </w:rPr>
              <w:t>9</w:t>
            </w:r>
          </w:p>
        </w:tc>
        <w:tc>
          <w:tcPr>
            <w:tcW w:w="7087" w:type="dxa"/>
          </w:tcPr>
          <w:p w:rsidR="007326B8" w:rsidRPr="003025EC" w:rsidRDefault="007326B8" w:rsidP="005755E9">
            <w:pPr>
              <w:pStyle w:val="Bezodstpw"/>
              <w:spacing w:line="360" w:lineRule="auto"/>
              <w:jc w:val="both"/>
              <w:rPr>
                <w:sz w:val="20"/>
                <w:szCs w:val="20"/>
              </w:rPr>
            </w:pPr>
            <w:r w:rsidRPr="003025EC">
              <w:rPr>
                <w:sz w:val="20"/>
                <w:szCs w:val="20"/>
              </w:rPr>
              <w:t xml:space="preserve">Liczba zrewitalizowanych przestrzeni publicznych </w:t>
            </w:r>
          </w:p>
        </w:tc>
        <w:tc>
          <w:tcPr>
            <w:tcW w:w="1591" w:type="dxa"/>
          </w:tcPr>
          <w:p w:rsidR="007326B8" w:rsidRPr="003025EC" w:rsidRDefault="007326B8" w:rsidP="005755E9">
            <w:pPr>
              <w:pStyle w:val="Bezodstpw"/>
              <w:spacing w:line="360" w:lineRule="auto"/>
              <w:jc w:val="both"/>
              <w:rPr>
                <w:sz w:val="20"/>
                <w:szCs w:val="20"/>
              </w:rPr>
            </w:pPr>
            <w:r w:rsidRPr="003025EC">
              <w:rPr>
                <w:sz w:val="20"/>
                <w:szCs w:val="20"/>
              </w:rPr>
              <w:t>szt</w:t>
            </w:r>
            <w:r w:rsidR="003D317D">
              <w:rPr>
                <w:sz w:val="20"/>
                <w:szCs w:val="20"/>
              </w:rPr>
              <w:t>.</w:t>
            </w:r>
          </w:p>
        </w:tc>
      </w:tr>
      <w:tr w:rsidR="007326B8" w:rsidRPr="003025EC" w:rsidTr="003D317D">
        <w:tc>
          <w:tcPr>
            <w:tcW w:w="534" w:type="dxa"/>
          </w:tcPr>
          <w:p w:rsidR="007326B8" w:rsidRPr="003025EC" w:rsidRDefault="007326B8" w:rsidP="005755E9">
            <w:pPr>
              <w:pStyle w:val="Bezodstpw"/>
              <w:spacing w:line="360" w:lineRule="auto"/>
              <w:jc w:val="both"/>
              <w:rPr>
                <w:sz w:val="20"/>
                <w:szCs w:val="20"/>
              </w:rPr>
            </w:pPr>
            <w:r w:rsidRPr="003025EC">
              <w:rPr>
                <w:sz w:val="20"/>
                <w:szCs w:val="20"/>
              </w:rPr>
              <w:t>10</w:t>
            </w:r>
          </w:p>
        </w:tc>
        <w:tc>
          <w:tcPr>
            <w:tcW w:w="7087" w:type="dxa"/>
          </w:tcPr>
          <w:p w:rsidR="007326B8" w:rsidRPr="003025EC" w:rsidRDefault="007326B8" w:rsidP="005755E9">
            <w:pPr>
              <w:pStyle w:val="Bezodstpw"/>
              <w:spacing w:line="360" w:lineRule="auto"/>
              <w:jc w:val="both"/>
              <w:rPr>
                <w:sz w:val="20"/>
                <w:szCs w:val="20"/>
              </w:rPr>
            </w:pPr>
            <w:r w:rsidRPr="003025EC">
              <w:rPr>
                <w:sz w:val="20"/>
                <w:szCs w:val="20"/>
              </w:rPr>
              <w:t>Liczba budynków użyteczności publicznej poddanych termomodernizacji</w:t>
            </w:r>
          </w:p>
        </w:tc>
        <w:tc>
          <w:tcPr>
            <w:tcW w:w="1591" w:type="dxa"/>
          </w:tcPr>
          <w:p w:rsidR="007326B8" w:rsidRPr="003025EC" w:rsidRDefault="007326B8" w:rsidP="005755E9">
            <w:pPr>
              <w:pStyle w:val="Bezodstpw"/>
              <w:spacing w:line="360" w:lineRule="auto"/>
              <w:jc w:val="both"/>
              <w:rPr>
                <w:sz w:val="20"/>
                <w:szCs w:val="20"/>
              </w:rPr>
            </w:pPr>
            <w:r w:rsidRPr="003025EC">
              <w:rPr>
                <w:sz w:val="20"/>
                <w:szCs w:val="20"/>
              </w:rPr>
              <w:t>szt</w:t>
            </w:r>
            <w:r w:rsidR="003D317D">
              <w:rPr>
                <w:sz w:val="20"/>
                <w:szCs w:val="20"/>
              </w:rPr>
              <w:t>.</w:t>
            </w:r>
          </w:p>
        </w:tc>
      </w:tr>
    </w:tbl>
    <w:p w:rsidR="007326B8" w:rsidRPr="003025EC" w:rsidRDefault="007326B8" w:rsidP="003D317D">
      <w:pPr>
        <w:ind w:firstLine="0"/>
      </w:pPr>
    </w:p>
    <w:tbl>
      <w:tblPr>
        <w:tblStyle w:val="Tabela-Siatk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32"/>
        <w:gridCol w:w="6934"/>
        <w:gridCol w:w="1574"/>
      </w:tblGrid>
      <w:tr w:rsidR="007326B8" w:rsidRPr="003025EC" w:rsidTr="003D317D">
        <w:tc>
          <w:tcPr>
            <w:tcW w:w="534" w:type="dxa"/>
            <w:shd w:val="clear" w:color="auto" w:fill="E5DFEC" w:themeFill="accent4" w:themeFillTint="33"/>
          </w:tcPr>
          <w:p w:rsidR="007326B8" w:rsidRPr="003D317D" w:rsidRDefault="007326B8" w:rsidP="005755E9">
            <w:pPr>
              <w:pStyle w:val="Bezodstpw"/>
              <w:spacing w:line="360" w:lineRule="auto"/>
              <w:jc w:val="both"/>
              <w:rPr>
                <w:b/>
                <w:sz w:val="20"/>
                <w:szCs w:val="20"/>
              </w:rPr>
            </w:pPr>
            <w:r w:rsidRPr="003D317D">
              <w:rPr>
                <w:b/>
                <w:sz w:val="20"/>
                <w:szCs w:val="20"/>
              </w:rPr>
              <w:t>L.p</w:t>
            </w:r>
          </w:p>
        </w:tc>
        <w:tc>
          <w:tcPr>
            <w:tcW w:w="7087" w:type="dxa"/>
            <w:shd w:val="clear" w:color="auto" w:fill="E5DFEC" w:themeFill="accent4" w:themeFillTint="33"/>
          </w:tcPr>
          <w:p w:rsidR="007326B8" w:rsidRPr="003D317D" w:rsidRDefault="007326B8" w:rsidP="005755E9">
            <w:pPr>
              <w:pStyle w:val="Bezodstpw"/>
              <w:spacing w:line="360" w:lineRule="auto"/>
              <w:jc w:val="both"/>
              <w:rPr>
                <w:b/>
                <w:sz w:val="20"/>
                <w:szCs w:val="20"/>
              </w:rPr>
            </w:pPr>
            <w:r w:rsidRPr="003D317D">
              <w:rPr>
                <w:b/>
                <w:sz w:val="20"/>
                <w:szCs w:val="20"/>
              </w:rPr>
              <w:t>Wskaźniki rezultatu</w:t>
            </w:r>
          </w:p>
        </w:tc>
        <w:tc>
          <w:tcPr>
            <w:tcW w:w="1591" w:type="dxa"/>
            <w:shd w:val="clear" w:color="auto" w:fill="E5DFEC" w:themeFill="accent4" w:themeFillTint="33"/>
          </w:tcPr>
          <w:p w:rsidR="007326B8" w:rsidRPr="003D317D" w:rsidRDefault="007326B8" w:rsidP="005755E9">
            <w:pPr>
              <w:pStyle w:val="Bezodstpw"/>
              <w:spacing w:line="360" w:lineRule="auto"/>
              <w:jc w:val="both"/>
              <w:rPr>
                <w:b/>
                <w:sz w:val="20"/>
                <w:szCs w:val="20"/>
              </w:rPr>
            </w:pPr>
            <w:r w:rsidRPr="003D317D">
              <w:rPr>
                <w:b/>
                <w:sz w:val="20"/>
                <w:szCs w:val="20"/>
              </w:rPr>
              <w:t>Jednostka miary</w:t>
            </w:r>
          </w:p>
        </w:tc>
      </w:tr>
      <w:tr w:rsidR="007326B8" w:rsidRPr="003025EC" w:rsidTr="003D317D">
        <w:tc>
          <w:tcPr>
            <w:tcW w:w="534" w:type="dxa"/>
          </w:tcPr>
          <w:p w:rsidR="007326B8" w:rsidRPr="003025EC" w:rsidRDefault="007326B8" w:rsidP="005755E9">
            <w:pPr>
              <w:pStyle w:val="Bezodstpw"/>
              <w:spacing w:line="360" w:lineRule="auto"/>
              <w:jc w:val="both"/>
              <w:rPr>
                <w:sz w:val="20"/>
                <w:szCs w:val="20"/>
              </w:rPr>
            </w:pPr>
            <w:r w:rsidRPr="003025EC">
              <w:rPr>
                <w:sz w:val="20"/>
                <w:szCs w:val="20"/>
              </w:rPr>
              <w:t>1</w:t>
            </w:r>
          </w:p>
        </w:tc>
        <w:tc>
          <w:tcPr>
            <w:tcW w:w="7087" w:type="dxa"/>
          </w:tcPr>
          <w:p w:rsidR="007326B8" w:rsidRPr="003025EC" w:rsidRDefault="007326B8" w:rsidP="005755E9">
            <w:pPr>
              <w:pStyle w:val="Bezodstpw"/>
              <w:spacing w:line="360" w:lineRule="auto"/>
              <w:jc w:val="both"/>
              <w:rPr>
                <w:sz w:val="20"/>
                <w:szCs w:val="20"/>
              </w:rPr>
            </w:pPr>
            <w:r w:rsidRPr="003025EC">
              <w:rPr>
                <w:sz w:val="20"/>
                <w:szCs w:val="20"/>
              </w:rPr>
              <w:t xml:space="preserve">Wzrost liczby osób korzystających z oferty sportowej </w:t>
            </w:r>
          </w:p>
        </w:tc>
        <w:tc>
          <w:tcPr>
            <w:tcW w:w="1591" w:type="dxa"/>
          </w:tcPr>
          <w:p w:rsidR="007326B8" w:rsidRPr="003025EC" w:rsidRDefault="007326B8" w:rsidP="005755E9">
            <w:pPr>
              <w:pStyle w:val="Bezodstpw"/>
              <w:spacing w:line="360" w:lineRule="auto"/>
              <w:jc w:val="both"/>
              <w:rPr>
                <w:sz w:val="20"/>
                <w:szCs w:val="20"/>
              </w:rPr>
            </w:pPr>
            <w:r w:rsidRPr="003025EC">
              <w:rPr>
                <w:sz w:val="20"/>
                <w:szCs w:val="20"/>
              </w:rPr>
              <w:t>osoby</w:t>
            </w:r>
          </w:p>
        </w:tc>
      </w:tr>
      <w:tr w:rsidR="007326B8" w:rsidRPr="003025EC" w:rsidTr="003D317D">
        <w:tc>
          <w:tcPr>
            <w:tcW w:w="534" w:type="dxa"/>
          </w:tcPr>
          <w:p w:rsidR="007326B8" w:rsidRPr="003025EC" w:rsidRDefault="007326B8" w:rsidP="005755E9">
            <w:pPr>
              <w:pStyle w:val="Bezodstpw"/>
              <w:spacing w:line="360" w:lineRule="auto"/>
              <w:jc w:val="both"/>
              <w:rPr>
                <w:sz w:val="20"/>
                <w:szCs w:val="20"/>
              </w:rPr>
            </w:pPr>
            <w:r w:rsidRPr="003025EC">
              <w:rPr>
                <w:sz w:val="20"/>
                <w:szCs w:val="20"/>
              </w:rPr>
              <w:t>2</w:t>
            </w:r>
          </w:p>
        </w:tc>
        <w:tc>
          <w:tcPr>
            <w:tcW w:w="7087" w:type="dxa"/>
          </w:tcPr>
          <w:p w:rsidR="007326B8" w:rsidRPr="003025EC" w:rsidRDefault="007326B8" w:rsidP="005755E9">
            <w:pPr>
              <w:pStyle w:val="Bezodstpw"/>
              <w:spacing w:line="360" w:lineRule="auto"/>
              <w:jc w:val="both"/>
              <w:rPr>
                <w:sz w:val="20"/>
                <w:szCs w:val="20"/>
              </w:rPr>
            </w:pPr>
            <w:r w:rsidRPr="003025EC">
              <w:rPr>
                <w:sz w:val="20"/>
                <w:szCs w:val="20"/>
              </w:rPr>
              <w:t xml:space="preserve">Wzrost liczby osób korzystających z oferty kulturalnej </w:t>
            </w:r>
          </w:p>
        </w:tc>
        <w:tc>
          <w:tcPr>
            <w:tcW w:w="1591" w:type="dxa"/>
          </w:tcPr>
          <w:p w:rsidR="007326B8" w:rsidRPr="003025EC" w:rsidRDefault="007326B8" w:rsidP="005755E9">
            <w:pPr>
              <w:pStyle w:val="Bezodstpw"/>
              <w:spacing w:line="360" w:lineRule="auto"/>
              <w:jc w:val="both"/>
              <w:rPr>
                <w:sz w:val="20"/>
                <w:szCs w:val="20"/>
              </w:rPr>
            </w:pPr>
            <w:r w:rsidRPr="003025EC">
              <w:rPr>
                <w:sz w:val="20"/>
                <w:szCs w:val="20"/>
              </w:rPr>
              <w:t xml:space="preserve">osoby </w:t>
            </w:r>
          </w:p>
        </w:tc>
      </w:tr>
      <w:tr w:rsidR="007326B8" w:rsidRPr="003025EC" w:rsidTr="003D317D">
        <w:tc>
          <w:tcPr>
            <w:tcW w:w="534" w:type="dxa"/>
          </w:tcPr>
          <w:p w:rsidR="007326B8" w:rsidRPr="003025EC" w:rsidRDefault="007326B8" w:rsidP="005755E9">
            <w:pPr>
              <w:pStyle w:val="Bezodstpw"/>
              <w:spacing w:line="360" w:lineRule="auto"/>
              <w:jc w:val="both"/>
              <w:rPr>
                <w:sz w:val="20"/>
                <w:szCs w:val="20"/>
              </w:rPr>
            </w:pPr>
            <w:r w:rsidRPr="003025EC">
              <w:rPr>
                <w:sz w:val="20"/>
                <w:szCs w:val="20"/>
              </w:rPr>
              <w:t>3</w:t>
            </w:r>
          </w:p>
        </w:tc>
        <w:tc>
          <w:tcPr>
            <w:tcW w:w="7087" w:type="dxa"/>
          </w:tcPr>
          <w:p w:rsidR="007326B8" w:rsidRPr="003025EC" w:rsidRDefault="007326B8" w:rsidP="005755E9">
            <w:pPr>
              <w:pStyle w:val="Bezodstpw"/>
              <w:spacing w:line="360" w:lineRule="auto"/>
              <w:jc w:val="both"/>
              <w:rPr>
                <w:sz w:val="20"/>
                <w:szCs w:val="20"/>
              </w:rPr>
            </w:pPr>
            <w:r w:rsidRPr="003025EC">
              <w:rPr>
                <w:sz w:val="20"/>
                <w:szCs w:val="20"/>
              </w:rPr>
              <w:t>Liczba osób objętych projektami/programami wpływającymi na wzrost aktywności społecznej</w:t>
            </w:r>
          </w:p>
        </w:tc>
        <w:tc>
          <w:tcPr>
            <w:tcW w:w="1591" w:type="dxa"/>
          </w:tcPr>
          <w:p w:rsidR="007326B8" w:rsidRPr="003025EC" w:rsidRDefault="007326B8" w:rsidP="005755E9">
            <w:pPr>
              <w:pStyle w:val="Bezodstpw"/>
              <w:spacing w:line="360" w:lineRule="auto"/>
              <w:jc w:val="both"/>
              <w:rPr>
                <w:sz w:val="20"/>
                <w:szCs w:val="20"/>
              </w:rPr>
            </w:pPr>
            <w:r w:rsidRPr="003025EC">
              <w:rPr>
                <w:sz w:val="20"/>
                <w:szCs w:val="20"/>
              </w:rPr>
              <w:t>osoby</w:t>
            </w:r>
          </w:p>
        </w:tc>
      </w:tr>
      <w:tr w:rsidR="007326B8" w:rsidRPr="003025EC" w:rsidTr="003D317D">
        <w:tc>
          <w:tcPr>
            <w:tcW w:w="534" w:type="dxa"/>
          </w:tcPr>
          <w:p w:rsidR="007326B8" w:rsidRPr="003025EC" w:rsidRDefault="007326B8" w:rsidP="005755E9">
            <w:pPr>
              <w:pStyle w:val="Bezodstpw"/>
              <w:spacing w:line="360" w:lineRule="auto"/>
              <w:jc w:val="both"/>
              <w:rPr>
                <w:sz w:val="20"/>
                <w:szCs w:val="20"/>
              </w:rPr>
            </w:pPr>
            <w:r w:rsidRPr="003025EC">
              <w:rPr>
                <w:sz w:val="20"/>
                <w:szCs w:val="20"/>
              </w:rPr>
              <w:t>4</w:t>
            </w:r>
          </w:p>
        </w:tc>
        <w:tc>
          <w:tcPr>
            <w:tcW w:w="7087" w:type="dxa"/>
          </w:tcPr>
          <w:p w:rsidR="007326B8" w:rsidRPr="003025EC" w:rsidRDefault="007326B8" w:rsidP="005755E9">
            <w:pPr>
              <w:pStyle w:val="Bezodstpw"/>
              <w:spacing w:line="360" w:lineRule="auto"/>
              <w:jc w:val="both"/>
              <w:rPr>
                <w:sz w:val="20"/>
                <w:szCs w:val="20"/>
              </w:rPr>
            </w:pPr>
            <w:r w:rsidRPr="003025EC">
              <w:rPr>
                <w:sz w:val="20"/>
                <w:szCs w:val="20"/>
              </w:rPr>
              <w:t>Liczba osób zagrożonych wykluczeniem społecznym objętych wsparciem w</w:t>
            </w:r>
          </w:p>
          <w:p w:rsidR="007326B8" w:rsidRPr="003025EC" w:rsidRDefault="007326B8" w:rsidP="005755E9">
            <w:pPr>
              <w:pStyle w:val="Bezodstpw"/>
              <w:spacing w:line="360" w:lineRule="auto"/>
              <w:jc w:val="both"/>
              <w:rPr>
                <w:sz w:val="20"/>
                <w:szCs w:val="20"/>
              </w:rPr>
            </w:pPr>
            <w:r w:rsidRPr="003025EC">
              <w:rPr>
                <w:sz w:val="20"/>
                <w:szCs w:val="20"/>
              </w:rPr>
              <w:t>projekcie/programie</w:t>
            </w:r>
          </w:p>
        </w:tc>
        <w:tc>
          <w:tcPr>
            <w:tcW w:w="1591" w:type="dxa"/>
          </w:tcPr>
          <w:p w:rsidR="007326B8" w:rsidRPr="003025EC" w:rsidRDefault="007326B8" w:rsidP="005755E9">
            <w:pPr>
              <w:pStyle w:val="Bezodstpw"/>
              <w:spacing w:line="360" w:lineRule="auto"/>
              <w:jc w:val="both"/>
              <w:rPr>
                <w:sz w:val="20"/>
                <w:szCs w:val="20"/>
              </w:rPr>
            </w:pPr>
            <w:r w:rsidRPr="003025EC">
              <w:rPr>
                <w:sz w:val="20"/>
                <w:szCs w:val="20"/>
              </w:rPr>
              <w:t>osoby</w:t>
            </w:r>
          </w:p>
        </w:tc>
      </w:tr>
      <w:tr w:rsidR="007326B8" w:rsidRPr="003025EC" w:rsidTr="003D317D">
        <w:tc>
          <w:tcPr>
            <w:tcW w:w="534" w:type="dxa"/>
          </w:tcPr>
          <w:p w:rsidR="007326B8" w:rsidRPr="003025EC" w:rsidRDefault="007326B8" w:rsidP="005755E9">
            <w:pPr>
              <w:pStyle w:val="Bezodstpw"/>
              <w:spacing w:line="360" w:lineRule="auto"/>
              <w:jc w:val="both"/>
              <w:rPr>
                <w:sz w:val="20"/>
                <w:szCs w:val="20"/>
              </w:rPr>
            </w:pPr>
            <w:r w:rsidRPr="003025EC">
              <w:rPr>
                <w:sz w:val="20"/>
                <w:szCs w:val="20"/>
              </w:rPr>
              <w:t>5</w:t>
            </w:r>
          </w:p>
        </w:tc>
        <w:tc>
          <w:tcPr>
            <w:tcW w:w="7087" w:type="dxa"/>
          </w:tcPr>
          <w:p w:rsidR="007326B8" w:rsidRPr="003025EC" w:rsidRDefault="007326B8" w:rsidP="005755E9">
            <w:pPr>
              <w:pStyle w:val="Bezodstpw"/>
              <w:spacing w:line="360" w:lineRule="auto"/>
              <w:jc w:val="both"/>
              <w:rPr>
                <w:sz w:val="20"/>
                <w:szCs w:val="20"/>
              </w:rPr>
            </w:pPr>
            <w:r w:rsidRPr="003025EC">
              <w:rPr>
                <w:sz w:val="20"/>
                <w:szCs w:val="20"/>
              </w:rPr>
              <w:t>Zmniejszenie zanieczyszczeń do atmosfery (SO2, NOx, CO, CO2, pył)</w:t>
            </w:r>
          </w:p>
        </w:tc>
        <w:tc>
          <w:tcPr>
            <w:tcW w:w="1591" w:type="dxa"/>
          </w:tcPr>
          <w:p w:rsidR="007326B8" w:rsidRPr="003025EC" w:rsidRDefault="007326B8" w:rsidP="005755E9">
            <w:pPr>
              <w:pStyle w:val="Bezodstpw"/>
              <w:spacing w:line="360" w:lineRule="auto"/>
              <w:jc w:val="both"/>
              <w:rPr>
                <w:sz w:val="20"/>
                <w:szCs w:val="20"/>
              </w:rPr>
            </w:pPr>
            <w:r w:rsidRPr="003025EC">
              <w:rPr>
                <w:sz w:val="20"/>
                <w:szCs w:val="20"/>
              </w:rPr>
              <w:t>tona</w:t>
            </w:r>
          </w:p>
        </w:tc>
      </w:tr>
      <w:tr w:rsidR="007326B8" w:rsidRPr="003025EC" w:rsidTr="003D317D">
        <w:tc>
          <w:tcPr>
            <w:tcW w:w="534" w:type="dxa"/>
          </w:tcPr>
          <w:p w:rsidR="007326B8" w:rsidRPr="003025EC" w:rsidRDefault="007326B8" w:rsidP="005755E9">
            <w:pPr>
              <w:pStyle w:val="Bezodstpw"/>
              <w:spacing w:line="360" w:lineRule="auto"/>
              <w:jc w:val="both"/>
              <w:rPr>
                <w:sz w:val="20"/>
                <w:szCs w:val="20"/>
              </w:rPr>
            </w:pPr>
            <w:r w:rsidRPr="003025EC">
              <w:rPr>
                <w:sz w:val="20"/>
                <w:szCs w:val="20"/>
              </w:rPr>
              <w:t>6</w:t>
            </w:r>
          </w:p>
        </w:tc>
        <w:tc>
          <w:tcPr>
            <w:tcW w:w="7087" w:type="dxa"/>
          </w:tcPr>
          <w:p w:rsidR="007326B8" w:rsidRPr="003025EC" w:rsidRDefault="007326B8" w:rsidP="005755E9">
            <w:pPr>
              <w:pStyle w:val="Bezodstpw"/>
              <w:spacing w:line="360" w:lineRule="auto"/>
              <w:jc w:val="both"/>
              <w:rPr>
                <w:sz w:val="20"/>
                <w:szCs w:val="20"/>
              </w:rPr>
            </w:pPr>
            <w:r w:rsidRPr="003025EC">
              <w:rPr>
                <w:sz w:val="20"/>
                <w:szCs w:val="20"/>
              </w:rPr>
              <w:t>Powierzchnia obszaru objętego rewitalizacją</w:t>
            </w:r>
          </w:p>
        </w:tc>
        <w:tc>
          <w:tcPr>
            <w:tcW w:w="1591" w:type="dxa"/>
          </w:tcPr>
          <w:p w:rsidR="007326B8" w:rsidRPr="003025EC" w:rsidRDefault="007326B8" w:rsidP="005755E9">
            <w:pPr>
              <w:pStyle w:val="Bezodstpw"/>
              <w:spacing w:line="360" w:lineRule="auto"/>
              <w:jc w:val="both"/>
              <w:rPr>
                <w:sz w:val="20"/>
                <w:szCs w:val="20"/>
              </w:rPr>
            </w:pPr>
            <w:r w:rsidRPr="003025EC">
              <w:rPr>
                <w:sz w:val="20"/>
                <w:szCs w:val="20"/>
              </w:rPr>
              <w:t>ha</w:t>
            </w:r>
          </w:p>
        </w:tc>
      </w:tr>
      <w:tr w:rsidR="007326B8" w:rsidRPr="003025EC" w:rsidTr="003D317D">
        <w:tc>
          <w:tcPr>
            <w:tcW w:w="534" w:type="dxa"/>
          </w:tcPr>
          <w:p w:rsidR="007326B8" w:rsidRPr="003025EC" w:rsidRDefault="007326B8" w:rsidP="005755E9">
            <w:pPr>
              <w:pStyle w:val="Bezodstpw"/>
              <w:spacing w:line="360" w:lineRule="auto"/>
              <w:jc w:val="both"/>
              <w:rPr>
                <w:sz w:val="20"/>
                <w:szCs w:val="20"/>
              </w:rPr>
            </w:pPr>
            <w:r w:rsidRPr="003025EC">
              <w:rPr>
                <w:sz w:val="20"/>
                <w:szCs w:val="20"/>
              </w:rPr>
              <w:t>7</w:t>
            </w:r>
          </w:p>
        </w:tc>
        <w:tc>
          <w:tcPr>
            <w:tcW w:w="7087" w:type="dxa"/>
          </w:tcPr>
          <w:p w:rsidR="007326B8" w:rsidRPr="003025EC" w:rsidRDefault="007326B8" w:rsidP="005755E9">
            <w:pPr>
              <w:pStyle w:val="Bezodstpw"/>
              <w:spacing w:line="360" w:lineRule="auto"/>
              <w:jc w:val="both"/>
              <w:rPr>
                <w:sz w:val="20"/>
                <w:szCs w:val="20"/>
              </w:rPr>
            </w:pPr>
            <w:r w:rsidRPr="003025EC">
              <w:rPr>
                <w:sz w:val="20"/>
                <w:szCs w:val="20"/>
              </w:rPr>
              <w:t xml:space="preserve">Liczba osób starszych objętych wsparciem </w:t>
            </w:r>
          </w:p>
        </w:tc>
        <w:tc>
          <w:tcPr>
            <w:tcW w:w="1591" w:type="dxa"/>
          </w:tcPr>
          <w:p w:rsidR="007326B8" w:rsidRPr="003025EC" w:rsidRDefault="007326B8" w:rsidP="005755E9">
            <w:pPr>
              <w:pStyle w:val="Bezodstpw"/>
              <w:spacing w:line="360" w:lineRule="auto"/>
              <w:jc w:val="both"/>
              <w:rPr>
                <w:sz w:val="20"/>
                <w:szCs w:val="20"/>
              </w:rPr>
            </w:pPr>
            <w:r w:rsidRPr="003025EC">
              <w:rPr>
                <w:sz w:val="20"/>
                <w:szCs w:val="20"/>
              </w:rPr>
              <w:t>osoby</w:t>
            </w:r>
          </w:p>
        </w:tc>
      </w:tr>
    </w:tbl>
    <w:p w:rsidR="007326B8" w:rsidRPr="003025EC" w:rsidRDefault="007326B8" w:rsidP="005A4FA0"/>
    <w:tbl>
      <w:tblPr>
        <w:tblStyle w:val="Tabela-Siatk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31"/>
        <w:gridCol w:w="6933"/>
        <w:gridCol w:w="1576"/>
      </w:tblGrid>
      <w:tr w:rsidR="007326B8" w:rsidRPr="003025EC" w:rsidTr="0013121E">
        <w:tc>
          <w:tcPr>
            <w:tcW w:w="531" w:type="dxa"/>
            <w:shd w:val="clear" w:color="auto" w:fill="E5DFEC" w:themeFill="accent4" w:themeFillTint="33"/>
          </w:tcPr>
          <w:p w:rsidR="007326B8" w:rsidRPr="003D317D" w:rsidRDefault="007326B8" w:rsidP="005755E9">
            <w:pPr>
              <w:pStyle w:val="Bezodstpw"/>
              <w:spacing w:line="360" w:lineRule="auto"/>
              <w:jc w:val="both"/>
              <w:rPr>
                <w:b/>
                <w:sz w:val="20"/>
                <w:szCs w:val="20"/>
              </w:rPr>
            </w:pPr>
            <w:r w:rsidRPr="003D317D">
              <w:rPr>
                <w:b/>
                <w:sz w:val="20"/>
                <w:szCs w:val="20"/>
              </w:rPr>
              <w:t>L.p</w:t>
            </w:r>
          </w:p>
        </w:tc>
        <w:tc>
          <w:tcPr>
            <w:tcW w:w="6933" w:type="dxa"/>
            <w:shd w:val="clear" w:color="auto" w:fill="E5DFEC" w:themeFill="accent4" w:themeFillTint="33"/>
          </w:tcPr>
          <w:p w:rsidR="007326B8" w:rsidRPr="003D317D" w:rsidRDefault="007326B8" w:rsidP="005755E9">
            <w:pPr>
              <w:pStyle w:val="Bezodstpw"/>
              <w:spacing w:line="360" w:lineRule="auto"/>
              <w:jc w:val="both"/>
              <w:rPr>
                <w:b/>
                <w:sz w:val="20"/>
                <w:szCs w:val="20"/>
              </w:rPr>
            </w:pPr>
            <w:r w:rsidRPr="003D317D">
              <w:rPr>
                <w:b/>
                <w:sz w:val="20"/>
                <w:szCs w:val="20"/>
              </w:rPr>
              <w:t>Wskaźniki oddziaływania</w:t>
            </w:r>
          </w:p>
        </w:tc>
        <w:tc>
          <w:tcPr>
            <w:tcW w:w="1576" w:type="dxa"/>
            <w:shd w:val="clear" w:color="auto" w:fill="E5DFEC" w:themeFill="accent4" w:themeFillTint="33"/>
          </w:tcPr>
          <w:p w:rsidR="007326B8" w:rsidRPr="003D317D" w:rsidRDefault="007326B8" w:rsidP="005755E9">
            <w:pPr>
              <w:pStyle w:val="Bezodstpw"/>
              <w:spacing w:line="360" w:lineRule="auto"/>
              <w:jc w:val="both"/>
              <w:rPr>
                <w:b/>
                <w:sz w:val="20"/>
                <w:szCs w:val="20"/>
              </w:rPr>
            </w:pPr>
            <w:r w:rsidRPr="003D317D">
              <w:rPr>
                <w:b/>
                <w:sz w:val="20"/>
                <w:szCs w:val="20"/>
              </w:rPr>
              <w:t>Jednostka miary</w:t>
            </w:r>
          </w:p>
        </w:tc>
      </w:tr>
      <w:tr w:rsidR="007326B8" w:rsidRPr="003025EC" w:rsidTr="0013121E">
        <w:tc>
          <w:tcPr>
            <w:tcW w:w="531" w:type="dxa"/>
          </w:tcPr>
          <w:p w:rsidR="007326B8" w:rsidRPr="003025EC" w:rsidRDefault="007326B8" w:rsidP="005755E9">
            <w:pPr>
              <w:pStyle w:val="Bezodstpw"/>
              <w:spacing w:line="360" w:lineRule="auto"/>
              <w:jc w:val="both"/>
              <w:rPr>
                <w:sz w:val="20"/>
                <w:szCs w:val="20"/>
              </w:rPr>
            </w:pPr>
            <w:r w:rsidRPr="003025EC">
              <w:rPr>
                <w:sz w:val="20"/>
                <w:szCs w:val="20"/>
              </w:rPr>
              <w:t>1</w:t>
            </w:r>
          </w:p>
        </w:tc>
        <w:tc>
          <w:tcPr>
            <w:tcW w:w="6933" w:type="dxa"/>
          </w:tcPr>
          <w:p w:rsidR="007326B8" w:rsidRPr="003025EC" w:rsidRDefault="007326B8" w:rsidP="005755E9">
            <w:pPr>
              <w:pStyle w:val="Bezodstpw"/>
              <w:spacing w:line="360" w:lineRule="auto"/>
              <w:jc w:val="both"/>
              <w:rPr>
                <w:sz w:val="20"/>
                <w:szCs w:val="20"/>
              </w:rPr>
            </w:pPr>
            <w:r w:rsidRPr="003025EC">
              <w:rPr>
                <w:sz w:val="20"/>
                <w:szCs w:val="20"/>
              </w:rPr>
              <w:t>Zmniejszenie poziomu przestępczości (liczba przestępstw w stosunku do liczby ludności)</w:t>
            </w:r>
          </w:p>
        </w:tc>
        <w:tc>
          <w:tcPr>
            <w:tcW w:w="1576" w:type="dxa"/>
          </w:tcPr>
          <w:p w:rsidR="007326B8" w:rsidRPr="003025EC" w:rsidRDefault="007326B8" w:rsidP="005755E9">
            <w:pPr>
              <w:pStyle w:val="Bezodstpw"/>
              <w:spacing w:line="360" w:lineRule="auto"/>
              <w:jc w:val="both"/>
              <w:rPr>
                <w:sz w:val="20"/>
                <w:szCs w:val="20"/>
              </w:rPr>
            </w:pPr>
            <w:r w:rsidRPr="003025EC">
              <w:rPr>
                <w:sz w:val="20"/>
                <w:szCs w:val="20"/>
              </w:rPr>
              <w:t>osoby</w:t>
            </w:r>
          </w:p>
        </w:tc>
      </w:tr>
      <w:tr w:rsidR="007326B8" w:rsidRPr="003025EC" w:rsidTr="0013121E">
        <w:tc>
          <w:tcPr>
            <w:tcW w:w="531" w:type="dxa"/>
          </w:tcPr>
          <w:p w:rsidR="007326B8" w:rsidRPr="003025EC" w:rsidRDefault="007326B8" w:rsidP="005755E9">
            <w:pPr>
              <w:pStyle w:val="Bezodstpw"/>
              <w:spacing w:line="360" w:lineRule="auto"/>
              <w:jc w:val="both"/>
              <w:rPr>
                <w:sz w:val="20"/>
                <w:szCs w:val="20"/>
              </w:rPr>
            </w:pPr>
            <w:r w:rsidRPr="003025EC">
              <w:rPr>
                <w:sz w:val="20"/>
                <w:szCs w:val="20"/>
              </w:rPr>
              <w:t>2</w:t>
            </w:r>
          </w:p>
        </w:tc>
        <w:tc>
          <w:tcPr>
            <w:tcW w:w="6933" w:type="dxa"/>
          </w:tcPr>
          <w:p w:rsidR="007326B8" w:rsidRPr="003025EC" w:rsidRDefault="007326B8" w:rsidP="005755E9">
            <w:pPr>
              <w:pStyle w:val="Bezodstpw"/>
              <w:spacing w:line="360" w:lineRule="auto"/>
              <w:jc w:val="both"/>
              <w:rPr>
                <w:sz w:val="20"/>
                <w:szCs w:val="20"/>
              </w:rPr>
            </w:pPr>
            <w:r w:rsidRPr="003025EC">
              <w:rPr>
                <w:sz w:val="20"/>
                <w:szCs w:val="20"/>
              </w:rPr>
              <w:t>Zmniejszenie poziomu ubóstwa (osoby korzystające z pomocy społecznej w stosunku do liczby ludności)</w:t>
            </w:r>
          </w:p>
        </w:tc>
        <w:tc>
          <w:tcPr>
            <w:tcW w:w="1576" w:type="dxa"/>
          </w:tcPr>
          <w:p w:rsidR="007326B8" w:rsidRPr="003025EC" w:rsidRDefault="007326B8" w:rsidP="005755E9">
            <w:pPr>
              <w:pStyle w:val="Bezodstpw"/>
              <w:spacing w:line="360" w:lineRule="auto"/>
              <w:jc w:val="both"/>
              <w:rPr>
                <w:sz w:val="20"/>
                <w:szCs w:val="20"/>
              </w:rPr>
            </w:pPr>
            <w:r w:rsidRPr="003025EC">
              <w:rPr>
                <w:sz w:val="20"/>
                <w:szCs w:val="20"/>
              </w:rPr>
              <w:t>osoby</w:t>
            </w:r>
          </w:p>
        </w:tc>
      </w:tr>
      <w:tr w:rsidR="007326B8" w:rsidRPr="003025EC" w:rsidTr="0013121E">
        <w:tc>
          <w:tcPr>
            <w:tcW w:w="531" w:type="dxa"/>
          </w:tcPr>
          <w:p w:rsidR="007326B8" w:rsidRPr="003025EC" w:rsidRDefault="007326B8" w:rsidP="005755E9">
            <w:pPr>
              <w:pStyle w:val="Bezodstpw"/>
              <w:spacing w:line="360" w:lineRule="auto"/>
              <w:jc w:val="both"/>
              <w:rPr>
                <w:sz w:val="20"/>
                <w:szCs w:val="20"/>
              </w:rPr>
            </w:pPr>
            <w:r w:rsidRPr="003025EC">
              <w:rPr>
                <w:sz w:val="20"/>
                <w:szCs w:val="20"/>
              </w:rPr>
              <w:t>3</w:t>
            </w:r>
          </w:p>
        </w:tc>
        <w:tc>
          <w:tcPr>
            <w:tcW w:w="6933" w:type="dxa"/>
          </w:tcPr>
          <w:p w:rsidR="007326B8" w:rsidRPr="003025EC" w:rsidRDefault="007326B8" w:rsidP="005755E9">
            <w:pPr>
              <w:pStyle w:val="Bezodstpw"/>
              <w:spacing w:line="360" w:lineRule="auto"/>
              <w:jc w:val="both"/>
              <w:rPr>
                <w:sz w:val="20"/>
                <w:szCs w:val="20"/>
              </w:rPr>
            </w:pPr>
            <w:r w:rsidRPr="003025EC">
              <w:rPr>
                <w:sz w:val="20"/>
                <w:szCs w:val="20"/>
              </w:rPr>
              <w:t>Zmniejszenie poziomu bezrobocia (liczba zarejestrowanych bezrobotnych w stosunku do liczby ludności)</w:t>
            </w:r>
          </w:p>
        </w:tc>
        <w:tc>
          <w:tcPr>
            <w:tcW w:w="1576" w:type="dxa"/>
          </w:tcPr>
          <w:p w:rsidR="007326B8" w:rsidRPr="003025EC" w:rsidRDefault="007326B8" w:rsidP="005755E9">
            <w:pPr>
              <w:pStyle w:val="Bezodstpw"/>
              <w:spacing w:line="360" w:lineRule="auto"/>
              <w:jc w:val="both"/>
              <w:rPr>
                <w:sz w:val="20"/>
                <w:szCs w:val="20"/>
              </w:rPr>
            </w:pPr>
            <w:r w:rsidRPr="003025EC">
              <w:rPr>
                <w:sz w:val="20"/>
                <w:szCs w:val="20"/>
              </w:rPr>
              <w:t>osoby</w:t>
            </w:r>
          </w:p>
        </w:tc>
      </w:tr>
      <w:tr w:rsidR="007326B8" w:rsidRPr="003025EC" w:rsidTr="0013121E">
        <w:tc>
          <w:tcPr>
            <w:tcW w:w="531" w:type="dxa"/>
          </w:tcPr>
          <w:p w:rsidR="007326B8" w:rsidRPr="003025EC" w:rsidRDefault="007326B8" w:rsidP="005755E9">
            <w:pPr>
              <w:pStyle w:val="Bezodstpw"/>
              <w:spacing w:line="360" w:lineRule="auto"/>
              <w:jc w:val="both"/>
              <w:rPr>
                <w:sz w:val="20"/>
                <w:szCs w:val="20"/>
              </w:rPr>
            </w:pPr>
            <w:r w:rsidRPr="003025EC">
              <w:rPr>
                <w:sz w:val="20"/>
                <w:szCs w:val="20"/>
              </w:rPr>
              <w:t>4</w:t>
            </w:r>
          </w:p>
        </w:tc>
        <w:tc>
          <w:tcPr>
            <w:tcW w:w="6933" w:type="dxa"/>
          </w:tcPr>
          <w:p w:rsidR="007326B8" w:rsidRPr="003025EC" w:rsidRDefault="007326B8" w:rsidP="005755E9">
            <w:pPr>
              <w:pStyle w:val="Bezodstpw"/>
              <w:spacing w:line="360" w:lineRule="auto"/>
              <w:jc w:val="both"/>
              <w:rPr>
                <w:sz w:val="20"/>
                <w:szCs w:val="20"/>
              </w:rPr>
            </w:pPr>
            <w:r w:rsidRPr="003025EC">
              <w:rPr>
                <w:sz w:val="20"/>
                <w:szCs w:val="20"/>
              </w:rPr>
              <w:t>Wzrost aktywności gospodarczej (zarejestrowana działalność gospodarcza w</w:t>
            </w:r>
          </w:p>
          <w:p w:rsidR="007326B8" w:rsidRPr="003025EC" w:rsidRDefault="007326B8" w:rsidP="005755E9">
            <w:pPr>
              <w:pStyle w:val="Bezodstpw"/>
              <w:spacing w:line="360" w:lineRule="auto"/>
              <w:jc w:val="both"/>
              <w:rPr>
                <w:sz w:val="20"/>
                <w:szCs w:val="20"/>
              </w:rPr>
            </w:pPr>
            <w:r w:rsidRPr="003025EC">
              <w:rPr>
                <w:sz w:val="20"/>
                <w:szCs w:val="20"/>
              </w:rPr>
              <w:lastRenderedPageBreak/>
              <w:t>stosunku do liczby ludności obszaru zdegradowanego)</w:t>
            </w:r>
          </w:p>
        </w:tc>
        <w:tc>
          <w:tcPr>
            <w:tcW w:w="1576" w:type="dxa"/>
          </w:tcPr>
          <w:p w:rsidR="007326B8" w:rsidRPr="003025EC" w:rsidRDefault="007326B8" w:rsidP="005755E9">
            <w:pPr>
              <w:pStyle w:val="Bezodstpw"/>
              <w:spacing w:line="360" w:lineRule="auto"/>
              <w:jc w:val="both"/>
              <w:rPr>
                <w:sz w:val="20"/>
                <w:szCs w:val="20"/>
              </w:rPr>
            </w:pPr>
            <w:r w:rsidRPr="003025EC">
              <w:rPr>
                <w:sz w:val="20"/>
                <w:szCs w:val="20"/>
              </w:rPr>
              <w:lastRenderedPageBreak/>
              <w:t>Liczba firm</w:t>
            </w:r>
          </w:p>
        </w:tc>
      </w:tr>
      <w:tr w:rsidR="007326B8" w:rsidRPr="003025EC" w:rsidTr="0013121E">
        <w:tc>
          <w:tcPr>
            <w:tcW w:w="531" w:type="dxa"/>
          </w:tcPr>
          <w:p w:rsidR="007326B8" w:rsidRPr="003025EC" w:rsidRDefault="007326B8" w:rsidP="005755E9">
            <w:pPr>
              <w:pStyle w:val="Bezodstpw"/>
              <w:spacing w:line="360" w:lineRule="auto"/>
              <w:jc w:val="both"/>
              <w:rPr>
                <w:sz w:val="20"/>
                <w:szCs w:val="20"/>
              </w:rPr>
            </w:pPr>
            <w:r w:rsidRPr="003025EC">
              <w:rPr>
                <w:sz w:val="20"/>
                <w:szCs w:val="20"/>
              </w:rPr>
              <w:t>5</w:t>
            </w:r>
          </w:p>
        </w:tc>
        <w:tc>
          <w:tcPr>
            <w:tcW w:w="6933" w:type="dxa"/>
          </w:tcPr>
          <w:p w:rsidR="007326B8" w:rsidRPr="003025EC" w:rsidRDefault="009C08F0" w:rsidP="005755E9">
            <w:pPr>
              <w:pStyle w:val="Bezodstpw"/>
              <w:spacing w:line="360" w:lineRule="auto"/>
              <w:jc w:val="both"/>
              <w:rPr>
                <w:sz w:val="20"/>
                <w:szCs w:val="20"/>
              </w:rPr>
            </w:pPr>
            <w:r>
              <w:rPr>
                <w:sz w:val="20"/>
                <w:szCs w:val="20"/>
              </w:rPr>
              <w:t xml:space="preserve">Zmniejszenie depopulacji obszaru zdegradowanego </w:t>
            </w:r>
          </w:p>
        </w:tc>
        <w:tc>
          <w:tcPr>
            <w:tcW w:w="1576" w:type="dxa"/>
          </w:tcPr>
          <w:p w:rsidR="007326B8" w:rsidRPr="003025EC" w:rsidRDefault="007326B8" w:rsidP="005755E9">
            <w:pPr>
              <w:pStyle w:val="Bezodstpw"/>
              <w:spacing w:line="360" w:lineRule="auto"/>
              <w:jc w:val="both"/>
              <w:rPr>
                <w:sz w:val="20"/>
                <w:szCs w:val="20"/>
              </w:rPr>
            </w:pPr>
            <w:r w:rsidRPr="003025EC">
              <w:rPr>
                <w:sz w:val="20"/>
                <w:szCs w:val="20"/>
              </w:rPr>
              <w:t>%</w:t>
            </w:r>
          </w:p>
        </w:tc>
      </w:tr>
    </w:tbl>
    <w:p w:rsidR="007326B8" w:rsidRPr="003025EC" w:rsidRDefault="007326B8" w:rsidP="005A4FA0"/>
    <w:p w:rsidR="007326B8" w:rsidRDefault="007326B8" w:rsidP="005A4FA0">
      <w:r w:rsidRPr="003025EC">
        <w:t xml:space="preserve">Wyżej zaproponowane wskaźniki monitorujące nie stanowią zestawienia zamkniętego, mogą być zmieniane, dodawane zgodnie z zapotrzebowaniem. </w:t>
      </w:r>
    </w:p>
    <w:p w:rsidR="00025ADF" w:rsidRDefault="00025ADF" w:rsidP="005A4FA0"/>
    <w:p w:rsidR="00025ADF" w:rsidRDefault="00025ADF" w:rsidP="005A4FA0"/>
    <w:p w:rsidR="00025ADF" w:rsidRDefault="00025ADF" w:rsidP="005A4FA0"/>
    <w:p w:rsidR="00025ADF" w:rsidRDefault="00025ADF" w:rsidP="005A4FA0"/>
    <w:p w:rsidR="009C08F0" w:rsidRDefault="009C08F0" w:rsidP="005A4FA0"/>
    <w:p w:rsidR="009C08F0" w:rsidRDefault="009C08F0" w:rsidP="005A4FA0"/>
    <w:p w:rsidR="009C08F0" w:rsidRDefault="009C08F0" w:rsidP="005A4FA0"/>
    <w:p w:rsidR="009C08F0" w:rsidRDefault="009C08F0" w:rsidP="005A4FA0"/>
    <w:p w:rsidR="009C08F0" w:rsidRDefault="009C08F0" w:rsidP="005A4FA0"/>
    <w:p w:rsidR="009C08F0" w:rsidRDefault="009C08F0" w:rsidP="005A4FA0"/>
    <w:p w:rsidR="009C08F0" w:rsidRDefault="009C08F0" w:rsidP="005A4FA0"/>
    <w:p w:rsidR="009C08F0" w:rsidRDefault="009C08F0" w:rsidP="005A4FA0"/>
    <w:p w:rsidR="009C08F0" w:rsidRDefault="009C08F0" w:rsidP="005A4FA0"/>
    <w:p w:rsidR="009C08F0" w:rsidRDefault="009C08F0" w:rsidP="005A4FA0"/>
    <w:p w:rsidR="009C08F0" w:rsidRDefault="009C08F0" w:rsidP="005A4FA0"/>
    <w:p w:rsidR="009C08F0" w:rsidRDefault="009C08F0" w:rsidP="005A4FA0"/>
    <w:p w:rsidR="009C08F0" w:rsidRDefault="009C08F0" w:rsidP="005A4FA0"/>
    <w:p w:rsidR="009C08F0" w:rsidRDefault="009C08F0" w:rsidP="005A4FA0"/>
    <w:p w:rsidR="009C08F0" w:rsidRDefault="009C08F0" w:rsidP="005A4FA0"/>
    <w:p w:rsidR="009C08F0" w:rsidRDefault="009C08F0" w:rsidP="005A4FA0"/>
    <w:p w:rsidR="009C08F0" w:rsidRDefault="009C08F0" w:rsidP="005A4FA0"/>
    <w:p w:rsidR="009C08F0" w:rsidRDefault="009C08F0" w:rsidP="005A4FA0"/>
    <w:p w:rsidR="009C08F0" w:rsidRDefault="009C08F0" w:rsidP="005A4FA0"/>
    <w:p w:rsidR="009C08F0" w:rsidRDefault="009C08F0" w:rsidP="005A4FA0"/>
    <w:p w:rsidR="009C08F0" w:rsidRDefault="009C08F0" w:rsidP="005A4FA0"/>
    <w:p w:rsidR="009C08F0" w:rsidRDefault="009C08F0" w:rsidP="005A4FA0"/>
    <w:p w:rsidR="009C08F0" w:rsidRDefault="009C08F0" w:rsidP="005A4FA0"/>
    <w:p w:rsidR="009C08F0" w:rsidRDefault="009C08F0" w:rsidP="005A4FA0"/>
    <w:p w:rsidR="009C08F0" w:rsidRDefault="009C08F0" w:rsidP="005A4FA0"/>
    <w:p w:rsidR="00025ADF" w:rsidRPr="003025EC" w:rsidRDefault="00025ADF" w:rsidP="003D317D">
      <w:pPr>
        <w:ind w:firstLine="0"/>
      </w:pPr>
    </w:p>
    <w:p w:rsidR="007326B8" w:rsidRPr="003D317D" w:rsidRDefault="003D317D" w:rsidP="003D317D">
      <w:pPr>
        <w:pStyle w:val="Spisilustracji"/>
        <w:ind w:firstLine="0"/>
        <w:rPr>
          <w:u w:val="single"/>
        </w:rPr>
      </w:pPr>
      <w:r w:rsidRPr="003D317D">
        <w:rPr>
          <w:u w:val="single"/>
        </w:rPr>
        <w:lastRenderedPageBreak/>
        <w:t>SPIS TABEL</w:t>
      </w:r>
    </w:p>
    <w:p w:rsidR="003D317D" w:rsidRDefault="009B45E7" w:rsidP="003D317D">
      <w:pPr>
        <w:pStyle w:val="Spisilustracji"/>
        <w:tabs>
          <w:tab w:val="right" w:leader="dot" w:pos="9060"/>
        </w:tabs>
        <w:ind w:firstLine="0"/>
        <w:rPr>
          <w:rFonts w:eastAsiaTheme="minorEastAsia"/>
          <w:noProof/>
          <w:lang w:eastAsia="pl-PL"/>
        </w:rPr>
      </w:pPr>
      <w:r w:rsidRPr="003025EC">
        <w:rPr>
          <w:sz w:val="18"/>
          <w:szCs w:val="18"/>
        </w:rPr>
        <w:fldChar w:fldCharType="begin"/>
      </w:r>
      <w:r w:rsidR="007326B8" w:rsidRPr="003025EC">
        <w:rPr>
          <w:sz w:val="18"/>
          <w:szCs w:val="18"/>
        </w:rPr>
        <w:instrText xml:space="preserve"> TOC \h \z \c "Tabela" </w:instrText>
      </w:r>
      <w:r w:rsidRPr="003025EC">
        <w:rPr>
          <w:sz w:val="18"/>
          <w:szCs w:val="18"/>
        </w:rPr>
        <w:fldChar w:fldCharType="separate"/>
      </w:r>
      <w:hyperlink w:anchor="_Toc492042723" w:history="1">
        <w:r w:rsidR="003D317D" w:rsidRPr="00D6789D">
          <w:rPr>
            <w:rStyle w:val="Hipercze"/>
            <w:noProof/>
          </w:rPr>
          <w:t>Tabela 1. Układ osadniczy Gminy Cieszków.</w:t>
        </w:r>
        <w:r w:rsidR="003D317D">
          <w:rPr>
            <w:noProof/>
            <w:webHidden/>
          </w:rPr>
          <w:tab/>
        </w:r>
        <w:r w:rsidR="003D317D">
          <w:rPr>
            <w:noProof/>
            <w:webHidden/>
          </w:rPr>
          <w:fldChar w:fldCharType="begin"/>
        </w:r>
        <w:r w:rsidR="003D317D">
          <w:rPr>
            <w:noProof/>
            <w:webHidden/>
          </w:rPr>
          <w:instrText xml:space="preserve"> PAGEREF _Toc492042723 \h </w:instrText>
        </w:r>
        <w:r w:rsidR="003D317D">
          <w:rPr>
            <w:noProof/>
            <w:webHidden/>
          </w:rPr>
        </w:r>
        <w:r w:rsidR="003D317D">
          <w:rPr>
            <w:noProof/>
            <w:webHidden/>
          </w:rPr>
          <w:fldChar w:fldCharType="separate"/>
        </w:r>
        <w:r w:rsidR="00166F7C">
          <w:rPr>
            <w:noProof/>
            <w:webHidden/>
          </w:rPr>
          <w:t>13</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24" w:history="1">
        <w:r w:rsidR="003D317D" w:rsidRPr="00D6789D">
          <w:rPr>
            <w:rStyle w:val="Hipercze"/>
            <w:noProof/>
          </w:rPr>
          <w:t>Tabela 2. Podstawowe dane dla jednostek strukturalnych.</w:t>
        </w:r>
        <w:r w:rsidR="003D317D">
          <w:rPr>
            <w:noProof/>
            <w:webHidden/>
          </w:rPr>
          <w:tab/>
        </w:r>
        <w:r w:rsidR="003D317D">
          <w:rPr>
            <w:noProof/>
            <w:webHidden/>
          </w:rPr>
          <w:fldChar w:fldCharType="begin"/>
        </w:r>
        <w:r w:rsidR="003D317D">
          <w:rPr>
            <w:noProof/>
            <w:webHidden/>
          </w:rPr>
          <w:instrText xml:space="preserve"> PAGEREF _Toc492042724 \h </w:instrText>
        </w:r>
        <w:r w:rsidR="003D317D">
          <w:rPr>
            <w:noProof/>
            <w:webHidden/>
          </w:rPr>
        </w:r>
        <w:r w:rsidR="003D317D">
          <w:rPr>
            <w:noProof/>
            <w:webHidden/>
          </w:rPr>
          <w:fldChar w:fldCharType="separate"/>
        </w:r>
        <w:r w:rsidR="00166F7C">
          <w:rPr>
            <w:noProof/>
            <w:webHidden/>
          </w:rPr>
          <w:t>14</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25" w:history="1">
        <w:r w:rsidR="003D317D" w:rsidRPr="00D6789D">
          <w:rPr>
            <w:rStyle w:val="Hipercze"/>
            <w:noProof/>
          </w:rPr>
          <w:t>Tabela 3 Liczba ludności Gminy Cieszków w latach 2011-2016</w:t>
        </w:r>
        <w:r w:rsidR="003D317D">
          <w:rPr>
            <w:noProof/>
            <w:webHidden/>
          </w:rPr>
          <w:tab/>
        </w:r>
        <w:r w:rsidR="003D317D">
          <w:rPr>
            <w:noProof/>
            <w:webHidden/>
          </w:rPr>
          <w:fldChar w:fldCharType="begin"/>
        </w:r>
        <w:r w:rsidR="003D317D">
          <w:rPr>
            <w:noProof/>
            <w:webHidden/>
          </w:rPr>
          <w:instrText xml:space="preserve"> PAGEREF _Toc492042725 \h </w:instrText>
        </w:r>
        <w:r w:rsidR="003D317D">
          <w:rPr>
            <w:noProof/>
            <w:webHidden/>
          </w:rPr>
        </w:r>
        <w:r w:rsidR="003D317D">
          <w:rPr>
            <w:noProof/>
            <w:webHidden/>
          </w:rPr>
          <w:fldChar w:fldCharType="separate"/>
        </w:r>
        <w:r w:rsidR="00166F7C">
          <w:rPr>
            <w:noProof/>
            <w:webHidden/>
          </w:rPr>
          <w:t>15</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26" w:history="1">
        <w:r w:rsidR="003D317D" w:rsidRPr="00D6789D">
          <w:rPr>
            <w:rStyle w:val="Hipercze"/>
            <w:noProof/>
          </w:rPr>
          <w:t xml:space="preserve">Tabela 4 Struktura demograficzna Gminy Cieszków w podziale na grupy wiekowe w latach </w:t>
        </w:r>
        <w:r w:rsidR="003D317D">
          <w:rPr>
            <w:rStyle w:val="Hipercze"/>
            <w:noProof/>
          </w:rPr>
          <w:br/>
        </w:r>
        <w:r w:rsidR="003D317D" w:rsidRPr="00D6789D">
          <w:rPr>
            <w:rStyle w:val="Hipercze"/>
            <w:noProof/>
          </w:rPr>
          <w:t>2011-2016</w:t>
        </w:r>
        <w:r w:rsidR="003D317D">
          <w:rPr>
            <w:noProof/>
            <w:webHidden/>
          </w:rPr>
          <w:tab/>
        </w:r>
        <w:r w:rsidR="003D317D">
          <w:rPr>
            <w:noProof/>
            <w:webHidden/>
          </w:rPr>
          <w:fldChar w:fldCharType="begin"/>
        </w:r>
        <w:r w:rsidR="003D317D">
          <w:rPr>
            <w:noProof/>
            <w:webHidden/>
          </w:rPr>
          <w:instrText xml:space="preserve"> PAGEREF _Toc492042726 \h </w:instrText>
        </w:r>
        <w:r w:rsidR="003D317D">
          <w:rPr>
            <w:noProof/>
            <w:webHidden/>
          </w:rPr>
        </w:r>
        <w:r w:rsidR="003D317D">
          <w:rPr>
            <w:noProof/>
            <w:webHidden/>
          </w:rPr>
          <w:fldChar w:fldCharType="separate"/>
        </w:r>
        <w:r w:rsidR="00166F7C">
          <w:rPr>
            <w:noProof/>
            <w:webHidden/>
          </w:rPr>
          <w:t>17</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27" w:history="1">
        <w:r w:rsidR="003D317D" w:rsidRPr="00D6789D">
          <w:rPr>
            <w:rStyle w:val="Hipercze"/>
            <w:noProof/>
          </w:rPr>
          <w:t>Tabela 5. Liczba ludności w roku 2016 w podziale na sołectwa</w:t>
        </w:r>
        <w:r w:rsidR="003D317D">
          <w:rPr>
            <w:noProof/>
            <w:webHidden/>
          </w:rPr>
          <w:tab/>
        </w:r>
        <w:r w:rsidR="003D317D">
          <w:rPr>
            <w:noProof/>
            <w:webHidden/>
          </w:rPr>
          <w:fldChar w:fldCharType="begin"/>
        </w:r>
        <w:r w:rsidR="003D317D">
          <w:rPr>
            <w:noProof/>
            <w:webHidden/>
          </w:rPr>
          <w:instrText xml:space="preserve"> PAGEREF _Toc492042727 \h </w:instrText>
        </w:r>
        <w:r w:rsidR="003D317D">
          <w:rPr>
            <w:noProof/>
            <w:webHidden/>
          </w:rPr>
        </w:r>
        <w:r w:rsidR="003D317D">
          <w:rPr>
            <w:noProof/>
            <w:webHidden/>
          </w:rPr>
          <w:fldChar w:fldCharType="separate"/>
        </w:r>
        <w:r w:rsidR="00166F7C">
          <w:rPr>
            <w:noProof/>
            <w:webHidden/>
          </w:rPr>
          <w:t>17</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28" w:history="1">
        <w:r w:rsidR="003D317D" w:rsidRPr="00D6789D">
          <w:rPr>
            <w:rStyle w:val="Hipercze"/>
            <w:noProof/>
          </w:rPr>
          <w:t>Tabela 6 Salda migracji w latach 2011-2016</w:t>
        </w:r>
        <w:r w:rsidR="003D317D">
          <w:rPr>
            <w:noProof/>
            <w:webHidden/>
          </w:rPr>
          <w:tab/>
        </w:r>
        <w:r w:rsidR="003D317D">
          <w:rPr>
            <w:noProof/>
            <w:webHidden/>
          </w:rPr>
          <w:fldChar w:fldCharType="begin"/>
        </w:r>
        <w:r w:rsidR="003D317D">
          <w:rPr>
            <w:noProof/>
            <w:webHidden/>
          </w:rPr>
          <w:instrText xml:space="preserve"> PAGEREF _Toc492042728 \h </w:instrText>
        </w:r>
        <w:r w:rsidR="003D317D">
          <w:rPr>
            <w:noProof/>
            <w:webHidden/>
          </w:rPr>
        </w:r>
        <w:r w:rsidR="003D317D">
          <w:rPr>
            <w:noProof/>
            <w:webHidden/>
          </w:rPr>
          <w:fldChar w:fldCharType="separate"/>
        </w:r>
        <w:r w:rsidR="00166F7C">
          <w:rPr>
            <w:noProof/>
            <w:webHidden/>
          </w:rPr>
          <w:t>18</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29" w:history="1">
        <w:r w:rsidR="003D317D" w:rsidRPr="00D6789D">
          <w:rPr>
            <w:rStyle w:val="Hipercze"/>
            <w:noProof/>
          </w:rPr>
          <w:t>Tabela 7 Liczba bezrobotnych zarejestrowanych według płci</w:t>
        </w:r>
        <w:r w:rsidR="003D317D">
          <w:rPr>
            <w:noProof/>
            <w:webHidden/>
          </w:rPr>
          <w:tab/>
        </w:r>
        <w:r w:rsidR="003D317D">
          <w:rPr>
            <w:noProof/>
            <w:webHidden/>
          </w:rPr>
          <w:fldChar w:fldCharType="begin"/>
        </w:r>
        <w:r w:rsidR="003D317D">
          <w:rPr>
            <w:noProof/>
            <w:webHidden/>
          </w:rPr>
          <w:instrText xml:space="preserve"> PAGEREF _Toc492042729 \h </w:instrText>
        </w:r>
        <w:r w:rsidR="003D317D">
          <w:rPr>
            <w:noProof/>
            <w:webHidden/>
          </w:rPr>
        </w:r>
        <w:r w:rsidR="003D317D">
          <w:rPr>
            <w:noProof/>
            <w:webHidden/>
          </w:rPr>
          <w:fldChar w:fldCharType="separate"/>
        </w:r>
        <w:r w:rsidR="00166F7C">
          <w:rPr>
            <w:noProof/>
            <w:webHidden/>
          </w:rPr>
          <w:t>19</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30" w:history="1">
        <w:r w:rsidR="003D317D" w:rsidRPr="00D6789D">
          <w:rPr>
            <w:rStyle w:val="Hipercze"/>
            <w:noProof/>
          </w:rPr>
          <w:t>Tabela 8 Udział bezrobotnych zarejestrowanych w liczbie ludności w wieku produkcyjnym</w:t>
        </w:r>
        <w:r w:rsidR="003D317D">
          <w:rPr>
            <w:noProof/>
            <w:webHidden/>
          </w:rPr>
          <w:tab/>
        </w:r>
        <w:r w:rsidR="003D317D">
          <w:rPr>
            <w:noProof/>
            <w:webHidden/>
          </w:rPr>
          <w:fldChar w:fldCharType="begin"/>
        </w:r>
        <w:r w:rsidR="003D317D">
          <w:rPr>
            <w:noProof/>
            <w:webHidden/>
          </w:rPr>
          <w:instrText xml:space="preserve"> PAGEREF _Toc492042730 \h </w:instrText>
        </w:r>
        <w:r w:rsidR="003D317D">
          <w:rPr>
            <w:noProof/>
            <w:webHidden/>
          </w:rPr>
        </w:r>
        <w:r w:rsidR="003D317D">
          <w:rPr>
            <w:noProof/>
            <w:webHidden/>
          </w:rPr>
          <w:fldChar w:fldCharType="separate"/>
        </w:r>
        <w:r w:rsidR="00166F7C">
          <w:rPr>
            <w:noProof/>
            <w:webHidden/>
          </w:rPr>
          <w:t>19</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31" w:history="1">
        <w:r w:rsidR="003D317D" w:rsidRPr="00D6789D">
          <w:rPr>
            <w:rStyle w:val="Hipercze"/>
            <w:noProof/>
          </w:rPr>
          <w:t>Tabela 9 Liczba pracujących według płci</w:t>
        </w:r>
        <w:r w:rsidR="003D317D">
          <w:rPr>
            <w:noProof/>
            <w:webHidden/>
          </w:rPr>
          <w:tab/>
        </w:r>
        <w:r w:rsidR="003D317D">
          <w:rPr>
            <w:noProof/>
            <w:webHidden/>
          </w:rPr>
          <w:fldChar w:fldCharType="begin"/>
        </w:r>
        <w:r w:rsidR="003D317D">
          <w:rPr>
            <w:noProof/>
            <w:webHidden/>
          </w:rPr>
          <w:instrText xml:space="preserve"> PAGEREF _Toc492042731 \h </w:instrText>
        </w:r>
        <w:r w:rsidR="003D317D">
          <w:rPr>
            <w:noProof/>
            <w:webHidden/>
          </w:rPr>
        </w:r>
        <w:r w:rsidR="003D317D">
          <w:rPr>
            <w:noProof/>
            <w:webHidden/>
          </w:rPr>
          <w:fldChar w:fldCharType="separate"/>
        </w:r>
        <w:r w:rsidR="00166F7C">
          <w:rPr>
            <w:noProof/>
            <w:webHidden/>
          </w:rPr>
          <w:t>19</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32" w:history="1">
        <w:r w:rsidR="003D317D" w:rsidRPr="00D6789D">
          <w:rPr>
            <w:rStyle w:val="Hipercze"/>
            <w:noProof/>
          </w:rPr>
          <w:t>Tabela 10 Przyrost naturalny w latach 2011-2016</w:t>
        </w:r>
        <w:r w:rsidR="003D317D">
          <w:rPr>
            <w:noProof/>
            <w:webHidden/>
          </w:rPr>
          <w:tab/>
        </w:r>
        <w:r w:rsidR="003D317D">
          <w:rPr>
            <w:noProof/>
            <w:webHidden/>
          </w:rPr>
          <w:fldChar w:fldCharType="begin"/>
        </w:r>
        <w:r w:rsidR="003D317D">
          <w:rPr>
            <w:noProof/>
            <w:webHidden/>
          </w:rPr>
          <w:instrText xml:space="preserve"> PAGEREF _Toc492042732 \h </w:instrText>
        </w:r>
        <w:r w:rsidR="003D317D">
          <w:rPr>
            <w:noProof/>
            <w:webHidden/>
          </w:rPr>
        </w:r>
        <w:r w:rsidR="003D317D">
          <w:rPr>
            <w:noProof/>
            <w:webHidden/>
          </w:rPr>
          <w:fldChar w:fldCharType="separate"/>
        </w:r>
        <w:r w:rsidR="00166F7C">
          <w:rPr>
            <w:noProof/>
            <w:webHidden/>
          </w:rPr>
          <w:t>19</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33" w:history="1">
        <w:r w:rsidR="003D317D" w:rsidRPr="00D6789D">
          <w:rPr>
            <w:rStyle w:val="Hipercze"/>
            <w:noProof/>
          </w:rPr>
          <w:t>Tabela 11 Liczba rodzin pobierających świadczenia z pomocy społecznej</w:t>
        </w:r>
        <w:r w:rsidR="003D317D">
          <w:rPr>
            <w:noProof/>
            <w:webHidden/>
          </w:rPr>
          <w:tab/>
        </w:r>
        <w:r w:rsidR="003D317D">
          <w:rPr>
            <w:noProof/>
            <w:webHidden/>
          </w:rPr>
          <w:fldChar w:fldCharType="begin"/>
        </w:r>
        <w:r w:rsidR="003D317D">
          <w:rPr>
            <w:noProof/>
            <w:webHidden/>
          </w:rPr>
          <w:instrText xml:space="preserve"> PAGEREF _Toc492042733 \h </w:instrText>
        </w:r>
        <w:r w:rsidR="003D317D">
          <w:rPr>
            <w:noProof/>
            <w:webHidden/>
          </w:rPr>
        </w:r>
        <w:r w:rsidR="003D317D">
          <w:rPr>
            <w:noProof/>
            <w:webHidden/>
          </w:rPr>
          <w:fldChar w:fldCharType="separate"/>
        </w:r>
        <w:r w:rsidR="00166F7C">
          <w:rPr>
            <w:noProof/>
            <w:webHidden/>
          </w:rPr>
          <w:t>20</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34" w:history="1">
        <w:r w:rsidR="003D317D" w:rsidRPr="00D6789D">
          <w:rPr>
            <w:rStyle w:val="Hipercze"/>
            <w:noProof/>
          </w:rPr>
          <w:t xml:space="preserve">Tabela 12. </w:t>
        </w:r>
        <w:r w:rsidR="003D317D" w:rsidRPr="00D6789D">
          <w:rPr>
            <w:rStyle w:val="Hipercze"/>
            <w:noProof/>
            <w:lang w:eastAsia="pl-PL"/>
          </w:rPr>
          <w:t>Przestępstwa-powiat milicki.</w:t>
        </w:r>
        <w:r w:rsidR="003D317D">
          <w:rPr>
            <w:noProof/>
            <w:webHidden/>
          </w:rPr>
          <w:tab/>
        </w:r>
        <w:r w:rsidR="003D317D">
          <w:rPr>
            <w:noProof/>
            <w:webHidden/>
          </w:rPr>
          <w:fldChar w:fldCharType="begin"/>
        </w:r>
        <w:r w:rsidR="003D317D">
          <w:rPr>
            <w:noProof/>
            <w:webHidden/>
          </w:rPr>
          <w:instrText xml:space="preserve"> PAGEREF _Toc492042734 \h </w:instrText>
        </w:r>
        <w:r w:rsidR="003D317D">
          <w:rPr>
            <w:noProof/>
            <w:webHidden/>
          </w:rPr>
        </w:r>
        <w:r w:rsidR="003D317D">
          <w:rPr>
            <w:noProof/>
            <w:webHidden/>
          </w:rPr>
          <w:fldChar w:fldCharType="separate"/>
        </w:r>
        <w:r w:rsidR="00166F7C">
          <w:rPr>
            <w:noProof/>
            <w:webHidden/>
          </w:rPr>
          <w:t>21</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35" w:history="1">
        <w:r w:rsidR="003D317D" w:rsidRPr="00D6789D">
          <w:rPr>
            <w:rStyle w:val="Hipercze"/>
            <w:noProof/>
          </w:rPr>
          <w:t>Tabela 13 Placówki w Gminie Cieszków</w:t>
        </w:r>
        <w:r w:rsidR="003D317D">
          <w:rPr>
            <w:noProof/>
            <w:webHidden/>
          </w:rPr>
          <w:tab/>
        </w:r>
        <w:r w:rsidR="003D317D">
          <w:rPr>
            <w:noProof/>
            <w:webHidden/>
          </w:rPr>
          <w:fldChar w:fldCharType="begin"/>
        </w:r>
        <w:r w:rsidR="003D317D">
          <w:rPr>
            <w:noProof/>
            <w:webHidden/>
          </w:rPr>
          <w:instrText xml:space="preserve"> PAGEREF _Toc492042735 \h </w:instrText>
        </w:r>
        <w:r w:rsidR="003D317D">
          <w:rPr>
            <w:noProof/>
            <w:webHidden/>
          </w:rPr>
        </w:r>
        <w:r w:rsidR="003D317D">
          <w:rPr>
            <w:noProof/>
            <w:webHidden/>
          </w:rPr>
          <w:fldChar w:fldCharType="separate"/>
        </w:r>
        <w:r w:rsidR="00166F7C">
          <w:rPr>
            <w:noProof/>
            <w:webHidden/>
          </w:rPr>
          <w:t>21</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36" w:history="1">
        <w:r w:rsidR="003D317D" w:rsidRPr="00D6789D">
          <w:rPr>
            <w:rStyle w:val="Hipercze"/>
            <w:noProof/>
          </w:rPr>
          <w:t>Tabela 14. Współczynniki skolaryzacji brutto w 2016</w:t>
        </w:r>
        <w:r w:rsidR="003D317D">
          <w:rPr>
            <w:noProof/>
            <w:webHidden/>
          </w:rPr>
          <w:tab/>
        </w:r>
        <w:r w:rsidR="003D317D">
          <w:rPr>
            <w:noProof/>
            <w:webHidden/>
          </w:rPr>
          <w:fldChar w:fldCharType="begin"/>
        </w:r>
        <w:r w:rsidR="003D317D">
          <w:rPr>
            <w:noProof/>
            <w:webHidden/>
          </w:rPr>
          <w:instrText xml:space="preserve"> PAGEREF _Toc492042736 \h </w:instrText>
        </w:r>
        <w:r w:rsidR="003D317D">
          <w:rPr>
            <w:noProof/>
            <w:webHidden/>
          </w:rPr>
        </w:r>
        <w:r w:rsidR="003D317D">
          <w:rPr>
            <w:noProof/>
            <w:webHidden/>
          </w:rPr>
          <w:fldChar w:fldCharType="separate"/>
        </w:r>
        <w:r w:rsidR="00166F7C">
          <w:rPr>
            <w:noProof/>
            <w:webHidden/>
          </w:rPr>
          <w:t>22</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37" w:history="1">
        <w:r w:rsidR="003D317D" w:rsidRPr="00D6789D">
          <w:rPr>
            <w:rStyle w:val="Hipercze"/>
            <w:noProof/>
          </w:rPr>
          <w:t>Tabela 15 Place zabaw dla dzieci w Gminie Cieszków.</w:t>
        </w:r>
        <w:r w:rsidR="003D317D">
          <w:rPr>
            <w:noProof/>
            <w:webHidden/>
          </w:rPr>
          <w:tab/>
        </w:r>
        <w:r w:rsidR="003D317D">
          <w:rPr>
            <w:noProof/>
            <w:webHidden/>
          </w:rPr>
          <w:fldChar w:fldCharType="begin"/>
        </w:r>
        <w:r w:rsidR="003D317D">
          <w:rPr>
            <w:noProof/>
            <w:webHidden/>
          </w:rPr>
          <w:instrText xml:space="preserve"> PAGEREF _Toc492042737 \h </w:instrText>
        </w:r>
        <w:r w:rsidR="003D317D">
          <w:rPr>
            <w:noProof/>
            <w:webHidden/>
          </w:rPr>
        </w:r>
        <w:r w:rsidR="003D317D">
          <w:rPr>
            <w:noProof/>
            <w:webHidden/>
          </w:rPr>
          <w:fldChar w:fldCharType="separate"/>
        </w:r>
        <w:r w:rsidR="00166F7C">
          <w:rPr>
            <w:noProof/>
            <w:webHidden/>
          </w:rPr>
          <w:t>25</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38" w:history="1">
        <w:r w:rsidR="003D317D" w:rsidRPr="00D6789D">
          <w:rPr>
            <w:rStyle w:val="Hipercze"/>
            <w:noProof/>
          </w:rPr>
          <w:t>Tabela 16 Kolizje drogowe na drogach gminnych w 2016 r.</w:t>
        </w:r>
        <w:r w:rsidR="003D317D">
          <w:rPr>
            <w:noProof/>
            <w:webHidden/>
          </w:rPr>
          <w:tab/>
        </w:r>
        <w:r w:rsidR="003D317D">
          <w:rPr>
            <w:noProof/>
            <w:webHidden/>
          </w:rPr>
          <w:fldChar w:fldCharType="begin"/>
        </w:r>
        <w:r w:rsidR="003D317D">
          <w:rPr>
            <w:noProof/>
            <w:webHidden/>
          </w:rPr>
          <w:instrText xml:space="preserve"> PAGEREF _Toc492042738 \h </w:instrText>
        </w:r>
        <w:r w:rsidR="003D317D">
          <w:rPr>
            <w:noProof/>
            <w:webHidden/>
          </w:rPr>
        </w:r>
        <w:r w:rsidR="003D317D">
          <w:rPr>
            <w:noProof/>
            <w:webHidden/>
          </w:rPr>
          <w:fldChar w:fldCharType="separate"/>
        </w:r>
        <w:r w:rsidR="00166F7C">
          <w:rPr>
            <w:noProof/>
            <w:webHidden/>
          </w:rPr>
          <w:t>27</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39" w:history="1">
        <w:r w:rsidR="003D317D" w:rsidRPr="00D6789D">
          <w:rPr>
            <w:rStyle w:val="Hipercze"/>
            <w:noProof/>
          </w:rPr>
          <w:t>Tabela 17. Jednostki organizacyjne Gminy Cieszków.</w:t>
        </w:r>
        <w:r w:rsidR="003D317D">
          <w:rPr>
            <w:noProof/>
            <w:webHidden/>
          </w:rPr>
          <w:tab/>
        </w:r>
        <w:r w:rsidR="003D317D">
          <w:rPr>
            <w:noProof/>
            <w:webHidden/>
          </w:rPr>
          <w:fldChar w:fldCharType="begin"/>
        </w:r>
        <w:r w:rsidR="003D317D">
          <w:rPr>
            <w:noProof/>
            <w:webHidden/>
          </w:rPr>
          <w:instrText xml:space="preserve"> PAGEREF _Toc492042739 \h </w:instrText>
        </w:r>
        <w:r w:rsidR="003D317D">
          <w:rPr>
            <w:noProof/>
            <w:webHidden/>
          </w:rPr>
        </w:r>
        <w:r w:rsidR="003D317D">
          <w:rPr>
            <w:noProof/>
            <w:webHidden/>
          </w:rPr>
          <w:fldChar w:fldCharType="separate"/>
        </w:r>
        <w:r w:rsidR="00166F7C">
          <w:rPr>
            <w:noProof/>
            <w:webHidden/>
          </w:rPr>
          <w:t>30</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40" w:history="1">
        <w:r w:rsidR="003D317D" w:rsidRPr="00D6789D">
          <w:rPr>
            <w:rStyle w:val="Hipercze"/>
            <w:noProof/>
          </w:rPr>
          <w:t>Tabela 18. Stan zwodociągowania miejscowości na terenie Gminy Cieszków.</w:t>
        </w:r>
        <w:r w:rsidR="003D317D">
          <w:rPr>
            <w:noProof/>
            <w:webHidden/>
          </w:rPr>
          <w:tab/>
        </w:r>
        <w:r w:rsidR="003D317D">
          <w:rPr>
            <w:noProof/>
            <w:webHidden/>
          </w:rPr>
          <w:fldChar w:fldCharType="begin"/>
        </w:r>
        <w:r w:rsidR="003D317D">
          <w:rPr>
            <w:noProof/>
            <w:webHidden/>
          </w:rPr>
          <w:instrText xml:space="preserve"> PAGEREF _Toc492042740 \h </w:instrText>
        </w:r>
        <w:r w:rsidR="003D317D">
          <w:rPr>
            <w:noProof/>
            <w:webHidden/>
          </w:rPr>
        </w:r>
        <w:r w:rsidR="003D317D">
          <w:rPr>
            <w:noProof/>
            <w:webHidden/>
          </w:rPr>
          <w:fldChar w:fldCharType="separate"/>
        </w:r>
        <w:r w:rsidR="00166F7C">
          <w:rPr>
            <w:noProof/>
            <w:webHidden/>
          </w:rPr>
          <w:t>31</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41" w:history="1">
        <w:r w:rsidR="003D317D" w:rsidRPr="00D6789D">
          <w:rPr>
            <w:rStyle w:val="Hipercze"/>
            <w:noProof/>
          </w:rPr>
          <w:t>Tabela 19 Surowce naturalne w Gminie Cieszków</w:t>
        </w:r>
        <w:r w:rsidR="003D317D">
          <w:rPr>
            <w:noProof/>
            <w:webHidden/>
          </w:rPr>
          <w:tab/>
        </w:r>
        <w:r w:rsidR="003D317D">
          <w:rPr>
            <w:noProof/>
            <w:webHidden/>
          </w:rPr>
          <w:fldChar w:fldCharType="begin"/>
        </w:r>
        <w:r w:rsidR="003D317D">
          <w:rPr>
            <w:noProof/>
            <w:webHidden/>
          </w:rPr>
          <w:instrText xml:space="preserve"> PAGEREF _Toc492042741 \h </w:instrText>
        </w:r>
        <w:r w:rsidR="003D317D">
          <w:rPr>
            <w:noProof/>
            <w:webHidden/>
          </w:rPr>
        </w:r>
        <w:r w:rsidR="003D317D">
          <w:rPr>
            <w:noProof/>
            <w:webHidden/>
          </w:rPr>
          <w:fldChar w:fldCharType="separate"/>
        </w:r>
        <w:r w:rsidR="00166F7C">
          <w:rPr>
            <w:noProof/>
            <w:webHidden/>
          </w:rPr>
          <w:t>34</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42" w:history="1">
        <w:r w:rsidR="003D317D" w:rsidRPr="00D6789D">
          <w:rPr>
            <w:rStyle w:val="Hipercze"/>
            <w:noProof/>
          </w:rPr>
          <w:t>Tabela 20. Warunki klimatyczne</w:t>
        </w:r>
        <w:r w:rsidR="003D317D">
          <w:rPr>
            <w:noProof/>
            <w:webHidden/>
          </w:rPr>
          <w:tab/>
        </w:r>
        <w:r w:rsidR="003D317D">
          <w:rPr>
            <w:noProof/>
            <w:webHidden/>
          </w:rPr>
          <w:fldChar w:fldCharType="begin"/>
        </w:r>
        <w:r w:rsidR="003D317D">
          <w:rPr>
            <w:noProof/>
            <w:webHidden/>
          </w:rPr>
          <w:instrText xml:space="preserve"> PAGEREF _Toc492042742 \h </w:instrText>
        </w:r>
        <w:r w:rsidR="003D317D">
          <w:rPr>
            <w:noProof/>
            <w:webHidden/>
          </w:rPr>
        </w:r>
        <w:r w:rsidR="003D317D">
          <w:rPr>
            <w:noProof/>
            <w:webHidden/>
          </w:rPr>
          <w:fldChar w:fldCharType="separate"/>
        </w:r>
        <w:r w:rsidR="00166F7C">
          <w:rPr>
            <w:noProof/>
            <w:webHidden/>
          </w:rPr>
          <w:t>35</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43" w:history="1">
        <w:r w:rsidR="003D317D" w:rsidRPr="00D6789D">
          <w:rPr>
            <w:rStyle w:val="Hipercze"/>
            <w:noProof/>
          </w:rPr>
          <w:t xml:space="preserve">Tabela 21. Wyniki pomiarów pasywnych dwutlenku siarki w strefie dolnośląskiej w 2013 r. </w:t>
        </w:r>
        <w:r w:rsidR="003D317D">
          <w:rPr>
            <w:rStyle w:val="Hipercze"/>
            <w:noProof/>
          </w:rPr>
          <w:br/>
        </w:r>
        <w:r w:rsidR="003D317D" w:rsidRPr="00D6789D">
          <w:rPr>
            <w:rStyle w:val="Hipercze"/>
            <w:noProof/>
          </w:rPr>
          <w:t>w powiecie milickim (wybrane miejscowości) – pomiary wskaźnikowe.</w:t>
        </w:r>
        <w:r w:rsidR="003D317D">
          <w:rPr>
            <w:noProof/>
            <w:webHidden/>
          </w:rPr>
          <w:tab/>
        </w:r>
        <w:r w:rsidR="003D317D">
          <w:rPr>
            <w:noProof/>
            <w:webHidden/>
          </w:rPr>
          <w:fldChar w:fldCharType="begin"/>
        </w:r>
        <w:r w:rsidR="003D317D">
          <w:rPr>
            <w:noProof/>
            <w:webHidden/>
          </w:rPr>
          <w:instrText xml:space="preserve"> PAGEREF _Toc492042743 \h </w:instrText>
        </w:r>
        <w:r w:rsidR="003D317D">
          <w:rPr>
            <w:noProof/>
            <w:webHidden/>
          </w:rPr>
        </w:r>
        <w:r w:rsidR="003D317D">
          <w:rPr>
            <w:noProof/>
            <w:webHidden/>
          </w:rPr>
          <w:fldChar w:fldCharType="separate"/>
        </w:r>
        <w:r w:rsidR="00166F7C">
          <w:rPr>
            <w:noProof/>
            <w:webHidden/>
          </w:rPr>
          <w:t>37</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44" w:history="1">
        <w:r w:rsidR="003D317D" w:rsidRPr="00D6789D">
          <w:rPr>
            <w:rStyle w:val="Hipercze"/>
            <w:noProof/>
          </w:rPr>
          <w:t>Tabela 22. Poziom stężeń średniorocznych i sezonowych dwutlenku azotu w powiecie milickim, w wybranych miejscowościach.</w:t>
        </w:r>
        <w:r w:rsidR="003D317D">
          <w:rPr>
            <w:noProof/>
            <w:webHidden/>
          </w:rPr>
          <w:tab/>
        </w:r>
        <w:r w:rsidR="003D317D">
          <w:rPr>
            <w:noProof/>
            <w:webHidden/>
          </w:rPr>
          <w:fldChar w:fldCharType="begin"/>
        </w:r>
        <w:r w:rsidR="003D317D">
          <w:rPr>
            <w:noProof/>
            <w:webHidden/>
          </w:rPr>
          <w:instrText xml:space="preserve"> PAGEREF _Toc492042744 \h </w:instrText>
        </w:r>
        <w:r w:rsidR="003D317D">
          <w:rPr>
            <w:noProof/>
            <w:webHidden/>
          </w:rPr>
        </w:r>
        <w:r w:rsidR="003D317D">
          <w:rPr>
            <w:noProof/>
            <w:webHidden/>
          </w:rPr>
          <w:fldChar w:fldCharType="separate"/>
        </w:r>
        <w:r w:rsidR="00166F7C">
          <w:rPr>
            <w:noProof/>
            <w:webHidden/>
          </w:rPr>
          <w:t>37</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45" w:history="1">
        <w:r w:rsidR="003D317D" w:rsidRPr="00D6789D">
          <w:rPr>
            <w:rStyle w:val="Hipercze"/>
            <w:noProof/>
          </w:rPr>
          <w:t>Tabela 23 Udokumentowane stanowiska roślin chronionych na terenie gminy Cieszków</w:t>
        </w:r>
        <w:r w:rsidR="003D317D">
          <w:rPr>
            <w:noProof/>
            <w:webHidden/>
          </w:rPr>
          <w:tab/>
        </w:r>
        <w:r w:rsidR="003D317D">
          <w:rPr>
            <w:noProof/>
            <w:webHidden/>
          </w:rPr>
          <w:fldChar w:fldCharType="begin"/>
        </w:r>
        <w:r w:rsidR="003D317D">
          <w:rPr>
            <w:noProof/>
            <w:webHidden/>
          </w:rPr>
          <w:instrText xml:space="preserve"> PAGEREF _Toc492042745 \h </w:instrText>
        </w:r>
        <w:r w:rsidR="003D317D">
          <w:rPr>
            <w:noProof/>
            <w:webHidden/>
          </w:rPr>
        </w:r>
        <w:r w:rsidR="003D317D">
          <w:rPr>
            <w:noProof/>
            <w:webHidden/>
          </w:rPr>
          <w:fldChar w:fldCharType="separate"/>
        </w:r>
        <w:r w:rsidR="00166F7C">
          <w:rPr>
            <w:noProof/>
            <w:webHidden/>
          </w:rPr>
          <w:t>42</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46" w:history="1">
        <w:r w:rsidR="003D317D" w:rsidRPr="00D6789D">
          <w:rPr>
            <w:rStyle w:val="Hipercze"/>
            <w:noProof/>
          </w:rPr>
          <w:t>Tabela 24 Podmioty gospodarki narodowej w rejestrze REGON w 2015 r.</w:t>
        </w:r>
        <w:r w:rsidR="003D317D">
          <w:rPr>
            <w:noProof/>
            <w:webHidden/>
          </w:rPr>
          <w:tab/>
        </w:r>
        <w:r w:rsidR="003D317D">
          <w:rPr>
            <w:noProof/>
            <w:webHidden/>
          </w:rPr>
          <w:fldChar w:fldCharType="begin"/>
        </w:r>
        <w:r w:rsidR="003D317D">
          <w:rPr>
            <w:noProof/>
            <w:webHidden/>
          </w:rPr>
          <w:instrText xml:space="preserve"> PAGEREF _Toc492042746 \h </w:instrText>
        </w:r>
        <w:r w:rsidR="003D317D">
          <w:rPr>
            <w:noProof/>
            <w:webHidden/>
          </w:rPr>
        </w:r>
        <w:r w:rsidR="003D317D">
          <w:rPr>
            <w:noProof/>
            <w:webHidden/>
          </w:rPr>
          <w:fldChar w:fldCharType="separate"/>
        </w:r>
        <w:r w:rsidR="00166F7C">
          <w:rPr>
            <w:noProof/>
            <w:webHidden/>
          </w:rPr>
          <w:t>43</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47" w:history="1">
        <w:r w:rsidR="003D317D" w:rsidRPr="00D6789D">
          <w:rPr>
            <w:rStyle w:val="Hipercze"/>
            <w:noProof/>
          </w:rPr>
          <w:t>Tabela 25 Podmioty gospodarki narodowej w rejestrze REGON w 2016 r.</w:t>
        </w:r>
        <w:r w:rsidR="003D317D">
          <w:rPr>
            <w:noProof/>
            <w:webHidden/>
          </w:rPr>
          <w:tab/>
        </w:r>
        <w:r w:rsidR="003D317D">
          <w:rPr>
            <w:noProof/>
            <w:webHidden/>
          </w:rPr>
          <w:fldChar w:fldCharType="begin"/>
        </w:r>
        <w:r w:rsidR="003D317D">
          <w:rPr>
            <w:noProof/>
            <w:webHidden/>
          </w:rPr>
          <w:instrText xml:space="preserve"> PAGEREF _Toc492042747 \h </w:instrText>
        </w:r>
        <w:r w:rsidR="003D317D">
          <w:rPr>
            <w:noProof/>
            <w:webHidden/>
          </w:rPr>
        </w:r>
        <w:r w:rsidR="003D317D">
          <w:rPr>
            <w:noProof/>
            <w:webHidden/>
          </w:rPr>
          <w:fldChar w:fldCharType="separate"/>
        </w:r>
        <w:r w:rsidR="00166F7C">
          <w:rPr>
            <w:noProof/>
            <w:webHidden/>
          </w:rPr>
          <w:t>44</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48" w:history="1">
        <w:r w:rsidR="003D317D" w:rsidRPr="00D6789D">
          <w:rPr>
            <w:rStyle w:val="Hipercze"/>
            <w:noProof/>
          </w:rPr>
          <w:t>Tabela 26. Podmioty gospodarcze z podziałem na sekcje PKD.</w:t>
        </w:r>
        <w:r w:rsidR="003D317D">
          <w:rPr>
            <w:noProof/>
            <w:webHidden/>
          </w:rPr>
          <w:tab/>
        </w:r>
        <w:r w:rsidR="003D317D">
          <w:rPr>
            <w:noProof/>
            <w:webHidden/>
          </w:rPr>
          <w:fldChar w:fldCharType="begin"/>
        </w:r>
        <w:r w:rsidR="003D317D">
          <w:rPr>
            <w:noProof/>
            <w:webHidden/>
          </w:rPr>
          <w:instrText xml:space="preserve"> PAGEREF _Toc492042748 \h </w:instrText>
        </w:r>
        <w:r w:rsidR="003D317D">
          <w:rPr>
            <w:noProof/>
            <w:webHidden/>
          </w:rPr>
        </w:r>
        <w:r w:rsidR="003D317D">
          <w:rPr>
            <w:noProof/>
            <w:webHidden/>
          </w:rPr>
          <w:fldChar w:fldCharType="separate"/>
        </w:r>
        <w:r w:rsidR="00166F7C">
          <w:rPr>
            <w:noProof/>
            <w:webHidden/>
          </w:rPr>
          <w:t>45</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49" w:history="1">
        <w:r w:rsidR="003D317D" w:rsidRPr="00D6789D">
          <w:rPr>
            <w:rStyle w:val="Hipercze"/>
            <w:noProof/>
          </w:rPr>
          <w:t>Tabela 27 Przedsiębiorczość na terenie Gminy Cieszków – na podstawie wpisów z CEIDG.</w:t>
        </w:r>
        <w:r w:rsidR="003D317D">
          <w:rPr>
            <w:noProof/>
            <w:webHidden/>
          </w:rPr>
          <w:tab/>
        </w:r>
        <w:r w:rsidR="003D317D">
          <w:rPr>
            <w:noProof/>
            <w:webHidden/>
          </w:rPr>
          <w:fldChar w:fldCharType="begin"/>
        </w:r>
        <w:r w:rsidR="003D317D">
          <w:rPr>
            <w:noProof/>
            <w:webHidden/>
          </w:rPr>
          <w:instrText xml:space="preserve"> PAGEREF _Toc492042749 \h </w:instrText>
        </w:r>
        <w:r w:rsidR="003D317D">
          <w:rPr>
            <w:noProof/>
            <w:webHidden/>
          </w:rPr>
        </w:r>
        <w:r w:rsidR="003D317D">
          <w:rPr>
            <w:noProof/>
            <w:webHidden/>
          </w:rPr>
          <w:fldChar w:fldCharType="separate"/>
        </w:r>
        <w:r w:rsidR="00166F7C">
          <w:rPr>
            <w:noProof/>
            <w:webHidden/>
          </w:rPr>
          <w:t>46</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50" w:history="1">
        <w:r w:rsidR="003D317D" w:rsidRPr="00D6789D">
          <w:rPr>
            <w:rStyle w:val="Hipercze"/>
            <w:noProof/>
          </w:rPr>
          <w:t>Tabela 28. Analiza SWOT.</w:t>
        </w:r>
        <w:r w:rsidR="003D317D">
          <w:rPr>
            <w:noProof/>
            <w:webHidden/>
          </w:rPr>
          <w:tab/>
        </w:r>
        <w:r w:rsidR="003D317D">
          <w:rPr>
            <w:noProof/>
            <w:webHidden/>
          </w:rPr>
          <w:fldChar w:fldCharType="begin"/>
        </w:r>
        <w:r w:rsidR="003D317D">
          <w:rPr>
            <w:noProof/>
            <w:webHidden/>
          </w:rPr>
          <w:instrText xml:space="preserve"> PAGEREF _Toc492042750 \h </w:instrText>
        </w:r>
        <w:r w:rsidR="003D317D">
          <w:rPr>
            <w:noProof/>
            <w:webHidden/>
          </w:rPr>
        </w:r>
        <w:r w:rsidR="003D317D">
          <w:rPr>
            <w:noProof/>
            <w:webHidden/>
          </w:rPr>
          <w:fldChar w:fldCharType="separate"/>
        </w:r>
        <w:r w:rsidR="00166F7C">
          <w:rPr>
            <w:noProof/>
            <w:webHidden/>
          </w:rPr>
          <w:t>48</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51" w:history="1">
        <w:r w:rsidR="003D317D" w:rsidRPr="00D6789D">
          <w:rPr>
            <w:rStyle w:val="Hipercze"/>
            <w:noProof/>
          </w:rPr>
          <w:t>Tabela 29. Podstawowe dane jednostek strukturalnych.</w:t>
        </w:r>
        <w:r w:rsidR="003D317D">
          <w:rPr>
            <w:noProof/>
            <w:webHidden/>
          </w:rPr>
          <w:tab/>
        </w:r>
        <w:r w:rsidR="003D317D">
          <w:rPr>
            <w:noProof/>
            <w:webHidden/>
          </w:rPr>
          <w:fldChar w:fldCharType="begin"/>
        </w:r>
        <w:r w:rsidR="003D317D">
          <w:rPr>
            <w:noProof/>
            <w:webHidden/>
          </w:rPr>
          <w:instrText xml:space="preserve"> PAGEREF _Toc492042751 \h </w:instrText>
        </w:r>
        <w:r w:rsidR="003D317D">
          <w:rPr>
            <w:noProof/>
            <w:webHidden/>
          </w:rPr>
        </w:r>
        <w:r w:rsidR="003D317D">
          <w:rPr>
            <w:noProof/>
            <w:webHidden/>
          </w:rPr>
          <w:fldChar w:fldCharType="separate"/>
        </w:r>
        <w:r w:rsidR="00166F7C">
          <w:rPr>
            <w:noProof/>
            <w:webHidden/>
          </w:rPr>
          <w:t>53</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52" w:history="1">
        <w:r w:rsidR="003D317D" w:rsidRPr="00D6789D">
          <w:rPr>
            <w:rStyle w:val="Hipercze"/>
            <w:noProof/>
          </w:rPr>
          <w:t>Tabela 30. Lista wskaźników zastosowanych w diagnozie obszaru zdegradowanego.</w:t>
        </w:r>
        <w:r w:rsidR="003D317D">
          <w:rPr>
            <w:noProof/>
            <w:webHidden/>
          </w:rPr>
          <w:tab/>
        </w:r>
        <w:r w:rsidR="003D317D">
          <w:rPr>
            <w:noProof/>
            <w:webHidden/>
          </w:rPr>
          <w:fldChar w:fldCharType="begin"/>
        </w:r>
        <w:r w:rsidR="003D317D">
          <w:rPr>
            <w:noProof/>
            <w:webHidden/>
          </w:rPr>
          <w:instrText xml:space="preserve"> PAGEREF _Toc492042752 \h </w:instrText>
        </w:r>
        <w:r w:rsidR="003D317D">
          <w:rPr>
            <w:noProof/>
            <w:webHidden/>
          </w:rPr>
        </w:r>
        <w:r w:rsidR="003D317D">
          <w:rPr>
            <w:noProof/>
            <w:webHidden/>
          </w:rPr>
          <w:fldChar w:fldCharType="separate"/>
        </w:r>
        <w:r w:rsidR="00166F7C">
          <w:rPr>
            <w:noProof/>
            <w:webHidden/>
          </w:rPr>
          <w:t>53</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753" w:history="1">
        <w:r w:rsidR="003D317D" w:rsidRPr="00D6789D">
          <w:rPr>
            <w:rStyle w:val="Hipercze"/>
            <w:noProof/>
          </w:rPr>
          <w:t>Tabela 31 Plan finansowy</w:t>
        </w:r>
        <w:r w:rsidR="003D317D">
          <w:rPr>
            <w:noProof/>
            <w:webHidden/>
          </w:rPr>
          <w:tab/>
        </w:r>
        <w:r w:rsidR="003D317D">
          <w:rPr>
            <w:noProof/>
            <w:webHidden/>
          </w:rPr>
          <w:fldChar w:fldCharType="begin"/>
        </w:r>
        <w:r w:rsidR="003D317D">
          <w:rPr>
            <w:noProof/>
            <w:webHidden/>
          </w:rPr>
          <w:instrText xml:space="preserve"> PAGEREF _Toc492042753 \h </w:instrText>
        </w:r>
        <w:r w:rsidR="003D317D">
          <w:rPr>
            <w:noProof/>
            <w:webHidden/>
          </w:rPr>
        </w:r>
        <w:r w:rsidR="003D317D">
          <w:rPr>
            <w:noProof/>
            <w:webHidden/>
          </w:rPr>
          <w:fldChar w:fldCharType="separate"/>
        </w:r>
        <w:r w:rsidR="00166F7C">
          <w:rPr>
            <w:noProof/>
            <w:webHidden/>
          </w:rPr>
          <w:t>79</w:t>
        </w:r>
        <w:r w:rsidR="003D317D">
          <w:rPr>
            <w:noProof/>
            <w:webHidden/>
          </w:rPr>
          <w:fldChar w:fldCharType="end"/>
        </w:r>
      </w:hyperlink>
    </w:p>
    <w:p w:rsidR="007326B8" w:rsidRPr="003D317D" w:rsidRDefault="009B45E7" w:rsidP="003D317D">
      <w:pPr>
        <w:ind w:firstLine="0"/>
        <w:rPr>
          <w:u w:val="single"/>
        </w:rPr>
      </w:pPr>
      <w:r w:rsidRPr="003025EC">
        <w:lastRenderedPageBreak/>
        <w:fldChar w:fldCharType="end"/>
      </w:r>
      <w:r w:rsidR="007326B8" w:rsidRPr="003D317D">
        <w:rPr>
          <w:u w:val="single"/>
        </w:rPr>
        <w:t>SPIS RYSUNKÓW</w:t>
      </w:r>
    </w:p>
    <w:p w:rsidR="003D317D" w:rsidRDefault="003D317D" w:rsidP="003D317D">
      <w:pPr>
        <w:pStyle w:val="Spisilustracji"/>
        <w:tabs>
          <w:tab w:val="right" w:leader="dot" w:pos="9060"/>
        </w:tabs>
        <w:ind w:firstLine="0"/>
        <w:rPr>
          <w:rFonts w:eastAsiaTheme="minorEastAsia"/>
          <w:noProof/>
          <w:lang w:eastAsia="pl-PL"/>
        </w:rPr>
      </w:pPr>
      <w:r>
        <w:fldChar w:fldCharType="begin"/>
      </w:r>
      <w:r>
        <w:instrText xml:space="preserve"> TOC \h \z \c "Rysunek" </w:instrText>
      </w:r>
      <w:r>
        <w:fldChar w:fldCharType="separate"/>
      </w:r>
      <w:hyperlink w:anchor="_Toc492042833" w:history="1">
        <w:r w:rsidRPr="00862353">
          <w:rPr>
            <w:rStyle w:val="Hipercze"/>
            <w:noProof/>
          </w:rPr>
          <w:t>Rysunek 1. Położenie gminy Cieszków na tle Polski.</w:t>
        </w:r>
        <w:r>
          <w:rPr>
            <w:noProof/>
            <w:webHidden/>
          </w:rPr>
          <w:tab/>
        </w:r>
        <w:r>
          <w:rPr>
            <w:noProof/>
            <w:webHidden/>
          </w:rPr>
          <w:fldChar w:fldCharType="begin"/>
        </w:r>
        <w:r>
          <w:rPr>
            <w:noProof/>
            <w:webHidden/>
          </w:rPr>
          <w:instrText xml:space="preserve"> PAGEREF _Toc492042833 \h </w:instrText>
        </w:r>
        <w:r>
          <w:rPr>
            <w:noProof/>
            <w:webHidden/>
          </w:rPr>
        </w:r>
        <w:r>
          <w:rPr>
            <w:noProof/>
            <w:webHidden/>
          </w:rPr>
          <w:fldChar w:fldCharType="separate"/>
        </w:r>
        <w:r w:rsidR="00166F7C">
          <w:rPr>
            <w:noProof/>
            <w:webHidden/>
          </w:rPr>
          <w:t>12</w:t>
        </w:r>
        <w:r>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34" w:history="1">
        <w:r w:rsidR="003D317D" w:rsidRPr="00862353">
          <w:rPr>
            <w:rStyle w:val="Hipercze"/>
            <w:noProof/>
          </w:rPr>
          <w:t>Rysunek 2. Lokalizacja gminy Cieszków na tle województwa dolnośląskiego i powiatu milickiego.</w:t>
        </w:r>
        <w:r w:rsidR="003D317D">
          <w:rPr>
            <w:noProof/>
            <w:webHidden/>
          </w:rPr>
          <w:tab/>
        </w:r>
        <w:r w:rsidR="003D317D">
          <w:rPr>
            <w:noProof/>
            <w:webHidden/>
          </w:rPr>
          <w:fldChar w:fldCharType="begin"/>
        </w:r>
        <w:r w:rsidR="003D317D">
          <w:rPr>
            <w:noProof/>
            <w:webHidden/>
          </w:rPr>
          <w:instrText xml:space="preserve"> PAGEREF _Toc492042834 \h </w:instrText>
        </w:r>
        <w:r w:rsidR="003D317D">
          <w:rPr>
            <w:noProof/>
            <w:webHidden/>
          </w:rPr>
        </w:r>
        <w:r w:rsidR="003D317D">
          <w:rPr>
            <w:noProof/>
            <w:webHidden/>
          </w:rPr>
          <w:fldChar w:fldCharType="separate"/>
        </w:r>
        <w:r w:rsidR="00166F7C">
          <w:rPr>
            <w:noProof/>
            <w:webHidden/>
          </w:rPr>
          <w:t>13</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35" w:history="1">
        <w:r w:rsidR="003D317D" w:rsidRPr="00862353">
          <w:rPr>
            <w:rStyle w:val="Hipercze"/>
            <w:noProof/>
          </w:rPr>
          <w:t>Rysunek 3. Granice poszczególnych jednostek strukturalnych.</w:t>
        </w:r>
        <w:r w:rsidR="003D317D">
          <w:rPr>
            <w:noProof/>
            <w:webHidden/>
          </w:rPr>
          <w:tab/>
        </w:r>
        <w:r w:rsidR="003D317D">
          <w:rPr>
            <w:noProof/>
            <w:webHidden/>
          </w:rPr>
          <w:fldChar w:fldCharType="begin"/>
        </w:r>
        <w:r w:rsidR="003D317D">
          <w:rPr>
            <w:noProof/>
            <w:webHidden/>
          </w:rPr>
          <w:instrText xml:space="preserve"> PAGEREF _Toc492042835 \h </w:instrText>
        </w:r>
        <w:r w:rsidR="003D317D">
          <w:rPr>
            <w:noProof/>
            <w:webHidden/>
          </w:rPr>
        </w:r>
        <w:r w:rsidR="003D317D">
          <w:rPr>
            <w:noProof/>
            <w:webHidden/>
          </w:rPr>
          <w:fldChar w:fldCharType="separate"/>
        </w:r>
        <w:r w:rsidR="00166F7C">
          <w:rPr>
            <w:noProof/>
            <w:webHidden/>
          </w:rPr>
          <w:t>14</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36" w:history="1">
        <w:r w:rsidR="003D317D" w:rsidRPr="00862353">
          <w:rPr>
            <w:rStyle w:val="Hipercze"/>
            <w:noProof/>
          </w:rPr>
          <w:t>Rysunek 4. Liczba ludności Gminy Cieszków w latach 2011-2016</w:t>
        </w:r>
        <w:r w:rsidR="003D317D">
          <w:rPr>
            <w:noProof/>
            <w:webHidden/>
          </w:rPr>
          <w:tab/>
        </w:r>
        <w:r w:rsidR="003D317D">
          <w:rPr>
            <w:noProof/>
            <w:webHidden/>
          </w:rPr>
          <w:fldChar w:fldCharType="begin"/>
        </w:r>
        <w:r w:rsidR="003D317D">
          <w:rPr>
            <w:noProof/>
            <w:webHidden/>
          </w:rPr>
          <w:instrText xml:space="preserve"> PAGEREF _Toc492042836 \h </w:instrText>
        </w:r>
        <w:r w:rsidR="003D317D">
          <w:rPr>
            <w:noProof/>
            <w:webHidden/>
          </w:rPr>
        </w:r>
        <w:r w:rsidR="003D317D">
          <w:rPr>
            <w:noProof/>
            <w:webHidden/>
          </w:rPr>
          <w:fldChar w:fldCharType="separate"/>
        </w:r>
        <w:r w:rsidR="00166F7C">
          <w:rPr>
            <w:noProof/>
            <w:webHidden/>
          </w:rPr>
          <w:t>15</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37" w:history="1">
        <w:r w:rsidR="003D317D" w:rsidRPr="00862353">
          <w:rPr>
            <w:rStyle w:val="Hipercze"/>
            <w:noProof/>
          </w:rPr>
          <w:t>Rysunek 5. Liczba ludności Gminy Cieszków według płci w latach 2011-2016.</w:t>
        </w:r>
        <w:r w:rsidR="003D317D">
          <w:rPr>
            <w:noProof/>
            <w:webHidden/>
          </w:rPr>
          <w:tab/>
        </w:r>
        <w:r w:rsidR="003D317D">
          <w:rPr>
            <w:noProof/>
            <w:webHidden/>
          </w:rPr>
          <w:fldChar w:fldCharType="begin"/>
        </w:r>
        <w:r w:rsidR="003D317D">
          <w:rPr>
            <w:noProof/>
            <w:webHidden/>
          </w:rPr>
          <w:instrText xml:space="preserve"> PAGEREF _Toc492042837 \h </w:instrText>
        </w:r>
        <w:r w:rsidR="003D317D">
          <w:rPr>
            <w:noProof/>
            <w:webHidden/>
          </w:rPr>
        </w:r>
        <w:r w:rsidR="003D317D">
          <w:rPr>
            <w:noProof/>
            <w:webHidden/>
          </w:rPr>
          <w:fldChar w:fldCharType="separate"/>
        </w:r>
        <w:r w:rsidR="00166F7C">
          <w:rPr>
            <w:noProof/>
            <w:webHidden/>
          </w:rPr>
          <w:t>16</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38" w:history="1">
        <w:r w:rsidR="003D317D" w:rsidRPr="00862353">
          <w:rPr>
            <w:rStyle w:val="Hipercze"/>
            <w:noProof/>
          </w:rPr>
          <w:t>Rysunek 6. Struktura demograficzna Gminy Cieszków w podziale na grupy wiekowe w 2016</w:t>
        </w:r>
        <w:r w:rsidR="003D317D">
          <w:rPr>
            <w:noProof/>
            <w:webHidden/>
          </w:rPr>
          <w:tab/>
        </w:r>
        <w:r w:rsidR="003D317D">
          <w:rPr>
            <w:noProof/>
            <w:webHidden/>
          </w:rPr>
          <w:fldChar w:fldCharType="begin"/>
        </w:r>
        <w:r w:rsidR="003D317D">
          <w:rPr>
            <w:noProof/>
            <w:webHidden/>
          </w:rPr>
          <w:instrText xml:space="preserve"> PAGEREF _Toc492042838 \h </w:instrText>
        </w:r>
        <w:r w:rsidR="003D317D">
          <w:rPr>
            <w:noProof/>
            <w:webHidden/>
          </w:rPr>
        </w:r>
        <w:r w:rsidR="003D317D">
          <w:rPr>
            <w:noProof/>
            <w:webHidden/>
          </w:rPr>
          <w:fldChar w:fldCharType="separate"/>
        </w:r>
        <w:r w:rsidR="00166F7C">
          <w:rPr>
            <w:noProof/>
            <w:webHidden/>
          </w:rPr>
          <w:t>16</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39" w:history="1">
        <w:r w:rsidR="003D317D" w:rsidRPr="00862353">
          <w:rPr>
            <w:rStyle w:val="Hipercze"/>
            <w:noProof/>
          </w:rPr>
          <w:t xml:space="preserve">Rysunek 7. Kształtowanie się ludności według struktury grup wiekowych Gminy Cieszków </w:t>
        </w:r>
        <w:r w:rsidR="003D317D">
          <w:rPr>
            <w:rStyle w:val="Hipercze"/>
            <w:noProof/>
          </w:rPr>
          <w:br/>
        </w:r>
        <w:r w:rsidR="003D317D" w:rsidRPr="00862353">
          <w:rPr>
            <w:rStyle w:val="Hipercze"/>
            <w:noProof/>
          </w:rPr>
          <w:t>w latach 2011-2016</w:t>
        </w:r>
        <w:r w:rsidR="003D317D">
          <w:rPr>
            <w:noProof/>
            <w:webHidden/>
          </w:rPr>
          <w:tab/>
        </w:r>
        <w:r w:rsidR="003D317D">
          <w:rPr>
            <w:noProof/>
            <w:webHidden/>
          </w:rPr>
          <w:fldChar w:fldCharType="begin"/>
        </w:r>
        <w:r w:rsidR="003D317D">
          <w:rPr>
            <w:noProof/>
            <w:webHidden/>
          </w:rPr>
          <w:instrText xml:space="preserve"> PAGEREF _Toc492042839 \h </w:instrText>
        </w:r>
        <w:r w:rsidR="003D317D">
          <w:rPr>
            <w:noProof/>
            <w:webHidden/>
          </w:rPr>
        </w:r>
        <w:r w:rsidR="003D317D">
          <w:rPr>
            <w:noProof/>
            <w:webHidden/>
          </w:rPr>
          <w:fldChar w:fldCharType="separate"/>
        </w:r>
        <w:r w:rsidR="00166F7C">
          <w:rPr>
            <w:noProof/>
            <w:webHidden/>
          </w:rPr>
          <w:t>17</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40" w:history="1">
        <w:r w:rsidR="003D317D" w:rsidRPr="00862353">
          <w:rPr>
            <w:rStyle w:val="Hipercze"/>
            <w:noProof/>
          </w:rPr>
          <w:t>Rysunek 8. Przyczyny przyznawania świadczeń z pomocy społecznej.</w:t>
        </w:r>
        <w:r w:rsidR="003D317D">
          <w:rPr>
            <w:noProof/>
            <w:webHidden/>
          </w:rPr>
          <w:tab/>
        </w:r>
        <w:r w:rsidR="003D317D">
          <w:rPr>
            <w:noProof/>
            <w:webHidden/>
          </w:rPr>
          <w:fldChar w:fldCharType="begin"/>
        </w:r>
        <w:r w:rsidR="003D317D">
          <w:rPr>
            <w:noProof/>
            <w:webHidden/>
          </w:rPr>
          <w:instrText xml:space="preserve"> PAGEREF _Toc492042840 \h </w:instrText>
        </w:r>
        <w:r w:rsidR="003D317D">
          <w:rPr>
            <w:noProof/>
            <w:webHidden/>
          </w:rPr>
        </w:r>
        <w:r w:rsidR="003D317D">
          <w:rPr>
            <w:noProof/>
            <w:webHidden/>
          </w:rPr>
          <w:fldChar w:fldCharType="separate"/>
        </w:r>
        <w:r w:rsidR="00166F7C">
          <w:rPr>
            <w:noProof/>
            <w:webHidden/>
          </w:rPr>
          <w:t>20</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41" w:history="1">
        <w:r w:rsidR="003D317D" w:rsidRPr="00862353">
          <w:rPr>
            <w:rStyle w:val="Hipercze"/>
            <w:noProof/>
          </w:rPr>
          <w:t>Rysunek 9. Edukacyjne grupy wieku w 2016 roku</w:t>
        </w:r>
        <w:r w:rsidR="003D317D">
          <w:rPr>
            <w:noProof/>
            <w:webHidden/>
          </w:rPr>
          <w:tab/>
        </w:r>
        <w:r w:rsidR="003D317D">
          <w:rPr>
            <w:noProof/>
            <w:webHidden/>
          </w:rPr>
          <w:fldChar w:fldCharType="begin"/>
        </w:r>
        <w:r w:rsidR="003D317D">
          <w:rPr>
            <w:noProof/>
            <w:webHidden/>
          </w:rPr>
          <w:instrText xml:space="preserve"> PAGEREF _Toc492042841 \h </w:instrText>
        </w:r>
        <w:r w:rsidR="003D317D">
          <w:rPr>
            <w:noProof/>
            <w:webHidden/>
          </w:rPr>
        </w:r>
        <w:r w:rsidR="003D317D">
          <w:rPr>
            <w:noProof/>
            <w:webHidden/>
          </w:rPr>
          <w:fldChar w:fldCharType="separate"/>
        </w:r>
        <w:r w:rsidR="00166F7C">
          <w:rPr>
            <w:noProof/>
            <w:webHidden/>
          </w:rPr>
          <w:t>22</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42" w:history="1">
        <w:r w:rsidR="003D317D" w:rsidRPr="00862353">
          <w:rPr>
            <w:rStyle w:val="Hipercze"/>
            <w:noProof/>
          </w:rPr>
          <w:t>Rysunek 10. Edukacyjne grupy wieku według płci w 2016</w:t>
        </w:r>
        <w:r w:rsidR="003D317D">
          <w:rPr>
            <w:noProof/>
            <w:webHidden/>
          </w:rPr>
          <w:tab/>
        </w:r>
        <w:r w:rsidR="003D317D">
          <w:rPr>
            <w:noProof/>
            <w:webHidden/>
          </w:rPr>
          <w:fldChar w:fldCharType="begin"/>
        </w:r>
        <w:r w:rsidR="003D317D">
          <w:rPr>
            <w:noProof/>
            <w:webHidden/>
          </w:rPr>
          <w:instrText xml:space="preserve"> PAGEREF _Toc492042842 \h </w:instrText>
        </w:r>
        <w:r w:rsidR="003D317D">
          <w:rPr>
            <w:noProof/>
            <w:webHidden/>
          </w:rPr>
        </w:r>
        <w:r w:rsidR="003D317D">
          <w:rPr>
            <w:noProof/>
            <w:webHidden/>
          </w:rPr>
          <w:fldChar w:fldCharType="separate"/>
        </w:r>
        <w:r w:rsidR="00166F7C">
          <w:rPr>
            <w:noProof/>
            <w:webHidden/>
          </w:rPr>
          <w:t>22</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43" w:history="1">
        <w:r w:rsidR="003D317D" w:rsidRPr="00862353">
          <w:rPr>
            <w:rStyle w:val="Hipercze"/>
            <w:noProof/>
          </w:rPr>
          <w:t>Rysunek 11. Poziom wykształcenia mieszkańców w wieku 13 lat i więcej w 2011.</w:t>
        </w:r>
        <w:r w:rsidR="003D317D">
          <w:rPr>
            <w:noProof/>
            <w:webHidden/>
          </w:rPr>
          <w:tab/>
        </w:r>
        <w:r w:rsidR="003D317D">
          <w:rPr>
            <w:noProof/>
            <w:webHidden/>
          </w:rPr>
          <w:fldChar w:fldCharType="begin"/>
        </w:r>
        <w:r w:rsidR="003D317D">
          <w:rPr>
            <w:noProof/>
            <w:webHidden/>
          </w:rPr>
          <w:instrText xml:space="preserve"> PAGEREF _Toc492042843 \h </w:instrText>
        </w:r>
        <w:r w:rsidR="003D317D">
          <w:rPr>
            <w:noProof/>
            <w:webHidden/>
          </w:rPr>
        </w:r>
        <w:r w:rsidR="003D317D">
          <w:rPr>
            <w:noProof/>
            <w:webHidden/>
          </w:rPr>
          <w:fldChar w:fldCharType="separate"/>
        </w:r>
        <w:r w:rsidR="00166F7C">
          <w:rPr>
            <w:noProof/>
            <w:webHidden/>
          </w:rPr>
          <w:t>23</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44" w:history="1">
        <w:r w:rsidR="003D317D" w:rsidRPr="00862353">
          <w:rPr>
            <w:rStyle w:val="Hipercze"/>
            <w:noProof/>
          </w:rPr>
          <w:t xml:space="preserve">Rysunek 12. Poziom wykształcenia mieszkańców w wieku 13 lat i więcej w Gminie Cieszków </w:t>
        </w:r>
        <w:r w:rsidR="003D317D">
          <w:rPr>
            <w:rStyle w:val="Hipercze"/>
            <w:noProof/>
          </w:rPr>
          <w:br/>
        </w:r>
        <w:r w:rsidR="003D317D" w:rsidRPr="00862353">
          <w:rPr>
            <w:rStyle w:val="Hipercze"/>
            <w:noProof/>
          </w:rPr>
          <w:t>w 2011.</w:t>
        </w:r>
        <w:r w:rsidR="003D317D">
          <w:rPr>
            <w:noProof/>
            <w:webHidden/>
          </w:rPr>
          <w:tab/>
        </w:r>
        <w:r w:rsidR="003D317D">
          <w:rPr>
            <w:noProof/>
            <w:webHidden/>
          </w:rPr>
          <w:fldChar w:fldCharType="begin"/>
        </w:r>
        <w:r w:rsidR="003D317D">
          <w:rPr>
            <w:noProof/>
            <w:webHidden/>
          </w:rPr>
          <w:instrText xml:space="preserve"> PAGEREF _Toc492042844 \h </w:instrText>
        </w:r>
        <w:r w:rsidR="003D317D">
          <w:rPr>
            <w:noProof/>
            <w:webHidden/>
          </w:rPr>
        </w:r>
        <w:r w:rsidR="003D317D">
          <w:rPr>
            <w:noProof/>
            <w:webHidden/>
          </w:rPr>
          <w:fldChar w:fldCharType="separate"/>
        </w:r>
        <w:r w:rsidR="00166F7C">
          <w:rPr>
            <w:noProof/>
            <w:webHidden/>
          </w:rPr>
          <w:t>23</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45" w:history="1">
        <w:r w:rsidR="003D317D" w:rsidRPr="00862353">
          <w:rPr>
            <w:rStyle w:val="Hipercze"/>
            <w:noProof/>
          </w:rPr>
          <w:t>Rysunek 13 Kościół Najświętszej Marii Panny w Cieszkowie.</w:t>
        </w:r>
        <w:r w:rsidR="003D317D">
          <w:rPr>
            <w:noProof/>
            <w:webHidden/>
          </w:rPr>
          <w:tab/>
        </w:r>
        <w:r w:rsidR="003D317D">
          <w:rPr>
            <w:noProof/>
            <w:webHidden/>
          </w:rPr>
          <w:fldChar w:fldCharType="begin"/>
        </w:r>
        <w:r w:rsidR="003D317D">
          <w:rPr>
            <w:noProof/>
            <w:webHidden/>
          </w:rPr>
          <w:instrText xml:space="preserve"> PAGEREF _Toc492042845 \h </w:instrText>
        </w:r>
        <w:r w:rsidR="003D317D">
          <w:rPr>
            <w:noProof/>
            <w:webHidden/>
          </w:rPr>
        </w:r>
        <w:r w:rsidR="003D317D">
          <w:rPr>
            <w:noProof/>
            <w:webHidden/>
          </w:rPr>
          <w:fldChar w:fldCharType="separate"/>
        </w:r>
        <w:r w:rsidR="00166F7C">
          <w:rPr>
            <w:noProof/>
            <w:webHidden/>
          </w:rPr>
          <w:t>28</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46" w:history="1">
        <w:r w:rsidR="003D317D" w:rsidRPr="00862353">
          <w:rPr>
            <w:rStyle w:val="Hipercze"/>
            <w:noProof/>
          </w:rPr>
          <w:t>Rysunek 14 Kościół Chrystusa Króla.</w:t>
        </w:r>
        <w:r w:rsidR="003D317D">
          <w:rPr>
            <w:noProof/>
            <w:webHidden/>
          </w:rPr>
          <w:tab/>
        </w:r>
        <w:r w:rsidR="003D317D">
          <w:rPr>
            <w:noProof/>
            <w:webHidden/>
          </w:rPr>
          <w:fldChar w:fldCharType="begin"/>
        </w:r>
        <w:r w:rsidR="003D317D">
          <w:rPr>
            <w:noProof/>
            <w:webHidden/>
          </w:rPr>
          <w:instrText xml:space="preserve"> PAGEREF _Toc492042846 \h </w:instrText>
        </w:r>
        <w:r w:rsidR="003D317D">
          <w:rPr>
            <w:noProof/>
            <w:webHidden/>
          </w:rPr>
        </w:r>
        <w:r w:rsidR="003D317D">
          <w:rPr>
            <w:noProof/>
            <w:webHidden/>
          </w:rPr>
          <w:fldChar w:fldCharType="separate"/>
        </w:r>
        <w:r w:rsidR="00166F7C">
          <w:rPr>
            <w:noProof/>
            <w:webHidden/>
          </w:rPr>
          <w:t>29</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47" w:history="1">
        <w:r w:rsidR="003D317D" w:rsidRPr="00862353">
          <w:rPr>
            <w:rStyle w:val="Hipercze"/>
            <w:noProof/>
          </w:rPr>
          <w:t>Rysunek 15. Rozkład stężeń średniorocznych pyłu zawieszonego PM10 na terenie woj. Dolnośląskiego na podstawie wyników modelowania jakości powietrza za 2015.</w:t>
        </w:r>
        <w:r w:rsidR="003D317D">
          <w:rPr>
            <w:noProof/>
            <w:webHidden/>
          </w:rPr>
          <w:tab/>
        </w:r>
        <w:r w:rsidR="003D317D">
          <w:rPr>
            <w:noProof/>
            <w:webHidden/>
          </w:rPr>
          <w:fldChar w:fldCharType="begin"/>
        </w:r>
        <w:r w:rsidR="003D317D">
          <w:rPr>
            <w:noProof/>
            <w:webHidden/>
          </w:rPr>
          <w:instrText xml:space="preserve"> PAGEREF _Toc492042847 \h </w:instrText>
        </w:r>
        <w:r w:rsidR="003D317D">
          <w:rPr>
            <w:noProof/>
            <w:webHidden/>
          </w:rPr>
        </w:r>
        <w:r w:rsidR="003D317D">
          <w:rPr>
            <w:noProof/>
            <w:webHidden/>
          </w:rPr>
          <w:fldChar w:fldCharType="separate"/>
        </w:r>
        <w:r w:rsidR="00166F7C">
          <w:rPr>
            <w:noProof/>
            <w:webHidden/>
          </w:rPr>
          <w:t>38</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48" w:history="1">
        <w:r w:rsidR="003D317D" w:rsidRPr="00862353">
          <w:rPr>
            <w:rStyle w:val="Hipercze"/>
            <w:noProof/>
          </w:rPr>
          <w:t>Rysunek 16. Rozkład stężeń średniorocznych pyłu zawieszonego PM2.5 na terenie woj. Dolnośląskiego na podstawie wyników modelowania jakości powietrza za 2015 rok.</w:t>
        </w:r>
        <w:r w:rsidR="003D317D">
          <w:rPr>
            <w:noProof/>
            <w:webHidden/>
          </w:rPr>
          <w:tab/>
        </w:r>
        <w:r w:rsidR="003D317D">
          <w:rPr>
            <w:noProof/>
            <w:webHidden/>
          </w:rPr>
          <w:fldChar w:fldCharType="begin"/>
        </w:r>
        <w:r w:rsidR="003D317D">
          <w:rPr>
            <w:noProof/>
            <w:webHidden/>
          </w:rPr>
          <w:instrText xml:space="preserve"> PAGEREF _Toc492042848 \h </w:instrText>
        </w:r>
        <w:r w:rsidR="003D317D">
          <w:rPr>
            <w:noProof/>
            <w:webHidden/>
          </w:rPr>
        </w:r>
        <w:r w:rsidR="003D317D">
          <w:rPr>
            <w:noProof/>
            <w:webHidden/>
          </w:rPr>
          <w:fldChar w:fldCharType="separate"/>
        </w:r>
        <w:r w:rsidR="00166F7C">
          <w:rPr>
            <w:noProof/>
            <w:webHidden/>
          </w:rPr>
          <w:t>39</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49" w:history="1">
        <w:r w:rsidR="003D317D" w:rsidRPr="00862353">
          <w:rPr>
            <w:rStyle w:val="Hipercze"/>
            <w:noProof/>
          </w:rPr>
          <w:t>Rysunek 17. Park Krajobrazowy Dolina Baryczy.</w:t>
        </w:r>
        <w:r w:rsidR="003D317D">
          <w:rPr>
            <w:noProof/>
            <w:webHidden/>
          </w:rPr>
          <w:tab/>
        </w:r>
        <w:r w:rsidR="003D317D">
          <w:rPr>
            <w:noProof/>
            <w:webHidden/>
          </w:rPr>
          <w:fldChar w:fldCharType="begin"/>
        </w:r>
        <w:r w:rsidR="003D317D">
          <w:rPr>
            <w:noProof/>
            <w:webHidden/>
          </w:rPr>
          <w:instrText xml:space="preserve"> PAGEREF _Toc492042849 \h </w:instrText>
        </w:r>
        <w:r w:rsidR="003D317D">
          <w:rPr>
            <w:noProof/>
            <w:webHidden/>
          </w:rPr>
        </w:r>
        <w:r w:rsidR="003D317D">
          <w:rPr>
            <w:noProof/>
            <w:webHidden/>
          </w:rPr>
          <w:fldChar w:fldCharType="separate"/>
        </w:r>
        <w:r w:rsidR="00166F7C">
          <w:rPr>
            <w:noProof/>
            <w:webHidden/>
          </w:rPr>
          <w:t>39</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50" w:history="1">
        <w:r w:rsidR="003D317D" w:rsidRPr="00862353">
          <w:rPr>
            <w:rStyle w:val="Hipercze"/>
            <w:noProof/>
          </w:rPr>
          <w:t>Rysunek 18 Gacek brunatny (po lewej) i gacek szary (po prawej).</w:t>
        </w:r>
        <w:r w:rsidR="003D317D">
          <w:rPr>
            <w:noProof/>
            <w:webHidden/>
          </w:rPr>
          <w:tab/>
        </w:r>
        <w:r w:rsidR="003D317D">
          <w:rPr>
            <w:noProof/>
            <w:webHidden/>
          </w:rPr>
          <w:fldChar w:fldCharType="begin"/>
        </w:r>
        <w:r w:rsidR="003D317D">
          <w:rPr>
            <w:noProof/>
            <w:webHidden/>
          </w:rPr>
          <w:instrText xml:space="preserve"> PAGEREF _Toc492042850 \h </w:instrText>
        </w:r>
        <w:r w:rsidR="003D317D">
          <w:rPr>
            <w:noProof/>
            <w:webHidden/>
          </w:rPr>
        </w:r>
        <w:r w:rsidR="003D317D">
          <w:rPr>
            <w:noProof/>
            <w:webHidden/>
          </w:rPr>
          <w:fldChar w:fldCharType="separate"/>
        </w:r>
        <w:r w:rsidR="00166F7C">
          <w:rPr>
            <w:noProof/>
            <w:webHidden/>
          </w:rPr>
          <w:t>40</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51" w:history="1">
        <w:r w:rsidR="003D317D" w:rsidRPr="00862353">
          <w:rPr>
            <w:rStyle w:val="Hipercze"/>
            <w:noProof/>
          </w:rPr>
          <w:t>Rysunek 19 Obszar Natura 2000 na obszarze Gminy Cieszków.</w:t>
        </w:r>
        <w:r w:rsidR="003D317D">
          <w:rPr>
            <w:noProof/>
            <w:webHidden/>
          </w:rPr>
          <w:tab/>
        </w:r>
        <w:r w:rsidR="003D317D">
          <w:rPr>
            <w:noProof/>
            <w:webHidden/>
          </w:rPr>
          <w:fldChar w:fldCharType="begin"/>
        </w:r>
        <w:r w:rsidR="003D317D">
          <w:rPr>
            <w:noProof/>
            <w:webHidden/>
          </w:rPr>
          <w:instrText xml:space="preserve"> PAGEREF _Toc492042851 \h </w:instrText>
        </w:r>
        <w:r w:rsidR="003D317D">
          <w:rPr>
            <w:noProof/>
            <w:webHidden/>
          </w:rPr>
        </w:r>
        <w:r w:rsidR="003D317D">
          <w:rPr>
            <w:noProof/>
            <w:webHidden/>
          </w:rPr>
          <w:fldChar w:fldCharType="separate"/>
        </w:r>
        <w:r w:rsidR="00166F7C">
          <w:rPr>
            <w:noProof/>
            <w:webHidden/>
          </w:rPr>
          <w:t>40</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52" w:history="1">
        <w:r w:rsidR="003D317D" w:rsidRPr="00862353">
          <w:rPr>
            <w:rStyle w:val="Hipercze"/>
            <w:noProof/>
          </w:rPr>
          <w:t>Rysunek 20 Pomniki przyrody-lokalizacja.</w:t>
        </w:r>
        <w:r w:rsidR="003D317D">
          <w:rPr>
            <w:noProof/>
            <w:webHidden/>
          </w:rPr>
          <w:tab/>
        </w:r>
        <w:r w:rsidR="003D317D">
          <w:rPr>
            <w:noProof/>
            <w:webHidden/>
          </w:rPr>
          <w:fldChar w:fldCharType="begin"/>
        </w:r>
        <w:r w:rsidR="003D317D">
          <w:rPr>
            <w:noProof/>
            <w:webHidden/>
          </w:rPr>
          <w:instrText xml:space="preserve"> PAGEREF _Toc492042852 \h </w:instrText>
        </w:r>
        <w:r w:rsidR="003D317D">
          <w:rPr>
            <w:noProof/>
            <w:webHidden/>
          </w:rPr>
        </w:r>
        <w:r w:rsidR="003D317D">
          <w:rPr>
            <w:noProof/>
            <w:webHidden/>
          </w:rPr>
          <w:fldChar w:fldCharType="separate"/>
        </w:r>
        <w:r w:rsidR="00166F7C">
          <w:rPr>
            <w:noProof/>
            <w:webHidden/>
          </w:rPr>
          <w:t>41</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53" w:history="1">
        <w:r w:rsidR="003D317D" w:rsidRPr="00862353">
          <w:rPr>
            <w:rStyle w:val="Hipercze"/>
            <w:noProof/>
          </w:rPr>
          <w:t>Rysunek 21. Granice jednostek strukturalnych w obrębie gminy Cieszków.</w:t>
        </w:r>
        <w:r w:rsidR="003D317D">
          <w:rPr>
            <w:noProof/>
            <w:webHidden/>
          </w:rPr>
          <w:tab/>
        </w:r>
        <w:r w:rsidR="003D317D">
          <w:rPr>
            <w:noProof/>
            <w:webHidden/>
          </w:rPr>
          <w:fldChar w:fldCharType="begin"/>
        </w:r>
        <w:r w:rsidR="003D317D">
          <w:rPr>
            <w:noProof/>
            <w:webHidden/>
          </w:rPr>
          <w:instrText xml:space="preserve"> PAGEREF _Toc492042853 \h </w:instrText>
        </w:r>
        <w:r w:rsidR="003D317D">
          <w:rPr>
            <w:noProof/>
            <w:webHidden/>
          </w:rPr>
        </w:r>
        <w:r w:rsidR="003D317D">
          <w:rPr>
            <w:noProof/>
            <w:webHidden/>
          </w:rPr>
          <w:fldChar w:fldCharType="separate"/>
        </w:r>
        <w:r w:rsidR="00166F7C">
          <w:rPr>
            <w:noProof/>
            <w:webHidden/>
          </w:rPr>
          <w:t>52</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54" w:history="1">
        <w:r w:rsidR="003D317D" w:rsidRPr="00862353">
          <w:rPr>
            <w:rStyle w:val="Hipercze"/>
            <w:noProof/>
          </w:rPr>
          <w:t>Rysunek 22. Matryca problemów zdiagnozowanych w sferze społecznej.</w:t>
        </w:r>
        <w:r w:rsidR="003D317D">
          <w:rPr>
            <w:noProof/>
            <w:webHidden/>
          </w:rPr>
          <w:tab/>
        </w:r>
        <w:r w:rsidR="003D317D">
          <w:rPr>
            <w:noProof/>
            <w:webHidden/>
          </w:rPr>
          <w:fldChar w:fldCharType="begin"/>
        </w:r>
        <w:r w:rsidR="003D317D">
          <w:rPr>
            <w:noProof/>
            <w:webHidden/>
          </w:rPr>
          <w:instrText xml:space="preserve"> PAGEREF _Toc492042854 \h </w:instrText>
        </w:r>
        <w:r w:rsidR="003D317D">
          <w:rPr>
            <w:noProof/>
            <w:webHidden/>
          </w:rPr>
        </w:r>
        <w:r w:rsidR="003D317D">
          <w:rPr>
            <w:noProof/>
            <w:webHidden/>
          </w:rPr>
          <w:fldChar w:fldCharType="separate"/>
        </w:r>
        <w:r w:rsidR="00166F7C">
          <w:rPr>
            <w:noProof/>
            <w:webHidden/>
          </w:rPr>
          <w:t>55</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55" w:history="1">
        <w:r w:rsidR="003D317D" w:rsidRPr="00862353">
          <w:rPr>
            <w:rStyle w:val="Hipercze"/>
            <w:noProof/>
          </w:rPr>
          <w:t>Rysunek 23. Obszar zdegradowany.</w:t>
        </w:r>
        <w:r w:rsidR="003D317D">
          <w:rPr>
            <w:noProof/>
            <w:webHidden/>
          </w:rPr>
          <w:tab/>
        </w:r>
        <w:r w:rsidR="003D317D">
          <w:rPr>
            <w:noProof/>
            <w:webHidden/>
          </w:rPr>
          <w:fldChar w:fldCharType="begin"/>
        </w:r>
        <w:r w:rsidR="003D317D">
          <w:rPr>
            <w:noProof/>
            <w:webHidden/>
          </w:rPr>
          <w:instrText xml:space="preserve"> PAGEREF _Toc492042855 \h </w:instrText>
        </w:r>
        <w:r w:rsidR="003D317D">
          <w:rPr>
            <w:noProof/>
            <w:webHidden/>
          </w:rPr>
        </w:r>
        <w:r w:rsidR="003D317D">
          <w:rPr>
            <w:noProof/>
            <w:webHidden/>
          </w:rPr>
          <w:fldChar w:fldCharType="separate"/>
        </w:r>
        <w:r w:rsidR="00166F7C">
          <w:rPr>
            <w:noProof/>
            <w:webHidden/>
          </w:rPr>
          <w:t>56</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56" w:history="1">
        <w:r w:rsidR="003D317D" w:rsidRPr="00862353">
          <w:rPr>
            <w:rStyle w:val="Hipercze"/>
            <w:noProof/>
          </w:rPr>
          <w:t>Rysunek 24. Obszar zdegradowany</w:t>
        </w:r>
        <w:r w:rsidR="003D317D">
          <w:rPr>
            <w:noProof/>
            <w:webHidden/>
          </w:rPr>
          <w:tab/>
        </w:r>
        <w:r w:rsidR="003D317D">
          <w:rPr>
            <w:noProof/>
            <w:webHidden/>
          </w:rPr>
          <w:fldChar w:fldCharType="begin"/>
        </w:r>
        <w:r w:rsidR="003D317D">
          <w:rPr>
            <w:noProof/>
            <w:webHidden/>
          </w:rPr>
          <w:instrText xml:space="preserve"> PAGEREF _Toc492042856 \h </w:instrText>
        </w:r>
        <w:r w:rsidR="003D317D">
          <w:rPr>
            <w:noProof/>
            <w:webHidden/>
          </w:rPr>
        </w:r>
        <w:r w:rsidR="003D317D">
          <w:rPr>
            <w:noProof/>
            <w:webHidden/>
          </w:rPr>
          <w:fldChar w:fldCharType="separate"/>
        </w:r>
        <w:r w:rsidR="00166F7C">
          <w:rPr>
            <w:noProof/>
            <w:webHidden/>
          </w:rPr>
          <w:t>57</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57" w:history="1">
        <w:r w:rsidR="003D317D" w:rsidRPr="00862353">
          <w:rPr>
            <w:rStyle w:val="Hipercze"/>
            <w:noProof/>
          </w:rPr>
          <w:t>Rysunek 25.Mapa obszaru rewitalizacji</w:t>
        </w:r>
        <w:r w:rsidR="003D317D">
          <w:rPr>
            <w:noProof/>
            <w:webHidden/>
          </w:rPr>
          <w:tab/>
        </w:r>
        <w:r w:rsidR="003D317D">
          <w:rPr>
            <w:noProof/>
            <w:webHidden/>
          </w:rPr>
          <w:fldChar w:fldCharType="begin"/>
        </w:r>
        <w:r w:rsidR="003D317D">
          <w:rPr>
            <w:noProof/>
            <w:webHidden/>
          </w:rPr>
          <w:instrText xml:space="preserve"> PAGEREF _Toc492042857 \h </w:instrText>
        </w:r>
        <w:r w:rsidR="003D317D">
          <w:rPr>
            <w:noProof/>
            <w:webHidden/>
          </w:rPr>
        </w:r>
        <w:r w:rsidR="003D317D">
          <w:rPr>
            <w:noProof/>
            <w:webHidden/>
          </w:rPr>
          <w:fldChar w:fldCharType="separate"/>
        </w:r>
        <w:r w:rsidR="00166F7C">
          <w:rPr>
            <w:noProof/>
            <w:webHidden/>
          </w:rPr>
          <w:t>58</w:t>
        </w:r>
        <w:r w:rsidR="003D317D">
          <w:rPr>
            <w:noProof/>
            <w:webHidden/>
          </w:rPr>
          <w:fldChar w:fldCharType="end"/>
        </w:r>
      </w:hyperlink>
    </w:p>
    <w:p w:rsidR="003D317D" w:rsidRDefault="009B0684" w:rsidP="003D317D">
      <w:pPr>
        <w:pStyle w:val="Spisilustracji"/>
        <w:tabs>
          <w:tab w:val="right" w:leader="dot" w:pos="9060"/>
        </w:tabs>
        <w:ind w:firstLine="0"/>
        <w:rPr>
          <w:rFonts w:eastAsiaTheme="minorEastAsia"/>
          <w:noProof/>
          <w:lang w:eastAsia="pl-PL"/>
        </w:rPr>
      </w:pPr>
      <w:hyperlink w:anchor="_Toc492042858" w:history="1">
        <w:r w:rsidR="003D317D" w:rsidRPr="00862353">
          <w:rPr>
            <w:rStyle w:val="Hipercze"/>
            <w:noProof/>
          </w:rPr>
          <w:t>Rysunek 26. System wdrażania i monitorowania działań rewitalizacyjnych</w:t>
        </w:r>
        <w:r w:rsidR="003D317D">
          <w:rPr>
            <w:noProof/>
            <w:webHidden/>
          </w:rPr>
          <w:tab/>
        </w:r>
        <w:r w:rsidR="003D317D">
          <w:rPr>
            <w:noProof/>
            <w:webHidden/>
          </w:rPr>
          <w:fldChar w:fldCharType="begin"/>
        </w:r>
        <w:r w:rsidR="003D317D">
          <w:rPr>
            <w:noProof/>
            <w:webHidden/>
          </w:rPr>
          <w:instrText xml:space="preserve"> PAGEREF _Toc492042858 \h </w:instrText>
        </w:r>
        <w:r w:rsidR="003D317D">
          <w:rPr>
            <w:noProof/>
            <w:webHidden/>
          </w:rPr>
        </w:r>
        <w:r w:rsidR="003D317D">
          <w:rPr>
            <w:noProof/>
            <w:webHidden/>
          </w:rPr>
          <w:fldChar w:fldCharType="separate"/>
        </w:r>
        <w:r w:rsidR="00166F7C">
          <w:rPr>
            <w:noProof/>
            <w:webHidden/>
          </w:rPr>
          <w:t>86</w:t>
        </w:r>
        <w:r w:rsidR="003D317D">
          <w:rPr>
            <w:noProof/>
            <w:webHidden/>
          </w:rPr>
          <w:fldChar w:fldCharType="end"/>
        </w:r>
      </w:hyperlink>
    </w:p>
    <w:p w:rsidR="007326B8" w:rsidRPr="00B71659" w:rsidRDefault="003D317D" w:rsidP="003D317D">
      <w:pPr>
        <w:ind w:firstLine="0"/>
      </w:pPr>
      <w:r>
        <w:fldChar w:fldCharType="end"/>
      </w:r>
    </w:p>
    <w:p w:rsidR="007326B8" w:rsidRPr="00B71659" w:rsidRDefault="007326B8" w:rsidP="005A4FA0"/>
    <w:p w:rsidR="00B71659" w:rsidRPr="00B71659" w:rsidRDefault="00B71659" w:rsidP="005A4FA0"/>
    <w:sectPr w:rsidR="00B71659" w:rsidRPr="00B71659" w:rsidSect="00364D4F">
      <w:footerReference w:type="default" r:id="rId4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30B" w:rsidRDefault="00FF430B" w:rsidP="005A4FA0">
      <w:r>
        <w:separator/>
      </w:r>
    </w:p>
  </w:endnote>
  <w:endnote w:type="continuationSeparator" w:id="0">
    <w:p w:rsidR="00FF430B" w:rsidRDefault="00FF430B" w:rsidP="005A4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1738806"/>
      <w:docPartObj>
        <w:docPartGallery w:val="Page Numbers (Bottom of Page)"/>
        <w:docPartUnique/>
      </w:docPartObj>
    </w:sdtPr>
    <w:sdtContent>
      <w:p w:rsidR="009B0684" w:rsidRDefault="009B0684" w:rsidP="005A4FA0">
        <w:pPr>
          <w:pStyle w:val="Stopka"/>
        </w:pPr>
        <w:r>
          <w:fldChar w:fldCharType="begin"/>
        </w:r>
        <w:r>
          <w:instrText xml:space="preserve"> PAGE   \* MERGEFORMAT </w:instrText>
        </w:r>
        <w:r>
          <w:fldChar w:fldCharType="separate"/>
        </w:r>
        <w:r w:rsidR="00166F7C">
          <w:rPr>
            <w:noProof/>
          </w:rPr>
          <w:t>21</w:t>
        </w:r>
        <w:r>
          <w:rPr>
            <w:noProof/>
          </w:rPr>
          <w:fldChar w:fldCharType="end"/>
        </w:r>
      </w:p>
    </w:sdtContent>
  </w:sdt>
  <w:p w:rsidR="009B0684" w:rsidRDefault="009B0684" w:rsidP="005A4FA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308855"/>
      <w:docPartObj>
        <w:docPartGallery w:val="Page Numbers (Bottom of Page)"/>
        <w:docPartUnique/>
      </w:docPartObj>
    </w:sdtPr>
    <w:sdtContent>
      <w:p w:rsidR="009B0684" w:rsidRDefault="009B0684" w:rsidP="005A4FA0">
        <w:pPr>
          <w:pStyle w:val="Stopka"/>
        </w:pPr>
        <w:r>
          <w:fldChar w:fldCharType="begin"/>
        </w:r>
        <w:r>
          <w:instrText>PAGE   \* MERGEFORMAT</w:instrText>
        </w:r>
        <w:r>
          <w:fldChar w:fldCharType="separate"/>
        </w:r>
        <w:r w:rsidR="00166F7C">
          <w:rPr>
            <w:noProof/>
          </w:rPr>
          <w:t>75</w:t>
        </w:r>
        <w:r>
          <w:rPr>
            <w:noProof/>
          </w:rPr>
          <w:fldChar w:fldCharType="end"/>
        </w:r>
      </w:p>
    </w:sdtContent>
  </w:sdt>
  <w:p w:rsidR="009B0684" w:rsidRDefault="009B0684" w:rsidP="005A4FA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684" w:rsidRDefault="009B0684" w:rsidP="005A4FA0">
    <w:pPr>
      <w:pStyle w:val="Stopka"/>
    </w:pPr>
    <w:r>
      <w:fldChar w:fldCharType="begin"/>
    </w:r>
    <w:r>
      <w:instrText xml:space="preserve"> PAGE   \* MERGEFORMAT </w:instrText>
    </w:r>
    <w:r>
      <w:fldChar w:fldCharType="separate"/>
    </w:r>
    <w:r w:rsidR="00166F7C">
      <w:rPr>
        <w:noProof/>
      </w:rPr>
      <w:t>93</w:t>
    </w:r>
    <w:r>
      <w:rPr>
        <w:noProof/>
      </w:rPr>
      <w:fldChar w:fldCharType="end"/>
    </w:r>
  </w:p>
  <w:p w:rsidR="009B0684" w:rsidRDefault="009B0684" w:rsidP="005A4FA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30B" w:rsidRDefault="00FF430B" w:rsidP="005A4FA0">
      <w:r>
        <w:separator/>
      </w:r>
    </w:p>
  </w:footnote>
  <w:footnote w:type="continuationSeparator" w:id="0">
    <w:p w:rsidR="00FF430B" w:rsidRDefault="00FF430B" w:rsidP="005A4FA0">
      <w:r>
        <w:continuationSeparator/>
      </w:r>
    </w:p>
  </w:footnote>
  <w:footnote w:id="1">
    <w:p w:rsidR="009B0684" w:rsidRDefault="009B0684" w:rsidP="005A4FA0">
      <w:pPr>
        <w:pStyle w:val="Tekstprzypisudolnego"/>
      </w:pPr>
      <w:r>
        <w:rPr>
          <w:rStyle w:val="Odwoanieprzypisudolnego"/>
        </w:rPr>
        <w:footnoteRef/>
      </w:r>
      <w:r>
        <w:t xml:space="preserve"> Dane własne Gminy Cieszków</w:t>
      </w:r>
    </w:p>
  </w:footnote>
  <w:footnote w:id="2">
    <w:p w:rsidR="009B0684" w:rsidRDefault="009B0684" w:rsidP="005A4FA0">
      <w:pPr>
        <w:pStyle w:val="Tekstprzypisudolnego"/>
      </w:pPr>
      <w:r>
        <w:rPr>
          <w:rStyle w:val="Odwoanieprzypisudolnego"/>
        </w:rPr>
        <w:footnoteRef/>
      </w:r>
      <w:r>
        <w:t xml:space="preserve"> Na podstawie danych Urzędu Gminy Cieszków</w:t>
      </w:r>
    </w:p>
  </w:footnote>
  <w:footnote w:id="3">
    <w:p w:rsidR="009B0684" w:rsidRDefault="009B0684" w:rsidP="005A4FA0">
      <w:pPr>
        <w:pStyle w:val="Tekstprzypisudolnego"/>
      </w:pPr>
      <w:r>
        <w:rPr>
          <w:rStyle w:val="Odwoanieprzypisudolnego"/>
        </w:rPr>
        <w:footnoteRef/>
      </w:r>
      <w:r>
        <w:t xml:space="preserve"> Program ochrony środowiska dla Gminy Cieszków, 2004 rok. </w:t>
      </w:r>
    </w:p>
  </w:footnote>
  <w:footnote w:id="4">
    <w:p w:rsidR="009B0684" w:rsidRDefault="009B0684" w:rsidP="005A4FA0">
      <w:pPr>
        <w:pStyle w:val="Tekstprzypisudolnego"/>
      </w:pPr>
      <w:r>
        <w:rPr>
          <w:rStyle w:val="Odwoanieprzypisudolnego"/>
        </w:rPr>
        <w:footnoteRef/>
      </w:r>
      <w:r>
        <w:t xml:space="preserve"> Program Ochrony Środowiska dla Gminy Cieszków, </w:t>
      </w:r>
    </w:p>
  </w:footnote>
  <w:footnote w:id="5">
    <w:p w:rsidR="009B0684" w:rsidRDefault="009B0684" w:rsidP="005A4FA0">
      <w:pPr>
        <w:pStyle w:val="Tekstprzypisudolnego"/>
      </w:pPr>
      <w:r>
        <w:rPr>
          <w:rStyle w:val="Odwoanieprzypisudolnego"/>
        </w:rPr>
        <w:footnoteRef/>
      </w:r>
      <w:r>
        <w:t xml:space="preserve"> </w:t>
      </w:r>
      <w:r w:rsidRPr="005703C7">
        <w:t>Studium uwarunkowań i kierunków zagospodarowania przestrzennego Gminy Cieszków</w:t>
      </w:r>
      <w:r>
        <w:t>,</w:t>
      </w:r>
    </w:p>
  </w:footnote>
  <w:footnote w:id="6">
    <w:p w:rsidR="009B0684" w:rsidRDefault="009B0684" w:rsidP="005A4FA0">
      <w:pPr>
        <w:pStyle w:val="Tekstprzypisudolnego"/>
      </w:pPr>
      <w:r>
        <w:rPr>
          <w:rStyle w:val="Odwoanieprzypisudolnego"/>
        </w:rPr>
        <w:footnoteRef/>
      </w:r>
      <w:r>
        <w:t xml:space="preserve"> </w:t>
      </w:r>
      <w:r w:rsidRPr="00B810CA">
        <w:t>dane Urzędu Gminy w Cieszkowie, stan na 31.12.2016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684" w:rsidRDefault="009B0684" w:rsidP="000A4492">
    <w:pPr>
      <w:pStyle w:val="Nagwek"/>
      <w:ind w:firstLine="0"/>
    </w:pPr>
    <w:r>
      <w:t xml:space="preserve">CIESZKÓW ODRODZENIE - </w:t>
    </w:r>
    <w:r w:rsidRPr="00001F1C">
      <w:t>Lokalny Program Re</w:t>
    </w:r>
    <w:r>
      <w:t xml:space="preserve">witalizacji dla Gminy Cieszków </w:t>
    </w:r>
    <w:r w:rsidRPr="00001F1C">
      <w:t>na l</w:t>
    </w:r>
    <w:r>
      <w:t>ata 2017-2022</w:t>
    </w:r>
  </w:p>
  <w:p w:rsidR="009B0684" w:rsidRPr="004F17BB" w:rsidRDefault="009B0684" w:rsidP="005A4FA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18A3"/>
    <w:multiLevelType w:val="hybridMultilevel"/>
    <w:tmpl w:val="A08EF4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7EA3B24"/>
    <w:multiLevelType w:val="hybridMultilevel"/>
    <w:tmpl w:val="132CBF3C"/>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 w15:restartNumberingAfterBreak="0">
    <w:nsid w:val="092C0154"/>
    <w:multiLevelType w:val="hybridMultilevel"/>
    <w:tmpl w:val="3FECB5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8650C6D"/>
    <w:multiLevelType w:val="hybridMultilevel"/>
    <w:tmpl w:val="A48652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B92630"/>
    <w:multiLevelType w:val="hybridMultilevel"/>
    <w:tmpl w:val="85CEA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D2C58F9"/>
    <w:multiLevelType w:val="hybridMultilevel"/>
    <w:tmpl w:val="1F684E4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 w15:restartNumberingAfterBreak="0">
    <w:nsid w:val="1F6933F2"/>
    <w:multiLevelType w:val="hybridMultilevel"/>
    <w:tmpl w:val="52726456"/>
    <w:lvl w:ilvl="0" w:tplc="04150011">
      <w:start w:val="1"/>
      <w:numFmt w:val="decimal"/>
      <w:lvlText w:val="%1)"/>
      <w:lvlJc w:val="left"/>
      <w:pPr>
        <w:ind w:left="720" w:hanging="360"/>
      </w:pPr>
    </w:lvl>
    <w:lvl w:ilvl="1" w:tplc="0415000F">
      <w:start w:val="1"/>
      <w:numFmt w:val="decimal"/>
      <w:lvlText w:val="%2."/>
      <w:lvlJc w:val="left"/>
      <w:pPr>
        <w:ind w:left="1440" w:hanging="360"/>
      </w:pPr>
      <w:rPr>
        <w:rFonts w:hint="default"/>
      </w:rPr>
    </w:lvl>
    <w:lvl w:ilvl="2" w:tplc="680878E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0F170A7"/>
    <w:multiLevelType w:val="hybridMultilevel"/>
    <w:tmpl w:val="FE187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91C5117"/>
    <w:multiLevelType w:val="hybridMultilevel"/>
    <w:tmpl w:val="5BCAB8F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15:restartNumberingAfterBreak="0">
    <w:nsid w:val="2B790554"/>
    <w:multiLevelType w:val="hybridMultilevel"/>
    <w:tmpl w:val="18444D22"/>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 w15:restartNumberingAfterBreak="0">
    <w:nsid w:val="2B935550"/>
    <w:multiLevelType w:val="hybridMultilevel"/>
    <w:tmpl w:val="4B741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3E81BAC"/>
    <w:multiLevelType w:val="hybridMultilevel"/>
    <w:tmpl w:val="D13465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A3C604B"/>
    <w:multiLevelType w:val="hybridMultilevel"/>
    <w:tmpl w:val="C8285F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F9D2A32"/>
    <w:multiLevelType w:val="hybridMultilevel"/>
    <w:tmpl w:val="D32026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26E4186"/>
    <w:multiLevelType w:val="hybridMultilevel"/>
    <w:tmpl w:val="0972D9FE"/>
    <w:lvl w:ilvl="0" w:tplc="04150013">
      <w:start w:val="1"/>
      <w:numFmt w:val="upperRoman"/>
      <w:lvlText w:val="%1."/>
      <w:lvlJc w:val="righ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15:restartNumberingAfterBreak="0">
    <w:nsid w:val="442744E5"/>
    <w:multiLevelType w:val="hybridMultilevel"/>
    <w:tmpl w:val="7E3A13C6"/>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 w15:restartNumberingAfterBreak="0">
    <w:nsid w:val="453C61FF"/>
    <w:multiLevelType w:val="hybridMultilevel"/>
    <w:tmpl w:val="91CA81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BB76E1C"/>
    <w:multiLevelType w:val="hybridMultilevel"/>
    <w:tmpl w:val="0324F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E9E4076"/>
    <w:multiLevelType w:val="hybridMultilevel"/>
    <w:tmpl w:val="7E2CDF3A"/>
    <w:lvl w:ilvl="0" w:tplc="D2CC814A">
      <w:start w:val="1"/>
      <w:numFmt w:val="bullet"/>
      <w:lvlText w:val="-"/>
      <w:lvlJc w:val="left"/>
      <w:pPr>
        <w:ind w:left="1287" w:hanging="360"/>
      </w:pPr>
      <w:rPr>
        <w:rFonts w:ascii="Courier New" w:hAnsi="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15:restartNumberingAfterBreak="0">
    <w:nsid w:val="4FBC2D3D"/>
    <w:multiLevelType w:val="hybridMultilevel"/>
    <w:tmpl w:val="97C4D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FBF129B"/>
    <w:multiLevelType w:val="hybridMultilevel"/>
    <w:tmpl w:val="0CD4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86566A7"/>
    <w:multiLevelType w:val="hybridMultilevel"/>
    <w:tmpl w:val="AB36E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98219C1"/>
    <w:multiLevelType w:val="hybridMultilevel"/>
    <w:tmpl w:val="5A40A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9E8729B"/>
    <w:multiLevelType w:val="hybridMultilevel"/>
    <w:tmpl w:val="8D9C0A98"/>
    <w:lvl w:ilvl="0" w:tplc="04150001">
      <w:start w:val="1"/>
      <w:numFmt w:val="bullet"/>
      <w:lvlText w:val=""/>
      <w:lvlJc w:val="left"/>
      <w:pPr>
        <w:ind w:left="720" w:hanging="360"/>
      </w:pPr>
      <w:rPr>
        <w:rFonts w:ascii="Symbol" w:hAnsi="Symbol" w:hint="default"/>
      </w:rPr>
    </w:lvl>
    <w:lvl w:ilvl="1" w:tplc="E67EFBA4">
      <w:start w:val="4"/>
      <w:numFmt w:val="bullet"/>
      <w:lvlText w:val="•"/>
      <w:lvlJc w:val="left"/>
      <w:pPr>
        <w:ind w:left="1440" w:hanging="360"/>
      </w:pPr>
      <w:rPr>
        <w:rFonts w:ascii="Calibri" w:eastAsiaTheme="minorHAnsi" w:hAnsi="Calibri"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A3D1DFA"/>
    <w:multiLevelType w:val="hybridMultilevel"/>
    <w:tmpl w:val="7E6C6A5C"/>
    <w:lvl w:ilvl="0" w:tplc="04150003">
      <w:start w:val="1"/>
      <w:numFmt w:val="bullet"/>
      <w:lvlText w:val="o"/>
      <w:lvlJc w:val="left"/>
      <w:pPr>
        <w:ind w:left="1422" w:hanging="360"/>
      </w:pPr>
      <w:rPr>
        <w:rFonts w:ascii="Courier New" w:hAnsi="Courier New" w:cs="Courier New" w:hint="default"/>
      </w:rPr>
    </w:lvl>
    <w:lvl w:ilvl="1" w:tplc="04150003" w:tentative="1">
      <w:start w:val="1"/>
      <w:numFmt w:val="bullet"/>
      <w:lvlText w:val="o"/>
      <w:lvlJc w:val="left"/>
      <w:pPr>
        <w:ind w:left="2142" w:hanging="360"/>
      </w:pPr>
      <w:rPr>
        <w:rFonts w:ascii="Courier New" w:hAnsi="Courier New" w:cs="Courier New" w:hint="default"/>
      </w:rPr>
    </w:lvl>
    <w:lvl w:ilvl="2" w:tplc="04150005" w:tentative="1">
      <w:start w:val="1"/>
      <w:numFmt w:val="bullet"/>
      <w:lvlText w:val=""/>
      <w:lvlJc w:val="left"/>
      <w:pPr>
        <w:ind w:left="2862" w:hanging="360"/>
      </w:pPr>
      <w:rPr>
        <w:rFonts w:ascii="Wingdings" w:hAnsi="Wingdings" w:hint="default"/>
      </w:rPr>
    </w:lvl>
    <w:lvl w:ilvl="3" w:tplc="04150001" w:tentative="1">
      <w:start w:val="1"/>
      <w:numFmt w:val="bullet"/>
      <w:lvlText w:val=""/>
      <w:lvlJc w:val="left"/>
      <w:pPr>
        <w:ind w:left="3582" w:hanging="360"/>
      </w:pPr>
      <w:rPr>
        <w:rFonts w:ascii="Symbol" w:hAnsi="Symbol" w:hint="default"/>
      </w:rPr>
    </w:lvl>
    <w:lvl w:ilvl="4" w:tplc="04150003" w:tentative="1">
      <w:start w:val="1"/>
      <w:numFmt w:val="bullet"/>
      <w:lvlText w:val="o"/>
      <w:lvlJc w:val="left"/>
      <w:pPr>
        <w:ind w:left="4302" w:hanging="360"/>
      </w:pPr>
      <w:rPr>
        <w:rFonts w:ascii="Courier New" w:hAnsi="Courier New" w:cs="Courier New" w:hint="default"/>
      </w:rPr>
    </w:lvl>
    <w:lvl w:ilvl="5" w:tplc="04150005" w:tentative="1">
      <w:start w:val="1"/>
      <w:numFmt w:val="bullet"/>
      <w:lvlText w:val=""/>
      <w:lvlJc w:val="left"/>
      <w:pPr>
        <w:ind w:left="5022" w:hanging="360"/>
      </w:pPr>
      <w:rPr>
        <w:rFonts w:ascii="Wingdings" w:hAnsi="Wingdings" w:hint="default"/>
      </w:rPr>
    </w:lvl>
    <w:lvl w:ilvl="6" w:tplc="04150001" w:tentative="1">
      <w:start w:val="1"/>
      <w:numFmt w:val="bullet"/>
      <w:lvlText w:val=""/>
      <w:lvlJc w:val="left"/>
      <w:pPr>
        <w:ind w:left="5742" w:hanging="360"/>
      </w:pPr>
      <w:rPr>
        <w:rFonts w:ascii="Symbol" w:hAnsi="Symbol" w:hint="default"/>
      </w:rPr>
    </w:lvl>
    <w:lvl w:ilvl="7" w:tplc="04150003" w:tentative="1">
      <w:start w:val="1"/>
      <w:numFmt w:val="bullet"/>
      <w:lvlText w:val="o"/>
      <w:lvlJc w:val="left"/>
      <w:pPr>
        <w:ind w:left="6462" w:hanging="360"/>
      </w:pPr>
      <w:rPr>
        <w:rFonts w:ascii="Courier New" w:hAnsi="Courier New" w:cs="Courier New" w:hint="default"/>
      </w:rPr>
    </w:lvl>
    <w:lvl w:ilvl="8" w:tplc="04150005" w:tentative="1">
      <w:start w:val="1"/>
      <w:numFmt w:val="bullet"/>
      <w:lvlText w:val=""/>
      <w:lvlJc w:val="left"/>
      <w:pPr>
        <w:ind w:left="7182" w:hanging="360"/>
      </w:pPr>
      <w:rPr>
        <w:rFonts w:ascii="Wingdings" w:hAnsi="Wingdings" w:hint="default"/>
      </w:rPr>
    </w:lvl>
  </w:abstractNum>
  <w:abstractNum w:abstractNumId="25" w15:restartNumberingAfterBreak="0">
    <w:nsid w:val="60B557F6"/>
    <w:multiLevelType w:val="hybridMultilevel"/>
    <w:tmpl w:val="7144DB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2A516B9"/>
    <w:multiLevelType w:val="multilevel"/>
    <w:tmpl w:val="DBA4B12E"/>
    <w:lvl w:ilvl="0">
      <w:start w:val="1"/>
      <w:numFmt w:val="decimal"/>
      <w:pStyle w:val="Nagwek1"/>
      <w:lvlText w:val="%1."/>
      <w:lvlJc w:val="left"/>
      <w:pPr>
        <w:ind w:left="360" w:hanging="360"/>
      </w:pPr>
      <w:rPr>
        <w:rFonts w:hint="default"/>
      </w:rPr>
    </w:lvl>
    <w:lvl w:ilvl="1">
      <w:start w:val="1"/>
      <w:numFmt w:val="decimal"/>
      <w:pStyle w:val="Nagwek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57A3DC2"/>
    <w:multiLevelType w:val="hybridMultilevel"/>
    <w:tmpl w:val="EFBEDD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5BB7D34"/>
    <w:multiLevelType w:val="hybridMultilevel"/>
    <w:tmpl w:val="8C503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5F24FEA"/>
    <w:multiLevelType w:val="hybridMultilevel"/>
    <w:tmpl w:val="FE34D8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77C452A"/>
    <w:multiLevelType w:val="hybridMultilevel"/>
    <w:tmpl w:val="3CD29F9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1" w15:restartNumberingAfterBreak="0">
    <w:nsid w:val="67F576FC"/>
    <w:multiLevelType w:val="hybridMultilevel"/>
    <w:tmpl w:val="057E0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BCD6DF9"/>
    <w:multiLevelType w:val="hybridMultilevel"/>
    <w:tmpl w:val="55E6EB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EC97509"/>
    <w:multiLevelType w:val="hybridMultilevel"/>
    <w:tmpl w:val="3A82D60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7">
      <w:start w:val="1"/>
      <w:numFmt w:val="lowerLetter"/>
      <w:lvlText w:val="%3)"/>
      <w:lvlJc w:val="lef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4" w15:restartNumberingAfterBreak="0">
    <w:nsid w:val="76FE4956"/>
    <w:multiLevelType w:val="hybridMultilevel"/>
    <w:tmpl w:val="59C2C29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5" w15:restartNumberingAfterBreak="0">
    <w:nsid w:val="7DF74206"/>
    <w:multiLevelType w:val="hybridMultilevel"/>
    <w:tmpl w:val="63A08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6"/>
  </w:num>
  <w:num w:numId="2">
    <w:abstractNumId w:val="29"/>
  </w:num>
  <w:num w:numId="3">
    <w:abstractNumId w:val="19"/>
  </w:num>
  <w:num w:numId="4">
    <w:abstractNumId w:val="3"/>
  </w:num>
  <w:num w:numId="5">
    <w:abstractNumId w:val="34"/>
  </w:num>
  <w:num w:numId="6">
    <w:abstractNumId w:val="32"/>
  </w:num>
  <w:num w:numId="7">
    <w:abstractNumId w:val="25"/>
  </w:num>
  <w:num w:numId="8">
    <w:abstractNumId w:val="12"/>
  </w:num>
  <w:num w:numId="9">
    <w:abstractNumId w:val="16"/>
  </w:num>
  <w:num w:numId="10">
    <w:abstractNumId w:val="35"/>
  </w:num>
  <w:num w:numId="11">
    <w:abstractNumId w:val="4"/>
  </w:num>
  <w:num w:numId="12">
    <w:abstractNumId w:val="20"/>
  </w:num>
  <w:num w:numId="13">
    <w:abstractNumId w:val="31"/>
  </w:num>
  <w:num w:numId="14">
    <w:abstractNumId w:val="11"/>
  </w:num>
  <w:num w:numId="15">
    <w:abstractNumId w:val="0"/>
  </w:num>
  <w:num w:numId="16">
    <w:abstractNumId w:val="10"/>
  </w:num>
  <w:num w:numId="17">
    <w:abstractNumId w:val="14"/>
  </w:num>
  <w:num w:numId="18">
    <w:abstractNumId w:val="30"/>
  </w:num>
  <w:num w:numId="19">
    <w:abstractNumId w:val="27"/>
  </w:num>
  <w:num w:numId="20">
    <w:abstractNumId w:val="22"/>
  </w:num>
  <w:num w:numId="21">
    <w:abstractNumId w:val="21"/>
  </w:num>
  <w:num w:numId="22">
    <w:abstractNumId w:val="5"/>
  </w:num>
  <w:num w:numId="23">
    <w:abstractNumId w:val="2"/>
  </w:num>
  <w:num w:numId="24">
    <w:abstractNumId w:val="23"/>
  </w:num>
  <w:num w:numId="25">
    <w:abstractNumId w:val="28"/>
  </w:num>
  <w:num w:numId="26">
    <w:abstractNumId w:val="24"/>
  </w:num>
  <w:num w:numId="27">
    <w:abstractNumId w:val="7"/>
  </w:num>
  <w:num w:numId="28">
    <w:abstractNumId w:val="13"/>
  </w:num>
  <w:num w:numId="29">
    <w:abstractNumId w:val="17"/>
  </w:num>
  <w:num w:numId="30">
    <w:abstractNumId w:val="8"/>
  </w:num>
  <w:num w:numId="31">
    <w:abstractNumId w:val="6"/>
  </w:num>
  <w:num w:numId="32">
    <w:abstractNumId w:val="9"/>
  </w:num>
  <w:num w:numId="33">
    <w:abstractNumId w:val="15"/>
  </w:num>
  <w:num w:numId="34">
    <w:abstractNumId w:val="1"/>
  </w:num>
  <w:num w:numId="35">
    <w:abstractNumId w:val="33"/>
  </w:num>
  <w:num w:numId="36">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389"/>
    <w:rsid w:val="00001F1C"/>
    <w:rsid w:val="00002E49"/>
    <w:rsid w:val="00010B91"/>
    <w:rsid w:val="00016241"/>
    <w:rsid w:val="00017421"/>
    <w:rsid w:val="000258F5"/>
    <w:rsid w:val="00025ADF"/>
    <w:rsid w:val="000403D1"/>
    <w:rsid w:val="00047CE5"/>
    <w:rsid w:val="0006657F"/>
    <w:rsid w:val="00074D16"/>
    <w:rsid w:val="000757A6"/>
    <w:rsid w:val="00083E23"/>
    <w:rsid w:val="000844FB"/>
    <w:rsid w:val="00084EC6"/>
    <w:rsid w:val="00092AD4"/>
    <w:rsid w:val="0009332D"/>
    <w:rsid w:val="000A3307"/>
    <w:rsid w:val="000A4492"/>
    <w:rsid w:val="000B5189"/>
    <w:rsid w:val="000C7AED"/>
    <w:rsid w:val="000D3D34"/>
    <w:rsid w:val="000D7C12"/>
    <w:rsid w:val="000E145D"/>
    <w:rsid w:val="000E426B"/>
    <w:rsid w:val="00111797"/>
    <w:rsid w:val="00113AD8"/>
    <w:rsid w:val="00115DE8"/>
    <w:rsid w:val="0013121E"/>
    <w:rsid w:val="00134283"/>
    <w:rsid w:val="00146D1B"/>
    <w:rsid w:val="001506E7"/>
    <w:rsid w:val="00166F7C"/>
    <w:rsid w:val="00172A02"/>
    <w:rsid w:val="0018631E"/>
    <w:rsid w:val="001A47A8"/>
    <w:rsid w:val="001C36CA"/>
    <w:rsid w:val="001C6047"/>
    <w:rsid w:val="001C6190"/>
    <w:rsid w:val="001E5855"/>
    <w:rsid w:val="001F5C82"/>
    <w:rsid w:val="002011EC"/>
    <w:rsid w:val="0020513F"/>
    <w:rsid w:val="00207B9C"/>
    <w:rsid w:val="0021262F"/>
    <w:rsid w:val="00212C6B"/>
    <w:rsid w:val="002149BE"/>
    <w:rsid w:val="002174BE"/>
    <w:rsid w:val="0024345F"/>
    <w:rsid w:val="00246A6B"/>
    <w:rsid w:val="002821AB"/>
    <w:rsid w:val="00287FE9"/>
    <w:rsid w:val="00296A67"/>
    <w:rsid w:val="00297901"/>
    <w:rsid w:val="002A5C9B"/>
    <w:rsid w:val="002A6F2F"/>
    <w:rsid w:val="002B79CA"/>
    <w:rsid w:val="002C30EA"/>
    <w:rsid w:val="002C7049"/>
    <w:rsid w:val="002C73A2"/>
    <w:rsid w:val="002E3949"/>
    <w:rsid w:val="002E7CDD"/>
    <w:rsid w:val="002F43C6"/>
    <w:rsid w:val="003025EC"/>
    <w:rsid w:val="00302824"/>
    <w:rsid w:val="00312062"/>
    <w:rsid w:val="00320915"/>
    <w:rsid w:val="00327B41"/>
    <w:rsid w:val="003447E7"/>
    <w:rsid w:val="00353248"/>
    <w:rsid w:val="003626A3"/>
    <w:rsid w:val="00364D4F"/>
    <w:rsid w:val="0037048A"/>
    <w:rsid w:val="00372CC8"/>
    <w:rsid w:val="0038179D"/>
    <w:rsid w:val="00381BA3"/>
    <w:rsid w:val="0039631C"/>
    <w:rsid w:val="003A2B2F"/>
    <w:rsid w:val="003B74C3"/>
    <w:rsid w:val="003B7A34"/>
    <w:rsid w:val="003C11F0"/>
    <w:rsid w:val="003D317D"/>
    <w:rsid w:val="003D3E5D"/>
    <w:rsid w:val="003F4BBD"/>
    <w:rsid w:val="003F586E"/>
    <w:rsid w:val="0040007B"/>
    <w:rsid w:val="00406A41"/>
    <w:rsid w:val="0042260A"/>
    <w:rsid w:val="00441D79"/>
    <w:rsid w:val="00455FBB"/>
    <w:rsid w:val="004756C2"/>
    <w:rsid w:val="0048170B"/>
    <w:rsid w:val="00486B87"/>
    <w:rsid w:val="004923E8"/>
    <w:rsid w:val="00493ED2"/>
    <w:rsid w:val="004D4557"/>
    <w:rsid w:val="004F09D7"/>
    <w:rsid w:val="004F17BB"/>
    <w:rsid w:val="00505187"/>
    <w:rsid w:val="00513FA5"/>
    <w:rsid w:val="0054138A"/>
    <w:rsid w:val="00546835"/>
    <w:rsid w:val="005755E9"/>
    <w:rsid w:val="00576383"/>
    <w:rsid w:val="00576BDA"/>
    <w:rsid w:val="00584CC9"/>
    <w:rsid w:val="00592224"/>
    <w:rsid w:val="005A41E1"/>
    <w:rsid w:val="005A4FA0"/>
    <w:rsid w:val="005C319C"/>
    <w:rsid w:val="005D3B74"/>
    <w:rsid w:val="005E1E01"/>
    <w:rsid w:val="005F3D44"/>
    <w:rsid w:val="00602CB6"/>
    <w:rsid w:val="006224C2"/>
    <w:rsid w:val="00622E64"/>
    <w:rsid w:val="00625BB3"/>
    <w:rsid w:val="00633FF6"/>
    <w:rsid w:val="0063416C"/>
    <w:rsid w:val="00651485"/>
    <w:rsid w:val="00670546"/>
    <w:rsid w:val="0067549E"/>
    <w:rsid w:val="00692523"/>
    <w:rsid w:val="006A3FF7"/>
    <w:rsid w:val="006B1762"/>
    <w:rsid w:val="006B1B83"/>
    <w:rsid w:val="006B230D"/>
    <w:rsid w:val="006B73DC"/>
    <w:rsid w:val="006C41BF"/>
    <w:rsid w:val="006C5654"/>
    <w:rsid w:val="006C6430"/>
    <w:rsid w:val="006D258D"/>
    <w:rsid w:val="006E2214"/>
    <w:rsid w:val="006E6015"/>
    <w:rsid w:val="006F46B5"/>
    <w:rsid w:val="006F6444"/>
    <w:rsid w:val="006F6963"/>
    <w:rsid w:val="00700E15"/>
    <w:rsid w:val="00703D09"/>
    <w:rsid w:val="00704A77"/>
    <w:rsid w:val="00707B70"/>
    <w:rsid w:val="00710FAE"/>
    <w:rsid w:val="007248CA"/>
    <w:rsid w:val="007311E2"/>
    <w:rsid w:val="007326B8"/>
    <w:rsid w:val="00745A6F"/>
    <w:rsid w:val="00746230"/>
    <w:rsid w:val="00760B31"/>
    <w:rsid w:val="007855BF"/>
    <w:rsid w:val="007A376F"/>
    <w:rsid w:val="007B039D"/>
    <w:rsid w:val="007B61F7"/>
    <w:rsid w:val="007C4D4E"/>
    <w:rsid w:val="007F2985"/>
    <w:rsid w:val="007F6483"/>
    <w:rsid w:val="00806372"/>
    <w:rsid w:val="00820E1A"/>
    <w:rsid w:val="00826DF6"/>
    <w:rsid w:val="0085069B"/>
    <w:rsid w:val="00856C26"/>
    <w:rsid w:val="0085732E"/>
    <w:rsid w:val="0086250A"/>
    <w:rsid w:val="00865EFE"/>
    <w:rsid w:val="00870546"/>
    <w:rsid w:val="00876816"/>
    <w:rsid w:val="00883A40"/>
    <w:rsid w:val="00885139"/>
    <w:rsid w:val="0088760E"/>
    <w:rsid w:val="0089471C"/>
    <w:rsid w:val="00896FE1"/>
    <w:rsid w:val="008A1C2F"/>
    <w:rsid w:val="008A6B70"/>
    <w:rsid w:val="008B146E"/>
    <w:rsid w:val="008B1A20"/>
    <w:rsid w:val="008B6D88"/>
    <w:rsid w:val="008B7A62"/>
    <w:rsid w:val="008C4ECA"/>
    <w:rsid w:val="008E7DFB"/>
    <w:rsid w:val="008F0FE1"/>
    <w:rsid w:val="008F5069"/>
    <w:rsid w:val="00907809"/>
    <w:rsid w:val="0091342B"/>
    <w:rsid w:val="00923BB1"/>
    <w:rsid w:val="00923D34"/>
    <w:rsid w:val="00940BCB"/>
    <w:rsid w:val="00944A41"/>
    <w:rsid w:val="009702A6"/>
    <w:rsid w:val="00973B19"/>
    <w:rsid w:val="009A38C0"/>
    <w:rsid w:val="009B0684"/>
    <w:rsid w:val="009B45E7"/>
    <w:rsid w:val="009C08F0"/>
    <w:rsid w:val="009C206B"/>
    <w:rsid w:val="009C53CB"/>
    <w:rsid w:val="009E63EF"/>
    <w:rsid w:val="00A00D9C"/>
    <w:rsid w:val="00A21B09"/>
    <w:rsid w:val="00A24D75"/>
    <w:rsid w:val="00A268C4"/>
    <w:rsid w:val="00A33BFE"/>
    <w:rsid w:val="00A60DB0"/>
    <w:rsid w:val="00A60E07"/>
    <w:rsid w:val="00A8027C"/>
    <w:rsid w:val="00A81EA3"/>
    <w:rsid w:val="00A86636"/>
    <w:rsid w:val="00AD026F"/>
    <w:rsid w:val="00AF0277"/>
    <w:rsid w:val="00AF1767"/>
    <w:rsid w:val="00AF67B6"/>
    <w:rsid w:val="00B02525"/>
    <w:rsid w:val="00B045A6"/>
    <w:rsid w:val="00B16BAE"/>
    <w:rsid w:val="00B2125E"/>
    <w:rsid w:val="00B21876"/>
    <w:rsid w:val="00B322B7"/>
    <w:rsid w:val="00B3276A"/>
    <w:rsid w:val="00B364AD"/>
    <w:rsid w:val="00B6318E"/>
    <w:rsid w:val="00B71659"/>
    <w:rsid w:val="00B75C04"/>
    <w:rsid w:val="00B81725"/>
    <w:rsid w:val="00B912C1"/>
    <w:rsid w:val="00BA4510"/>
    <w:rsid w:val="00BA5D67"/>
    <w:rsid w:val="00BB1BBA"/>
    <w:rsid w:val="00BB7648"/>
    <w:rsid w:val="00BD03ED"/>
    <w:rsid w:val="00BD6B2B"/>
    <w:rsid w:val="00BE3389"/>
    <w:rsid w:val="00BF1261"/>
    <w:rsid w:val="00C11E3A"/>
    <w:rsid w:val="00C12E33"/>
    <w:rsid w:val="00C12FD1"/>
    <w:rsid w:val="00C17109"/>
    <w:rsid w:val="00C237CA"/>
    <w:rsid w:val="00C3549B"/>
    <w:rsid w:val="00C50EB5"/>
    <w:rsid w:val="00C707EF"/>
    <w:rsid w:val="00C71E2A"/>
    <w:rsid w:val="00C852F5"/>
    <w:rsid w:val="00CB12DF"/>
    <w:rsid w:val="00CD6C0F"/>
    <w:rsid w:val="00CE16FD"/>
    <w:rsid w:val="00CE6879"/>
    <w:rsid w:val="00CF1968"/>
    <w:rsid w:val="00CF5457"/>
    <w:rsid w:val="00D01C4A"/>
    <w:rsid w:val="00D02F9E"/>
    <w:rsid w:val="00D1001A"/>
    <w:rsid w:val="00D14E1D"/>
    <w:rsid w:val="00D23BD6"/>
    <w:rsid w:val="00D43855"/>
    <w:rsid w:val="00D4409C"/>
    <w:rsid w:val="00D54713"/>
    <w:rsid w:val="00D65043"/>
    <w:rsid w:val="00D83673"/>
    <w:rsid w:val="00D948B0"/>
    <w:rsid w:val="00DB0421"/>
    <w:rsid w:val="00DB11C1"/>
    <w:rsid w:val="00DB65F3"/>
    <w:rsid w:val="00DC561C"/>
    <w:rsid w:val="00DD34F7"/>
    <w:rsid w:val="00DD546B"/>
    <w:rsid w:val="00DF2C81"/>
    <w:rsid w:val="00E26305"/>
    <w:rsid w:val="00E2771E"/>
    <w:rsid w:val="00E339DA"/>
    <w:rsid w:val="00E4336D"/>
    <w:rsid w:val="00E50860"/>
    <w:rsid w:val="00E74B66"/>
    <w:rsid w:val="00E82100"/>
    <w:rsid w:val="00E83904"/>
    <w:rsid w:val="00E90AA9"/>
    <w:rsid w:val="00EA72F8"/>
    <w:rsid w:val="00EE1A38"/>
    <w:rsid w:val="00EF03F7"/>
    <w:rsid w:val="00EF58F7"/>
    <w:rsid w:val="00F0589B"/>
    <w:rsid w:val="00F2092D"/>
    <w:rsid w:val="00F34D37"/>
    <w:rsid w:val="00F50488"/>
    <w:rsid w:val="00F53378"/>
    <w:rsid w:val="00F55919"/>
    <w:rsid w:val="00F62294"/>
    <w:rsid w:val="00F94F1A"/>
    <w:rsid w:val="00FA15E6"/>
    <w:rsid w:val="00FA30A1"/>
    <w:rsid w:val="00FB1535"/>
    <w:rsid w:val="00FF0F1C"/>
    <w:rsid w:val="00FF43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9BC50"/>
  <w15:docId w15:val="{241B5ABB-529C-4E4B-857B-AE585F47A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qFormat/>
    <w:rsid w:val="005A4FA0"/>
    <w:pPr>
      <w:spacing w:after="0" w:line="360" w:lineRule="auto"/>
      <w:ind w:firstLine="567"/>
      <w:jc w:val="both"/>
    </w:pPr>
  </w:style>
  <w:style w:type="paragraph" w:styleId="Nagwek1">
    <w:name w:val="heading 1"/>
    <w:basedOn w:val="Normalny"/>
    <w:next w:val="Normalny"/>
    <w:link w:val="Nagwek1Znak"/>
    <w:uiPriority w:val="9"/>
    <w:qFormat/>
    <w:rsid w:val="005C319C"/>
    <w:pPr>
      <w:keepNext/>
      <w:keepLines/>
      <w:numPr>
        <w:numId w:val="1"/>
      </w:numPr>
      <w:spacing w:before="240" w:after="240"/>
      <w:ind w:left="567" w:hanging="567"/>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2771E"/>
    <w:pPr>
      <w:keepNext/>
      <w:keepLines/>
      <w:numPr>
        <w:ilvl w:val="1"/>
        <w:numId w:val="1"/>
      </w:numPr>
      <w:spacing w:before="200" w:after="120"/>
      <w:ind w:left="567" w:hanging="567"/>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002E49"/>
    <w:pPr>
      <w:keepNext/>
      <w:keepLines/>
      <w:spacing w:before="200"/>
      <w:outlineLvl w:val="2"/>
    </w:pPr>
    <w:rPr>
      <w:rFonts w:asciiTheme="majorHAnsi" w:eastAsiaTheme="majorEastAsia" w:hAnsiTheme="majorHAnsi" w:cstheme="majorBidi"/>
      <w:b/>
      <w:bCs/>
      <w:color w:val="4F81BD" w:themeColor="accent1"/>
      <w:shd w:val="clear" w:color="auto" w:fill="FFFFF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BE338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BE3389"/>
    <w:rPr>
      <w:rFonts w:eastAsiaTheme="minorEastAsia"/>
      <w:lang w:eastAsia="pl-PL"/>
    </w:rPr>
  </w:style>
  <w:style w:type="paragraph" w:styleId="Tekstdymka">
    <w:name w:val="Balloon Text"/>
    <w:basedOn w:val="Normalny"/>
    <w:link w:val="TekstdymkaZnak"/>
    <w:uiPriority w:val="99"/>
    <w:semiHidden/>
    <w:unhideWhenUsed/>
    <w:rsid w:val="00BE3389"/>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E3389"/>
    <w:rPr>
      <w:rFonts w:ascii="Tahoma" w:hAnsi="Tahoma" w:cs="Tahoma"/>
      <w:sz w:val="16"/>
      <w:szCs w:val="16"/>
    </w:rPr>
  </w:style>
  <w:style w:type="paragraph" w:styleId="Nagwek">
    <w:name w:val="header"/>
    <w:basedOn w:val="Normalny"/>
    <w:link w:val="NagwekZnak"/>
    <w:uiPriority w:val="99"/>
    <w:unhideWhenUsed/>
    <w:rsid w:val="00BE3389"/>
    <w:pPr>
      <w:tabs>
        <w:tab w:val="center" w:pos="4536"/>
        <w:tab w:val="right" w:pos="9072"/>
      </w:tabs>
      <w:spacing w:line="240" w:lineRule="auto"/>
    </w:pPr>
  </w:style>
  <w:style w:type="character" w:customStyle="1" w:styleId="NagwekZnak">
    <w:name w:val="Nagłówek Znak"/>
    <w:basedOn w:val="Domylnaczcionkaakapitu"/>
    <w:link w:val="Nagwek"/>
    <w:uiPriority w:val="99"/>
    <w:rsid w:val="00BE3389"/>
  </w:style>
  <w:style w:type="paragraph" w:styleId="Stopka">
    <w:name w:val="footer"/>
    <w:basedOn w:val="Normalny"/>
    <w:link w:val="StopkaZnak"/>
    <w:uiPriority w:val="99"/>
    <w:unhideWhenUsed/>
    <w:rsid w:val="00BE3389"/>
    <w:pPr>
      <w:tabs>
        <w:tab w:val="center" w:pos="4536"/>
        <w:tab w:val="right" w:pos="9072"/>
      </w:tabs>
      <w:spacing w:line="240" w:lineRule="auto"/>
    </w:pPr>
  </w:style>
  <w:style w:type="character" w:customStyle="1" w:styleId="StopkaZnak">
    <w:name w:val="Stopka Znak"/>
    <w:basedOn w:val="Domylnaczcionkaakapitu"/>
    <w:link w:val="Stopka"/>
    <w:uiPriority w:val="99"/>
    <w:rsid w:val="00BE3389"/>
  </w:style>
  <w:style w:type="character" w:customStyle="1" w:styleId="Nagwek1Znak">
    <w:name w:val="Nagłówek 1 Znak"/>
    <w:basedOn w:val="Domylnaczcionkaakapitu"/>
    <w:link w:val="Nagwek1"/>
    <w:uiPriority w:val="9"/>
    <w:rsid w:val="005C319C"/>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BE3389"/>
    <w:pPr>
      <w:outlineLvl w:val="9"/>
    </w:pPr>
  </w:style>
  <w:style w:type="paragraph" w:styleId="Akapitzlist">
    <w:name w:val="List Paragraph"/>
    <w:basedOn w:val="Normalny"/>
    <w:uiPriority w:val="34"/>
    <w:qFormat/>
    <w:rsid w:val="00BE3389"/>
    <w:pPr>
      <w:ind w:left="720"/>
      <w:contextualSpacing/>
    </w:pPr>
  </w:style>
  <w:style w:type="character" w:customStyle="1" w:styleId="Nagwek2Znak">
    <w:name w:val="Nagłówek 2 Znak"/>
    <w:basedOn w:val="Domylnaczcionkaakapitu"/>
    <w:link w:val="Nagwek2"/>
    <w:uiPriority w:val="9"/>
    <w:rsid w:val="00E2771E"/>
    <w:rPr>
      <w:rFonts w:asciiTheme="majorHAnsi" w:eastAsiaTheme="majorEastAsia" w:hAnsiTheme="majorHAnsi" w:cstheme="majorBidi"/>
      <w:b/>
      <w:bCs/>
      <w:color w:val="4F81BD" w:themeColor="accent1"/>
      <w:sz w:val="26"/>
      <w:szCs w:val="26"/>
    </w:rPr>
  </w:style>
  <w:style w:type="table" w:styleId="Tabela-Siatka">
    <w:name w:val="Table Grid"/>
    <w:basedOn w:val="Standardowy"/>
    <w:uiPriority w:val="39"/>
    <w:rsid w:val="00B21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B2125E"/>
    <w:pPr>
      <w:spacing w:line="240" w:lineRule="auto"/>
      <w:jc w:val="center"/>
    </w:pPr>
    <w:rPr>
      <w:bCs/>
      <w:sz w:val="18"/>
      <w:szCs w:val="18"/>
      <w:shd w:val="clear" w:color="auto" w:fill="FFFFFF"/>
    </w:rPr>
  </w:style>
  <w:style w:type="character" w:customStyle="1" w:styleId="rdoZnak">
    <w:name w:val="Źródło Znak"/>
    <w:basedOn w:val="Domylnaczcionkaakapitu"/>
    <w:link w:val="rdo"/>
    <w:locked/>
    <w:rsid w:val="004D4557"/>
    <w:rPr>
      <w:i/>
      <w:sz w:val="20"/>
      <w:szCs w:val="20"/>
    </w:rPr>
  </w:style>
  <w:style w:type="paragraph" w:customStyle="1" w:styleId="rdo">
    <w:name w:val="Źródło"/>
    <w:basedOn w:val="Normalny"/>
    <w:link w:val="rdoZnak"/>
    <w:qFormat/>
    <w:rsid w:val="004D4557"/>
    <w:pPr>
      <w:spacing w:after="120"/>
      <w:jc w:val="center"/>
    </w:pPr>
    <w:rPr>
      <w:i/>
      <w:sz w:val="20"/>
      <w:szCs w:val="20"/>
      <w:shd w:val="clear" w:color="auto" w:fill="FFFFFF"/>
    </w:rPr>
  </w:style>
  <w:style w:type="table" w:customStyle="1" w:styleId="Tabela-Siatka2">
    <w:name w:val="Tabela - Siatka2"/>
    <w:basedOn w:val="Standardowy"/>
    <w:next w:val="Tabela-Siatka"/>
    <w:uiPriority w:val="39"/>
    <w:rsid w:val="00B212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B2125E"/>
    <w:rPr>
      <w:color w:val="0000FF" w:themeColor="hyperlink"/>
      <w:u w:val="single"/>
    </w:rPr>
  </w:style>
  <w:style w:type="paragraph" w:styleId="Tekstprzypisudolnego">
    <w:name w:val="footnote text"/>
    <w:basedOn w:val="Normalny"/>
    <w:link w:val="TekstprzypisudolnegoZnak"/>
    <w:uiPriority w:val="99"/>
    <w:unhideWhenUsed/>
    <w:rsid w:val="00B2125E"/>
    <w:pPr>
      <w:spacing w:line="240" w:lineRule="auto"/>
    </w:pPr>
    <w:rPr>
      <w:sz w:val="20"/>
      <w:szCs w:val="20"/>
      <w:shd w:val="clear" w:color="auto" w:fill="FFFFFF"/>
    </w:rPr>
  </w:style>
  <w:style w:type="character" w:customStyle="1" w:styleId="TekstprzypisudolnegoZnak">
    <w:name w:val="Tekst przypisu dolnego Znak"/>
    <w:basedOn w:val="Domylnaczcionkaakapitu"/>
    <w:link w:val="Tekstprzypisudolnego"/>
    <w:uiPriority w:val="99"/>
    <w:rsid w:val="00B2125E"/>
    <w:rPr>
      <w:sz w:val="20"/>
      <w:szCs w:val="20"/>
    </w:rPr>
  </w:style>
  <w:style w:type="character" w:styleId="Odwoanieprzypisudolnego">
    <w:name w:val="footnote reference"/>
    <w:basedOn w:val="Domylnaczcionkaakapitu"/>
    <w:uiPriority w:val="99"/>
    <w:semiHidden/>
    <w:unhideWhenUsed/>
    <w:rsid w:val="00B2125E"/>
    <w:rPr>
      <w:vertAlign w:val="superscript"/>
    </w:rPr>
  </w:style>
  <w:style w:type="table" w:customStyle="1" w:styleId="Tabela-Siatka1">
    <w:name w:val="Tabela - Siatka1"/>
    <w:basedOn w:val="Standardowy"/>
    <w:next w:val="Tabela-Siatka"/>
    <w:uiPriority w:val="39"/>
    <w:rsid w:val="00B2125E"/>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Wyrnieniedelikatne">
    <w:name w:val="Subtle Emphasis"/>
    <w:basedOn w:val="Domylnaczcionkaakapitu"/>
    <w:uiPriority w:val="19"/>
    <w:qFormat/>
    <w:rsid w:val="00A8027C"/>
    <w:rPr>
      <w:i/>
      <w:iCs/>
      <w:color w:val="808080" w:themeColor="text1" w:themeTint="7F"/>
    </w:rPr>
  </w:style>
  <w:style w:type="paragraph" w:styleId="Spistreci1">
    <w:name w:val="toc 1"/>
    <w:basedOn w:val="Normalny"/>
    <w:next w:val="Normalny"/>
    <w:autoRedefine/>
    <w:uiPriority w:val="39"/>
    <w:unhideWhenUsed/>
    <w:rsid w:val="005A4FA0"/>
    <w:pPr>
      <w:tabs>
        <w:tab w:val="left" w:pos="567"/>
        <w:tab w:val="right" w:leader="dot" w:pos="9060"/>
      </w:tabs>
      <w:spacing w:after="100"/>
      <w:ind w:left="567" w:hanging="425"/>
    </w:pPr>
  </w:style>
  <w:style w:type="paragraph" w:styleId="Spistreci2">
    <w:name w:val="toc 2"/>
    <w:basedOn w:val="Normalny"/>
    <w:next w:val="Normalny"/>
    <w:autoRedefine/>
    <w:uiPriority w:val="39"/>
    <w:unhideWhenUsed/>
    <w:rsid w:val="005A4FA0"/>
    <w:pPr>
      <w:tabs>
        <w:tab w:val="left" w:pos="993"/>
        <w:tab w:val="right" w:leader="dot" w:pos="9060"/>
      </w:tabs>
      <w:spacing w:after="100"/>
      <w:ind w:left="709" w:hanging="283"/>
    </w:pPr>
  </w:style>
  <w:style w:type="character" w:customStyle="1" w:styleId="Nagwek3Znak">
    <w:name w:val="Nagłówek 3 Znak"/>
    <w:basedOn w:val="Domylnaczcionkaakapitu"/>
    <w:link w:val="Nagwek3"/>
    <w:uiPriority w:val="9"/>
    <w:rsid w:val="00002E49"/>
    <w:rPr>
      <w:rFonts w:asciiTheme="majorHAnsi" w:eastAsiaTheme="majorEastAsia" w:hAnsiTheme="majorHAnsi" w:cstheme="majorBidi"/>
      <w:b/>
      <w:bCs/>
      <w:color w:val="4F81BD" w:themeColor="accent1"/>
    </w:rPr>
  </w:style>
  <w:style w:type="paragraph" w:styleId="Spistreci3">
    <w:name w:val="toc 3"/>
    <w:basedOn w:val="Normalny"/>
    <w:next w:val="Normalny"/>
    <w:autoRedefine/>
    <w:uiPriority w:val="39"/>
    <w:unhideWhenUsed/>
    <w:rsid w:val="00B71659"/>
    <w:pPr>
      <w:spacing w:after="100"/>
      <w:ind w:left="440"/>
    </w:pPr>
  </w:style>
  <w:style w:type="paragraph" w:styleId="Spisilustracji">
    <w:name w:val="table of figures"/>
    <w:basedOn w:val="Normalny"/>
    <w:next w:val="Normalny"/>
    <w:uiPriority w:val="99"/>
    <w:unhideWhenUsed/>
    <w:rsid w:val="00D43855"/>
  </w:style>
  <w:style w:type="character" w:styleId="Odwoaniedokomentarza">
    <w:name w:val="annotation reference"/>
    <w:basedOn w:val="Domylnaczcionkaakapitu"/>
    <w:uiPriority w:val="99"/>
    <w:semiHidden/>
    <w:unhideWhenUsed/>
    <w:rsid w:val="003D3E5D"/>
    <w:rPr>
      <w:sz w:val="16"/>
      <w:szCs w:val="16"/>
    </w:rPr>
  </w:style>
  <w:style w:type="paragraph" w:styleId="Tekstkomentarza">
    <w:name w:val="annotation text"/>
    <w:basedOn w:val="Normalny"/>
    <w:link w:val="TekstkomentarzaZnak"/>
    <w:uiPriority w:val="99"/>
    <w:semiHidden/>
    <w:unhideWhenUsed/>
    <w:rsid w:val="003D3E5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D3E5D"/>
    <w:rPr>
      <w:sz w:val="20"/>
      <w:szCs w:val="20"/>
    </w:rPr>
  </w:style>
  <w:style w:type="paragraph" w:styleId="Tematkomentarza">
    <w:name w:val="annotation subject"/>
    <w:basedOn w:val="Tekstkomentarza"/>
    <w:next w:val="Tekstkomentarza"/>
    <w:link w:val="TematkomentarzaZnak"/>
    <w:uiPriority w:val="99"/>
    <w:semiHidden/>
    <w:unhideWhenUsed/>
    <w:rsid w:val="003D3E5D"/>
    <w:rPr>
      <w:b/>
      <w:bCs/>
    </w:rPr>
  </w:style>
  <w:style w:type="character" w:customStyle="1" w:styleId="TematkomentarzaZnak">
    <w:name w:val="Temat komentarza Znak"/>
    <w:basedOn w:val="TekstkomentarzaZnak"/>
    <w:link w:val="Tematkomentarza"/>
    <w:uiPriority w:val="99"/>
    <w:semiHidden/>
    <w:rsid w:val="003D3E5D"/>
    <w:rPr>
      <w:b/>
      <w:bCs/>
      <w:sz w:val="20"/>
      <w:szCs w:val="20"/>
    </w:rPr>
  </w:style>
  <w:style w:type="table" w:customStyle="1" w:styleId="Tabela-Siatka3">
    <w:name w:val="Tabela - Siatka3"/>
    <w:basedOn w:val="Standardowy"/>
    <w:next w:val="Tabela-Siatka"/>
    <w:uiPriority w:val="39"/>
    <w:rsid w:val="007F2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883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16276">
      <w:bodyDiv w:val="1"/>
      <w:marLeft w:val="0"/>
      <w:marRight w:val="0"/>
      <w:marTop w:val="0"/>
      <w:marBottom w:val="0"/>
      <w:divBdr>
        <w:top w:val="none" w:sz="0" w:space="0" w:color="auto"/>
        <w:left w:val="none" w:sz="0" w:space="0" w:color="auto"/>
        <w:bottom w:val="none" w:sz="0" w:space="0" w:color="auto"/>
        <w:right w:val="none" w:sz="0" w:space="0" w:color="auto"/>
      </w:divBdr>
    </w:div>
    <w:div w:id="154606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image" Target="media/image10.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18.png"/><Relationship Id="rId42" Type="http://schemas.openxmlformats.org/officeDocument/2006/relationships/diagramQuickStyle" Target="diagrams/quickStyle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13.png"/><Relationship Id="rId41"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diagramData" Target="diagrams/data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image" Target="media/image15.jpeg"/><Relationship Id="rId44"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8.xm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header" Target="header1.xml"/><Relationship Id="rId43"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Magda\Desktop\Cieszk&#243;w\Dane%20statystyczn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agda\Desktop\Cieszk&#243;w\Dane%20statystyczn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agda\Desktop\Cieszk&#243;w\Dane%20statystyczn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F:\Dane%20statystyczn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Magda\Desktop\Cieszk&#243;w\Dane%20statystyczne.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Magda\Desktop\Cieszk&#243;w\Dane%20statystyczne.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Magda\Desktop\Cieszk&#243;w\Dane%20statystyczne.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Magda\Desktop\Cieszk&#243;w\Dane%20statystyczne.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Magda\Desktop\Cieszk&#243;w\Dane%20statystyczne.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pl-PL" sz="1100">
                <a:solidFill>
                  <a:schemeClr val="bg1">
                    <a:lumMod val="65000"/>
                  </a:schemeClr>
                </a:solidFill>
                <a:latin typeface="Calibri" panose="020F0502020204030204" pitchFamily="34" charset="0"/>
                <a:cs typeface="Calibri" panose="020F0502020204030204" pitchFamily="34" charset="0"/>
              </a:rPr>
              <a:t>Liczba ludności Gminy Cieszków w latach 2011-2016</a:t>
            </a:r>
            <a:endParaRPr lang="en-US" sz="1100">
              <a:solidFill>
                <a:schemeClr val="bg1">
                  <a:lumMod val="65000"/>
                </a:schemeClr>
              </a:solidFill>
              <a:latin typeface="Calibri" panose="020F0502020204030204" pitchFamily="34" charset="0"/>
              <a:cs typeface="Calibri" panose="020F0502020204030204" pitchFamily="34" charset="0"/>
            </a:endParaRPr>
          </a:p>
        </c:rich>
      </c:tx>
      <c:overlay val="0"/>
      <c:spPr>
        <a:noFill/>
        <a:ln>
          <a:noFill/>
        </a:ln>
        <a:effectLst/>
      </c:spPr>
    </c:title>
    <c:autoTitleDeleted val="0"/>
    <c:plotArea>
      <c:layout/>
      <c:lineChart>
        <c:grouping val="standard"/>
        <c:varyColors val="0"/>
        <c:ser>
          <c:idx val="0"/>
          <c:order val="0"/>
          <c:tx>
            <c:strRef>
              <c:f>Ludność!$A$3</c:f>
              <c:strCache>
                <c:ptCount val="1"/>
                <c:pt idx="0">
                  <c:v>Ogółem</c:v>
                </c:pt>
              </c:strCache>
            </c:strRef>
          </c:tx>
          <c:spPr>
            <a:ln w="28575" cap="rnd" cmpd="dbl">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Ludność!$B$2:$G$2</c:f>
              <c:numCache>
                <c:formatCode>General</c:formatCode>
                <c:ptCount val="6"/>
                <c:pt idx="0">
                  <c:v>2011</c:v>
                </c:pt>
                <c:pt idx="1">
                  <c:v>2012</c:v>
                </c:pt>
                <c:pt idx="2">
                  <c:v>2013</c:v>
                </c:pt>
                <c:pt idx="3">
                  <c:v>2014</c:v>
                </c:pt>
                <c:pt idx="4">
                  <c:v>2015</c:v>
                </c:pt>
                <c:pt idx="5">
                  <c:v>2016</c:v>
                </c:pt>
              </c:numCache>
            </c:numRef>
          </c:cat>
          <c:val>
            <c:numRef>
              <c:f>Ludność!$B$3:$G$3</c:f>
              <c:numCache>
                <c:formatCode>General</c:formatCode>
                <c:ptCount val="6"/>
                <c:pt idx="0">
                  <c:v>4704</c:v>
                </c:pt>
                <c:pt idx="1">
                  <c:v>4682</c:v>
                </c:pt>
                <c:pt idx="2">
                  <c:v>4692</c:v>
                </c:pt>
                <c:pt idx="3">
                  <c:v>4692</c:v>
                </c:pt>
                <c:pt idx="4">
                  <c:v>4678</c:v>
                </c:pt>
                <c:pt idx="5">
                  <c:v>4641</c:v>
                </c:pt>
              </c:numCache>
            </c:numRef>
          </c:val>
          <c:smooth val="0"/>
          <c:extLst>
            <c:ext xmlns:c16="http://schemas.microsoft.com/office/drawing/2014/chart" uri="{C3380CC4-5D6E-409C-BE32-E72D297353CC}">
              <c16:uniqueId val="{00000000-EF97-4BD9-B367-A685CFFB02B0}"/>
            </c:ext>
          </c:extLst>
        </c:ser>
        <c:dLbls>
          <c:showLegendKey val="0"/>
          <c:showVal val="1"/>
          <c:showCatName val="0"/>
          <c:showSerName val="0"/>
          <c:showPercent val="0"/>
          <c:showBubbleSize val="0"/>
        </c:dLbls>
        <c:smooth val="0"/>
        <c:axId val="108294144"/>
        <c:axId val="108295680"/>
      </c:lineChart>
      <c:catAx>
        <c:axId val="10829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295680"/>
        <c:crosses val="autoZero"/>
        <c:auto val="1"/>
        <c:lblAlgn val="ctr"/>
        <c:lblOffset val="100"/>
        <c:noMultiLvlLbl val="0"/>
      </c:catAx>
      <c:valAx>
        <c:axId val="108295680"/>
        <c:scaling>
          <c:orientation val="minMax"/>
          <c:min val="46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29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150" baseline="0">
                <a:solidFill>
                  <a:schemeClr val="tx1">
                    <a:lumMod val="50000"/>
                    <a:lumOff val="50000"/>
                  </a:schemeClr>
                </a:solidFill>
                <a:latin typeface="Calibri" panose="020F0502020204030204" pitchFamily="34" charset="0"/>
                <a:ea typeface="+mn-ea"/>
                <a:cs typeface="+mn-cs"/>
              </a:defRPr>
            </a:pPr>
            <a:r>
              <a:rPr lang="pl-PL" sz="1100" b="0" i="0" cap="none" spc="0" baseline="0">
                <a:solidFill>
                  <a:schemeClr val="bg1">
                    <a:lumMod val="65000"/>
                  </a:schemeClr>
                </a:solidFill>
                <a:latin typeface="Calibri" panose="020F0502020204030204" pitchFamily="34" charset="0"/>
              </a:rPr>
              <a:t>Liczba ludności Gminy Cieszków według płci w latach 2011-2016</a:t>
            </a:r>
          </a:p>
        </c:rich>
      </c:tx>
      <c:overlay val="0"/>
      <c:spPr>
        <a:noFill/>
        <a:ln>
          <a:noFill/>
        </a:ln>
        <a:effectLst/>
      </c:spPr>
    </c:title>
    <c:autoTitleDeleted val="0"/>
    <c:plotArea>
      <c:layout>
        <c:manualLayout>
          <c:layoutTarget val="inner"/>
          <c:xMode val="edge"/>
          <c:yMode val="edge"/>
          <c:x val="0.10893542010952334"/>
          <c:y val="0.33770903637045369"/>
          <c:w val="0.85485058812092929"/>
          <c:h val="0.52420603674540678"/>
        </c:manualLayout>
      </c:layout>
      <c:lineChart>
        <c:grouping val="standard"/>
        <c:varyColors val="0"/>
        <c:ser>
          <c:idx val="0"/>
          <c:order val="0"/>
          <c:tx>
            <c:strRef>
              <c:f>Ludność!$A$4</c:f>
              <c:strCache>
                <c:ptCount val="1"/>
                <c:pt idx="0">
                  <c:v>Mężczyźni</c:v>
                </c:pt>
              </c:strCache>
            </c:strRef>
          </c:tx>
          <c:spPr>
            <a:ln w="38100" cap="flat" cmpd="dbl" algn="ctr">
              <a:solidFill>
                <a:schemeClr val="accent1"/>
              </a:solidFill>
              <a:miter lim="800000"/>
            </a:ln>
            <a:effectLst/>
          </c:spPr>
          <c:marker>
            <c:symbol val="none"/>
          </c:marker>
          <c:cat>
            <c:numRef>
              <c:f>Ludność!$B$2:$G$2</c:f>
              <c:numCache>
                <c:formatCode>General</c:formatCode>
                <c:ptCount val="6"/>
                <c:pt idx="0">
                  <c:v>2011</c:v>
                </c:pt>
                <c:pt idx="1">
                  <c:v>2012</c:v>
                </c:pt>
                <c:pt idx="2">
                  <c:v>2013</c:v>
                </c:pt>
                <c:pt idx="3">
                  <c:v>2014</c:v>
                </c:pt>
                <c:pt idx="4">
                  <c:v>2015</c:v>
                </c:pt>
                <c:pt idx="5">
                  <c:v>2016</c:v>
                </c:pt>
              </c:numCache>
            </c:numRef>
          </c:cat>
          <c:val>
            <c:numRef>
              <c:f>Ludność!$B$4:$G$4</c:f>
              <c:numCache>
                <c:formatCode>General</c:formatCode>
                <c:ptCount val="6"/>
                <c:pt idx="0">
                  <c:v>2334</c:v>
                </c:pt>
                <c:pt idx="1">
                  <c:v>2323</c:v>
                </c:pt>
                <c:pt idx="2">
                  <c:v>2340</c:v>
                </c:pt>
                <c:pt idx="3">
                  <c:v>2343</c:v>
                </c:pt>
                <c:pt idx="4">
                  <c:v>2354</c:v>
                </c:pt>
                <c:pt idx="5">
                  <c:v>2333</c:v>
                </c:pt>
              </c:numCache>
            </c:numRef>
          </c:val>
          <c:smooth val="0"/>
          <c:extLst>
            <c:ext xmlns:c16="http://schemas.microsoft.com/office/drawing/2014/chart" uri="{C3380CC4-5D6E-409C-BE32-E72D297353CC}">
              <c16:uniqueId val="{00000000-824A-4A80-B310-2F738887AFFB}"/>
            </c:ext>
          </c:extLst>
        </c:ser>
        <c:ser>
          <c:idx val="1"/>
          <c:order val="1"/>
          <c:tx>
            <c:strRef>
              <c:f>Ludność!$A$5</c:f>
              <c:strCache>
                <c:ptCount val="1"/>
                <c:pt idx="0">
                  <c:v>Kobiety</c:v>
                </c:pt>
              </c:strCache>
            </c:strRef>
          </c:tx>
          <c:spPr>
            <a:ln w="38100" cap="flat" cmpd="dbl" algn="ctr">
              <a:solidFill>
                <a:schemeClr val="accent2"/>
              </a:solidFill>
              <a:miter lim="800000"/>
            </a:ln>
            <a:effectLst/>
          </c:spPr>
          <c:marker>
            <c:symbol val="none"/>
          </c:marker>
          <c:cat>
            <c:numRef>
              <c:f>Ludność!$B$2:$G$2</c:f>
              <c:numCache>
                <c:formatCode>General</c:formatCode>
                <c:ptCount val="6"/>
                <c:pt idx="0">
                  <c:v>2011</c:v>
                </c:pt>
                <c:pt idx="1">
                  <c:v>2012</c:v>
                </c:pt>
                <c:pt idx="2">
                  <c:v>2013</c:v>
                </c:pt>
                <c:pt idx="3">
                  <c:v>2014</c:v>
                </c:pt>
                <c:pt idx="4">
                  <c:v>2015</c:v>
                </c:pt>
                <c:pt idx="5">
                  <c:v>2016</c:v>
                </c:pt>
              </c:numCache>
            </c:numRef>
          </c:cat>
          <c:val>
            <c:numRef>
              <c:f>Ludność!$B$5:$G$5</c:f>
              <c:numCache>
                <c:formatCode>General</c:formatCode>
                <c:ptCount val="6"/>
                <c:pt idx="0">
                  <c:v>2370</c:v>
                </c:pt>
                <c:pt idx="1">
                  <c:v>2359</c:v>
                </c:pt>
                <c:pt idx="2">
                  <c:v>2352</c:v>
                </c:pt>
                <c:pt idx="3">
                  <c:v>2349</c:v>
                </c:pt>
                <c:pt idx="4">
                  <c:v>2324</c:v>
                </c:pt>
                <c:pt idx="5">
                  <c:v>2308</c:v>
                </c:pt>
              </c:numCache>
            </c:numRef>
          </c:val>
          <c:smooth val="0"/>
          <c:extLst>
            <c:ext xmlns:c16="http://schemas.microsoft.com/office/drawing/2014/chart" uri="{C3380CC4-5D6E-409C-BE32-E72D297353CC}">
              <c16:uniqueId val="{00000001-824A-4A80-B310-2F738887AFFB}"/>
            </c:ext>
          </c:extLst>
        </c:ser>
        <c:dLbls>
          <c:showLegendKey val="0"/>
          <c:showVal val="0"/>
          <c:showCatName val="0"/>
          <c:showSerName val="0"/>
          <c:showPercent val="0"/>
          <c:showBubbleSize val="0"/>
        </c:dLbls>
        <c:smooth val="0"/>
        <c:axId val="108312832"/>
        <c:axId val="108318720"/>
      </c:lineChart>
      <c:catAx>
        <c:axId val="108312832"/>
        <c:scaling>
          <c:orientation val="minMax"/>
        </c:scaling>
        <c:delete val="0"/>
        <c:axPos val="b"/>
        <c:majorGridlines>
          <c:spPr>
            <a:ln w="9525" cap="flat" cmpd="sng" algn="ctr">
              <a:solidFill>
                <a:schemeClr val="bg2">
                  <a:lumMod val="75000"/>
                  <a:alpha val="40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318720"/>
        <c:crosses val="autoZero"/>
        <c:auto val="1"/>
        <c:lblAlgn val="ctr"/>
        <c:lblOffset val="100"/>
        <c:noMultiLvlLbl val="0"/>
      </c:catAx>
      <c:valAx>
        <c:axId val="108318720"/>
        <c:scaling>
          <c:orientation val="minMax"/>
          <c:min val="2300"/>
        </c:scaling>
        <c:delete val="0"/>
        <c:axPos val="l"/>
        <c:majorGridlines>
          <c:spPr>
            <a:ln w="9525" cap="flat" cmpd="sng" algn="ctr">
              <a:solidFill>
                <a:schemeClr val="bg2">
                  <a:lumMod val="75000"/>
                  <a:alpha val="40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312832"/>
        <c:crosses val="autoZero"/>
        <c:crossBetween val="between"/>
      </c:valAx>
      <c:spPr>
        <a:noFill/>
        <a:ln>
          <a:noFill/>
        </a:ln>
        <a:effectLst/>
      </c:spPr>
    </c:plotArea>
    <c:legend>
      <c:legendPos val="t"/>
      <c:layout>
        <c:manualLayout>
          <c:xMode val="edge"/>
          <c:yMode val="edge"/>
          <c:x val="0.28278098571011956"/>
          <c:y val="0.21345238095238095"/>
          <c:w val="0.44760675285959628"/>
          <c:h val="0.100447131608548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pl-PL" sz="1100" b="0">
                <a:solidFill>
                  <a:schemeClr val="bg1">
                    <a:lumMod val="65000"/>
                  </a:schemeClr>
                </a:solidFill>
              </a:rPr>
              <a:t>Struktura</a:t>
            </a:r>
            <a:r>
              <a:rPr lang="pl-PL" sz="1100" b="0" i="0">
                <a:solidFill>
                  <a:schemeClr val="bg1">
                    <a:lumMod val="65000"/>
                  </a:schemeClr>
                </a:solidFill>
              </a:rPr>
              <a:t> </a:t>
            </a:r>
            <a:r>
              <a:rPr lang="pl-PL" sz="1100" b="0" i="0">
                <a:solidFill>
                  <a:schemeClr val="bg1">
                    <a:lumMod val="65000"/>
                  </a:schemeClr>
                </a:solidFill>
                <a:effectLst/>
              </a:rPr>
              <a:t>demograficzna Gminy Cieszków </a:t>
            </a:r>
            <a:br>
              <a:rPr lang="pl-PL" sz="1100" b="0" i="0">
                <a:solidFill>
                  <a:schemeClr val="bg1">
                    <a:lumMod val="65000"/>
                  </a:schemeClr>
                </a:solidFill>
                <a:effectLst/>
              </a:rPr>
            </a:br>
            <a:r>
              <a:rPr lang="pl-PL" sz="1100" b="0" i="0">
                <a:solidFill>
                  <a:schemeClr val="bg1">
                    <a:lumMod val="65000"/>
                  </a:schemeClr>
                </a:solidFill>
                <a:effectLst/>
              </a:rPr>
              <a:t>w podziale na grupy wiekowe w 2016</a:t>
            </a:r>
            <a:r>
              <a:rPr lang="pl-PL" sz="1100" b="0" i="0" baseline="0">
                <a:solidFill>
                  <a:schemeClr val="bg1">
                    <a:lumMod val="65000"/>
                  </a:schemeClr>
                </a:solidFill>
              </a:rPr>
              <a:t> </a:t>
            </a:r>
            <a:endParaRPr lang="pl-PL" sz="1100" b="0" i="0">
              <a:solidFill>
                <a:schemeClr val="bg1">
                  <a:lumMod val="65000"/>
                </a:schemeClr>
              </a:solidFill>
            </a:endParaRPr>
          </a:p>
        </c:rich>
      </c:tx>
      <c:layout>
        <c:manualLayout>
          <c:xMode val="edge"/>
          <c:yMode val="edge"/>
          <c:x val="0.26586308786873342"/>
          <c:y val="6.0361854768153977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528930627082722E-2"/>
          <c:y val="0.25435609581551732"/>
          <c:w val="0.90003029385034838"/>
          <c:h val="0.56147850223758566"/>
        </c:manualLayout>
      </c:layout>
      <c:pie3DChart>
        <c:varyColors val="1"/>
        <c:ser>
          <c:idx val="0"/>
          <c:order val="0"/>
          <c:spPr>
            <a:ln w="3175"/>
          </c:spPr>
          <c:dPt>
            <c:idx val="0"/>
            <c:bubble3D val="0"/>
            <c:spPr>
              <a:solidFill>
                <a:srgbClr val="FF6161"/>
              </a:solidFill>
              <a:ln w="3175">
                <a:solidFill>
                  <a:schemeClr val="lt1"/>
                </a:solidFill>
              </a:ln>
              <a:effectLst/>
              <a:sp3d contourW="3175">
                <a:contourClr>
                  <a:schemeClr val="lt1"/>
                </a:contourClr>
              </a:sp3d>
            </c:spPr>
            <c:extLst>
              <c:ext xmlns:c16="http://schemas.microsoft.com/office/drawing/2014/chart" uri="{C3380CC4-5D6E-409C-BE32-E72D297353CC}">
                <c16:uniqueId val="{00000001-77F9-437C-BF7C-100F27C32C89}"/>
              </c:ext>
            </c:extLst>
          </c:dPt>
          <c:dPt>
            <c:idx val="1"/>
            <c:bubble3D val="0"/>
            <c:spPr>
              <a:solidFill>
                <a:schemeClr val="tx2">
                  <a:lumMod val="60000"/>
                  <a:lumOff val="40000"/>
                </a:schemeClr>
              </a:solidFill>
              <a:ln w="3175">
                <a:solidFill>
                  <a:schemeClr val="lt1"/>
                </a:solidFill>
              </a:ln>
              <a:effectLst/>
              <a:sp3d contourW="3175">
                <a:contourClr>
                  <a:schemeClr val="lt1"/>
                </a:contourClr>
              </a:sp3d>
            </c:spPr>
            <c:extLst>
              <c:ext xmlns:c16="http://schemas.microsoft.com/office/drawing/2014/chart" uri="{C3380CC4-5D6E-409C-BE32-E72D297353CC}">
                <c16:uniqueId val="{00000003-77F9-437C-BF7C-100F27C32C89}"/>
              </c:ext>
            </c:extLst>
          </c:dPt>
          <c:dPt>
            <c:idx val="2"/>
            <c:bubble3D val="0"/>
            <c:spPr>
              <a:solidFill>
                <a:schemeClr val="accent1">
                  <a:lumMod val="60000"/>
                  <a:lumOff val="40000"/>
                </a:schemeClr>
              </a:solidFill>
              <a:ln w="3175">
                <a:solidFill>
                  <a:schemeClr val="lt1"/>
                </a:solidFill>
              </a:ln>
              <a:effectLst/>
              <a:sp3d contourW="3175">
                <a:contourClr>
                  <a:schemeClr val="lt1"/>
                </a:contourClr>
              </a:sp3d>
            </c:spPr>
            <c:extLst>
              <c:ext xmlns:c16="http://schemas.microsoft.com/office/drawing/2014/chart" uri="{C3380CC4-5D6E-409C-BE32-E72D297353CC}">
                <c16:uniqueId val="{00000005-77F9-437C-BF7C-100F27C32C89}"/>
              </c:ext>
            </c:extLst>
          </c:dPt>
          <c:dLbls>
            <c:dLbl>
              <c:idx val="0"/>
              <c:layout>
                <c:manualLayout>
                  <c:x val="-0.11868412154002222"/>
                  <c:y val="9.145629163285506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F9-437C-BF7C-100F27C32C89}"/>
                </c:ext>
              </c:extLst>
            </c:dLbl>
            <c:dLbl>
              <c:idx val="1"/>
              <c:layout>
                <c:manualLayout>
                  <c:x val="8.2908675909376298E-2"/>
                  <c:y val="-0.31343152816543457"/>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15:layout>
                    <c:manualLayout>
                      <c:w val="0.12073619631901839"/>
                      <c:h val="0.13581562497213326"/>
                    </c:manualLayout>
                  </c15:layout>
                </c:ext>
                <c:ext xmlns:c16="http://schemas.microsoft.com/office/drawing/2014/chart" uri="{C3380CC4-5D6E-409C-BE32-E72D297353CC}">
                  <c16:uniqueId val="{00000003-77F9-437C-BF7C-100F27C32C89}"/>
                </c:ext>
              </c:extLst>
            </c:dLbl>
            <c:dLbl>
              <c:idx val="2"/>
              <c:layout>
                <c:manualLayout>
                  <c:x val="0.10976208878798288"/>
                  <c:y val="0.1038166237147875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F9-437C-BF7C-100F27C32C8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Ludność!$A$8:$A$10</c:f>
              <c:strCache>
                <c:ptCount val="3"/>
                <c:pt idx="0">
                  <c:v>wiek przedprodukcyjny</c:v>
                </c:pt>
                <c:pt idx="1">
                  <c:v>wiek produkcyjny</c:v>
                </c:pt>
                <c:pt idx="2">
                  <c:v>wiek poprodukcyjny</c:v>
                </c:pt>
              </c:strCache>
            </c:strRef>
          </c:cat>
          <c:val>
            <c:numRef>
              <c:f>Ludność!$H$8:$H$10</c:f>
              <c:numCache>
                <c:formatCode>0.0%</c:formatCode>
                <c:ptCount val="3"/>
                <c:pt idx="0">
                  <c:v>0.20577461753932341</c:v>
                </c:pt>
                <c:pt idx="1">
                  <c:v>0.62508080155139578</c:v>
                </c:pt>
                <c:pt idx="2">
                  <c:v>0.1691445809092868</c:v>
                </c:pt>
              </c:numCache>
            </c:numRef>
          </c:val>
          <c:extLst>
            <c:ext xmlns:c16="http://schemas.microsoft.com/office/drawing/2014/chart" uri="{C3380CC4-5D6E-409C-BE32-E72D297353CC}">
              <c16:uniqueId val="{00000006-77F9-437C-BF7C-100F27C32C8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pl-PL" sz="1100">
                <a:solidFill>
                  <a:schemeClr val="bg1">
                    <a:lumMod val="65000"/>
                  </a:schemeClr>
                </a:solidFill>
              </a:rPr>
              <a:t>Kształtowanie się</a:t>
            </a:r>
            <a:r>
              <a:rPr lang="pl-PL" sz="1100" baseline="0">
                <a:solidFill>
                  <a:schemeClr val="bg1">
                    <a:lumMod val="65000"/>
                  </a:schemeClr>
                </a:solidFill>
              </a:rPr>
              <a:t> ludności według struktury grup wiekowych Gminy Cieszków w latach 2011-2016</a:t>
            </a:r>
            <a:endParaRPr lang="pl-PL" sz="1100">
              <a:solidFill>
                <a:schemeClr val="bg1">
                  <a:lumMod val="65000"/>
                </a:schemeClr>
              </a:solidFill>
            </a:endParaRPr>
          </a:p>
        </c:rich>
      </c:tx>
      <c:overlay val="0"/>
      <c:spPr>
        <a:noFill/>
        <a:ln>
          <a:noFill/>
        </a:ln>
        <a:effectLst/>
      </c:spPr>
    </c:title>
    <c:autoTitleDeleted val="0"/>
    <c:plotArea>
      <c:layout/>
      <c:lineChart>
        <c:grouping val="standard"/>
        <c:varyColors val="0"/>
        <c:ser>
          <c:idx val="0"/>
          <c:order val="0"/>
          <c:tx>
            <c:strRef>
              <c:f>Ludność!$I$3</c:f>
              <c:strCache>
                <c:ptCount val="1"/>
                <c:pt idx="0">
                  <c:v>wiek przedprodukcyjny</c:v>
                </c:pt>
              </c:strCache>
            </c:strRef>
          </c:tx>
          <c:spPr>
            <a:ln w="28575" cap="flat" cmpd="dbl">
              <a:solidFill>
                <a:schemeClr val="accent6"/>
              </a:solidFill>
              <a:round/>
            </a:ln>
            <a:effectLst/>
          </c:spPr>
          <c:marker>
            <c:symbol val="circle"/>
            <c:size val="5"/>
            <c:spPr>
              <a:solidFill>
                <a:schemeClr val="accent6"/>
              </a:solidFill>
              <a:ln w="9525">
                <a:solidFill>
                  <a:schemeClr val="accent6"/>
                </a:solidFill>
              </a:ln>
              <a:effectLst/>
            </c:spPr>
          </c:marker>
          <c:cat>
            <c:numRef>
              <c:f>Ludność!$J$2:$O$2</c:f>
              <c:numCache>
                <c:formatCode>General</c:formatCode>
                <c:ptCount val="6"/>
                <c:pt idx="0">
                  <c:v>2011</c:v>
                </c:pt>
                <c:pt idx="1">
                  <c:v>2012</c:v>
                </c:pt>
                <c:pt idx="2">
                  <c:v>2013</c:v>
                </c:pt>
                <c:pt idx="3">
                  <c:v>2014</c:v>
                </c:pt>
                <c:pt idx="4">
                  <c:v>2015</c:v>
                </c:pt>
                <c:pt idx="5">
                  <c:v>2016</c:v>
                </c:pt>
              </c:numCache>
            </c:numRef>
          </c:cat>
          <c:val>
            <c:numRef>
              <c:f>Ludność!$J$3:$O$3</c:f>
              <c:numCache>
                <c:formatCode>General</c:formatCode>
                <c:ptCount val="6"/>
                <c:pt idx="0">
                  <c:v>999</c:v>
                </c:pt>
                <c:pt idx="1">
                  <c:v>975</c:v>
                </c:pt>
                <c:pt idx="2">
                  <c:v>975</c:v>
                </c:pt>
                <c:pt idx="3">
                  <c:v>981</c:v>
                </c:pt>
                <c:pt idx="4">
                  <c:v>985</c:v>
                </c:pt>
                <c:pt idx="5">
                  <c:v>955</c:v>
                </c:pt>
              </c:numCache>
            </c:numRef>
          </c:val>
          <c:smooth val="0"/>
          <c:extLst>
            <c:ext xmlns:c16="http://schemas.microsoft.com/office/drawing/2014/chart" uri="{C3380CC4-5D6E-409C-BE32-E72D297353CC}">
              <c16:uniqueId val="{00000000-ACD4-4B96-AC22-3D7090616791}"/>
            </c:ext>
          </c:extLst>
        </c:ser>
        <c:ser>
          <c:idx val="1"/>
          <c:order val="1"/>
          <c:tx>
            <c:strRef>
              <c:f>Ludność!$I$4</c:f>
              <c:strCache>
                <c:ptCount val="1"/>
                <c:pt idx="0">
                  <c:v>wiek produkcyjny</c:v>
                </c:pt>
              </c:strCache>
            </c:strRef>
          </c:tx>
          <c:spPr>
            <a:ln w="28575" cap="rnd" cmpd="dbl">
              <a:solidFill>
                <a:schemeClr val="accent5"/>
              </a:solidFill>
              <a:round/>
            </a:ln>
            <a:effectLst/>
          </c:spPr>
          <c:marker>
            <c:symbol val="circle"/>
            <c:size val="5"/>
            <c:spPr>
              <a:solidFill>
                <a:schemeClr val="accent5"/>
              </a:solidFill>
              <a:ln w="9525">
                <a:solidFill>
                  <a:schemeClr val="accent5"/>
                </a:solidFill>
              </a:ln>
              <a:effectLst/>
            </c:spPr>
          </c:marker>
          <c:cat>
            <c:numRef>
              <c:f>Ludność!$J$2:$O$2</c:f>
              <c:numCache>
                <c:formatCode>General</c:formatCode>
                <c:ptCount val="6"/>
                <c:pt idx="0">
                  <c:v>2011</c:v>
                </c:pt>
                <c:pt idx="1">
                  <c:v>2012</c:v>
                </c:pt>
                <c:pt idx="2">
                  <c:v>2013</c:v>
                </c:pt>
                <c:pt idx="3">
                  <c:v>2014</c:v>
                </c:pt>
                <c:pt idx="4">
                  <c:v>2015</c:v>
                </c:pt>
                <c:pt idx="5">
                  <c:v>2016</c:v>
                </c:pt>
              </c:numCache>
            </c:numRef>
          </c:cat>
          <c:val>
            <c:numRef>
              <c:f>Ludność!$J$4:$O$4</c:f>
              <c:numCache>
                <c:formatCode>General</c:formatCode>
                <c:ptCount val="6"/>
                <c:pt idx="0">
                  <c:v>3047</c:v>
                </c:pt>
                <c:pt idx="1">
                  <c:v>3039</c:v>
                </c:pt>
                <c:pt idx="2">
                  <c:v>3014</c:v>
                </c:pt>
                <c:pt idx="3">
                  <c:v>2975</c:v>
                </c:pt>
                <c:pt idx="4">
                  <c:v>2939</c:v>
                </c:pt>
                <c:pt idx="5">
                  <c:v>2901</c:v>
                </c:pt>
              </c:numCache>
            </c:numRef>
          </c:val>
          <c:smooth val="0"/>
          <c:extLst>
            <c:ext xmlns:c16="http://schemas.microsoft.com/office/drawing/2014/chart" uri="{C3380CC4-5D6E-409C-BE32-E72D297353CC}">
              <c16:uniqueId val="{00000001-ACD4-4B96-AC22-3D7090616791}"/>
            </c:ext>
          </c:extLst>
        </c:ser>
        <c:ser>
          <c:idx val="2"/>
          <c:order val="2"/>
          <c:tx>
            <c:strRef>
              <c:f>Ludność!$I$5</c:f>
              <c:strCache>
                <c:ptCount val="1"/>
                <c:pt idx="0">
                  <c:v>wiek poprodukcyjny</c:v>
                </c:pt>
              </c:strCache>
            </c:strRef>
          </c:tx>
          <c:spPr>
            <a:ln w="28575" cap="rnd" cmpd="dbl">
              <a:solidFill>
                <a:schemeClr val="accent4"/>
              </a:solidFill>
              <a:round/>
            </a:ln>
            <a:effectLst/>
          </c:spPr>
          <c:marker>
            <c:symbol val="circle"/>
            <c:size val="5"/>
            <c:spPr>
              <a:solidFill>
                <a:schemeClr val="accent4"/>
              </a:solidFill>
              <a:ln w="9525">
                <a:solidFill>
                  <a:schemeClr val="accent4"/>
                </a:solidFill>
              </a:ln>
              <a:effectLst/>
            </c:spPr>
          </c:marker>
          <c:cat>
            <c:numRef>
              <c:f>Ludność!$J$2:$O$2</c:f>
              <c:numCache>
                <c:formatCode>General</c:formatCode>
                <c:ptCount val="6"/>
                <c:pt idx="0">
                  <c:v>2011</c:v>
                </c:pt>
                <c:pt idx="1">
                  <c:v>2012</c:v>
                </c:pt>
                <c:pt idx="2">
                  <c:v>2013</c:v>
                </c:pt>
                <c:pt idx="3">
                  <c:v>2014</c:v>
                </c:pt>
                <c:pt idx="4">
                  <c:v>2015</c:v>
                </c:pt>
                <c:pt idx="5">
                  <c:v>2016</c:v>
                </c:pt>
              </c:numCache>
            </c:numRef>
          </c:cat>
          <c:val>
            <c:numRef>
              <c:f>Ludność!$J$5:$O$5</c:f>
              <c:numCache>
                <c:formatCode>General</c:formatCode>
                <c:ptCount val="6"/>
                <c:pt idx="0">
                  <c:v>658</c:v>
                </c:pt>
                <c:pt idx="1">
                  <c:v>668</c:v>
                </c:pt>
                <c:pt idx="2">
                  <c:v>703</c:v>
                </c:pt>
                <c:pt idx="3">
                  <c:v>736</c:v>
                </c:pt>
                <c:pt idx="4">
                  <c:v>754</c:v>
                </c:pt>
                <c:pt idx="5">
                  <c:v>785</c:v>
                </c:pt>
              </c:numCache>
            </c:numRef>
          </c:val>
          <c:smooth val="0"/>
          <c:extLst>
            <c:ext xmlns:c16="http://schemas.microsoft.com/office/drawing/2014/chart" uri="{C3380CC4-5D6E-409C-BE32-E72D297353CC}">
              <c16:uniqueId val="{00000002-ACD4-4B96-AC22-3D7090616791}"/>
            </c:ext>
          </c:extLst>
        </c:ser>
        <c:dLbls>
          <c:showLegendKey val="0"/>
          <c:showVal val="0"/>
          <c:showCatName val="0"/>
          <c:showSerName val="0"/>
          <c:showPercent val="0"/>
          <c:showBubbleSize val="0"/>
        </c:dLbls>
        <c:marker val="1"/>
        <c:smooth val="0"/>
        <c:axId val="108380928"/>
        <c:axId val="108382848"/>
      </c:lineChart>
      <c:catAx>
        <c:axId val="108380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382848"/>
        <c:crosses val="autoZero"/>
        <c:auto val="1"/>
        <c:lblAlgn val="ctr"/>
        <c:lblOffset val="100"/>
        <c:noMultiLvlLbl val="0"/>
      </c:catAx>
      <c:valAx>
        <c:axId val="10838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38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normalizeH="0" baseline="0">
                <a:solidFill>
                  <a:schemeClr val="bg1">
                    <a:lumMod val="75000"/>
                  </a:schemeClr>
                </a:solidFill>
                <a:latin typeface="+mj-lt"/>
                <a:ea typeface="+mj-ea"/>
                <a:cs typeface="+mj-cs"/>
              </a:defRPr>
            </a:pPr>
            <a:r>
              <a:rPr lang="pl-PL" sz="1400">
                <a:solidFill>
                  <a:schemeClr val="bg1">
                    <a:lumMod val="75000"/>
                  </a:schemeClr>
                </a:solidFill>
              </a:rPr>
              <a:t>Przyczyny</a:t>
            </a:r>
            <a:r>
              <a:rPr lang="pl-PL" sz="1400" baseline="0">
                <a:solidFill>
                  <a:schemeClr val="bg1">
                    <a:lumMod val="75000"/>
                  </a:schemeClr>
                </a:solidFill>
              </a:rPr>
              <a:t> przyznawania świadczeń z pomocy społecznej</a:t>
            </a:r>
            <a:endParaRPr lang="pl-PL" sz="1400">
              <a:solidFill>
                <a:schemeClr val="bg1">
                  <a:lumMod val="75000"/>
                </a:schemeClr>
              </a:solidFill>
            </a:endParaRPr>
          </a:p>
        </c:rich>
      </c:tx>
      <c:overlay val="0"/>
      <c:spPr>
        <a:noFill/>
        <a:ln>
          <a:noFill/>
        </a:ln>
        <a:effectLst/>
      </c:sp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433901570384852E-2"/>
          <c:y val="0.30755440815799961"/>
          <c:w val="0.57806569633342253"/>
          <c:h val="0.62996222193537288"/>
        </c:manualLayout>
      </c:layout>
      <c:pie3DChart>
        <c:varyColors val="1"/>
        <c:ser>
          <c:idx val="0"/>
          <c:order val="0"/>
          <c:spPr>
            <a:ln w="3175">
              <a:solidFill>
                <a:schemeClr val="bg1"/>
              </a:solidFill>
            </a:ln>
          </c:spPr>
          <c:dPt>
            <c:idx val="0"/>
            <c:bubble3D val="0"/>
            <c:spPr>
              <a:gradFill>
                <a:gsLst>
                  <a:gs pos="100000">
                    <a:schemeClr val="accent1">
                      <a:lumMod val="60000"/>
                      <a:lumOff val="40000"/>
                    </a:schemeClr>
                  </a:gs>
                  <a:gs pos="0">
                    <a:schemeClr val="accent1"/>
                  </a:gs>
                </a:gsLst>
                <a:lin ang="5400000" scaled="0"/>
              </a:gradFill>
              <a:ln w="3175">
                <a:solidFill>
                  <a:schemeClr val="bg1"/>
                </a:solidFill>
              </a:ln>
              <a:effectLst/>
              <a:sp3d contourW="3175">
                <a:contourClr>
                  <a:schemeClr val="bg1"/>
                </a:contourClr>
              </a:sp3d>
            </c:spPr>
            <c:extLst>
              <c:ext xmlns:c16="http://schemas.microsoft.com/office/drawing/2014/chart" uri="{C3380CC4-5D6E-409C-BE32-E72D297353CC}">
                <c16:uniqueId val="{00000001-CF85-4712-A434-C3387DBDF790}"/>
              </c:ext>
            </c:extLst>
          </c:dPt>
          <c:dPt>
            <c:idx val="1"/>
            <c:bubble3D val="0"/>
            <c:spPr>
              <a:gradFill>
                <a:gsLst>
                  <a:gs pos="100000">
                    <a:schemeClr val="accent2">
                      <a:lumMod val="60000"/>
                      <a:lumOff val="40000"/>
                    </a:schemeClr>
                  </a:gs>
                  <a:gs pos="0">
                    <a:schemeClr val="accent2"/>
                  </a:gs>
                </a:gsLst>
                <a:lin ang="5400000" scaled="0"/>
              </a:gradFill>
              <a:ln w="3175">
                <a:solidFill>
                  <a:schemeClr val="bg1"/>
                </a:solidFill>
              </a:ln>
              <a:effectLst/>
              <a:sp3d contourW="3175">
                <a:contourClr>
                  <a:schemeClr val="bg1"/>
                </a:contourClr>
              </a:sp3d>
            </c:spPr>
            <c:extLst>
              <c:ext xmlns:c16="http://schemas.microsoft.com/office/drawing/2014/chart" uri="{C3380CC4-5D6E-409C-BE32-E72D297353CC}">
                <c16:uniqueId val="{00000003-CF85-4712-A434-C3387DBDF790}"/>
              </c:ext>
            </c:extLst>
          </c:dPt>
          <c:dPt>
            <c:idx val="2"/>
            <c:bubble3D val="0"/>
            <c:spPr>
              <a:gradFill>
                <a:gsLst>
                  <a:gs pos="100000">
                    <a:schemeClr val="accent3">
                      <a:lumMod val="60000"/>
                      <a:lumOff val="40000"/>
                    </a:schemeClr>
                  </a:gs>
                  <a:gs pos="0">
                    <a:schemeClr val="accent3"/>
                  </a:gs>
                </a:gsLst>
                <a:lin ang="5400000" scaled="0"/>
              </a:gradFill>
              <a:ln w="3175">
                <a:solidFill>
                  <a:schemeClr val="bg1"/>
                </a:solidFill>
              </a:ln>
              <a:effectLst/>
              <a:sp3d contourW="3175">
                <a:contourClr>
                  <a:schemeClr val="bg1"/>
                </a:contourClr>
              </a:sp3d>
            </c:spPr>
            <c:extLst>
              <c:ext xmlns:c16="http://schemas.microsoft.com/office/drawing/2014/chart" uri="{C3380CC4-5D6E-409C-BE32-E72D297353CC}">
                <c16:uniqueId val="{00000005-CF85-4712-A434-C3387DBDF790}"/>
              </c:ext>
            </c:extLst>
          </c:dPt>
          <c:dPt>
            <c:idx val="3"/>
            <c:bubble3D val="0"/>
            <c:spPr>
              <a:gradFill>
                <a:gsLst>
                  <a:gs pos="100000">
                    <a:schemeClr val="accent4">
                      <a:lumMod val="60000"/>
                      <a:lumOff val="40000"/>
                    </a:schemeClr>
                  </a:gs>
                  <a:gs pos="0">
                    <a:schemeClr val="accent4"/>
                  </a:gs>
                </a:gsLst>
                <a:lin ang="5400000" scaled="0"/>
              </a:gradFill>
              <a:ln w="3175">
                <a:solidFill>
                  <a:schemeClr val="bg1"/>
                </a:solidFill>
              </a:ln>
              <a:effectLst/>
              <a:sp3d contourW="3175">
                <a:contourClr>
                  <a:schemeClr val="bg1"/>
                </a:contourClr>
              </a:sp3d>
            </c:spPr>
            <c:extLst>
              <c:ext xmlns:c16="http://schemas.microsoft.com/office/drawing/2014/chart" uri="{C3380CC4-5D6E-409C-BE32-E72D297353CC}">
                <c16:uniqueId val="{00000007-CF85-4712-A434-C3387DBDF790}"/>
              </c:ext>
            </c:extLst>
          </c:dPt>
          <c:dPt>
            <c:idx val="4"/>
            <c:bubble3D val="0"/>
            <c:spPr>
              <a:solidFill>
                <a:schemeClr val="accent2">
                  <a:lumMod val="75000"/>
                </a:schemeClr>
              </a:solidFill>
              <a:ln w="3175">
                <a:solidFill>
                  <a:schemeClr val="bg1"/>
                </a:solidFill>
              </a:ln>
              <a:effectLst/>
              <a:sp3d contourW="3175">
                <a:contourClr>
                  <a:schemeClr val="bg1"/>
                </a:contourClr>
              </a:sp3d>
            </c:spPr>
            <c:extLst>
              <c:ext xmlns:c16="http://schemas.microsoft.com/office/drawing/2014/chart" uri="{C3380CC4-5D6E-409C-BE32-E72D297353CC}">
                <c16:uniqueId val="{00000009-CF85-4712-A434-C3387DBDF790}"/>
              </c:ext>
            </c:extLst>
          </c:dPt>
          <c:dPt>
            <c:idx val="5"/>
            <c:bubble3D val="0"/>
            <c:spPr>
              <a:gradFill>
                <a:gsLst>
                  <a:gs pos="100000">
                    <a:schemeClr val="accent6">
                      <a:lumMod val="60000"/>
                      <a:lumOff val="40000"/>
                    </a:schemeClr>
                  </a:gs>
                  <a:gs pos="0">
                    <a:schemeClr val="accent6"/>
                  </a:gs>
                </a:gsLst>
                <a:lin ang="5400000" scaled="0"/>
              </a:gradFill>
              <a:ln w="3175">
                <a:solidFill>
                  <a:schemeClr val="bg1"/>
                </a:solidFill>
              </a:ln>
              <a:effectLst/>
              <a:sp3d contourW="3175">
                <a:contourClr>
                  <a:schemeClr val="bg1"/>
                </a:contourClr>
              </a:sp3d>
            </c:spPr>
            <c:extLst>
              <c:ext xmlns:c16="http://schemas.microsoft.com/office/drawing/2014/chart" uri="{C3380CC4-5D6E-409C-BE32-E72D297353CC}">
                <c16:uniqueId val="{0000000B-CF85-4712-A434-C3387DBDF790}"/>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3175">
                <a:solidFill>
                  <a:schemeClr val="bg1"/>
                </a:solidFill>
              </a:ln>
              <a:effectLst/>
              <a:sp3d contourW="3175">
                <a:contourClr>
                  <a:schemeClr val="bg1"/>
                </a:contourClr>
              </a:sp3d>
            </c:spPr>
            <c:extLst>
              <c:ext xmlns:c16="http://schemas.microsoft.com/office/drawing/2014/chart" uri="{C3380CC4-5D6E-409C-BE32-E72D297353CC}">
                <c16:uniqueId val="{0000000D-CF85-4712-A434-C3387DBDF790}"/>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3175">
                <a:solidFill>
                  <a:schemeClr val="bg1"/>
                </a:solidFill>
              </a:ln>
              <a:effectLst/>
              <a:sp3d contourW="3175">
                <a:contourClr>
                  <a:schemeClr val="bg1"/>
                </a:contourClr>
              </a:sp3d>
            </c:spPr>
            <c:extLst>
              <c:ext xmlns:c16="http://schemas.microsoft.com/office/drawing/2014/chart" uri="{C3380CC4-5D6E-409C-BE32-E72D297353CC}">
                <c16:uniqueId val="{0000000F-CF85-4712-A434-C3387DBDF790}"/>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3175">
                <a:solidFill>
                  <a:schemeClr val="bg1"/>
                </a:solidFill>
              </a:ln>
              <a:effectLst/>
              <a:sp3d contourW="3175">
                <a:contourClr>
                  <a:schemeClr val="bg1"/>
                </a:contourClr>
              </a:sp3d>
            </c:spPr>
            <c:extLst>
              <c:ext xmlns:c16="http://schemas.microsoft.com/office/drawing/2014/chart" uri="{C3380CC4-5D6E-409C-BE32-E72D297353CC}">
                <c16:uniqueId val="{00000011-CF85-4712-A434-C3387DBDF790}"/>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3175">
                <a:solidFill>
                  <a:schemeClr val="bg1"/>
                </a:solidFill>
              </a:ln>
              <a:effectLst/>
              <a:sp3d contourW="3175">
                <a:contourClr>
                  <a:schemeClr val="bg1"/>
                </a:contourClr>
              </a:sp3d>
            </c:spPr>
            <c:extLst>
              <c:ext xmlns:c16="http://schemas.microsoft.com/office/drawing/2014/chart" uri="{C3380CC4-5D6E-409C-BE32-E72D297353CC}">
                <c16:uniqueId val="{00000013-CF85-4712-A434-C3387DBDF7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Arkusz3!$A$2:$A$11</c:f>
              <c:strCache>
                <c:ptCount val="10"/>
                <c:pt idx="0">
                  <c:v>Ubóstwo</c:v>
                </c:pt>
                <c:pt idx="1">
                  <c:v>Bezrobocie</c:v>
                </c:pt>
                <c:pt idx="2">
                  <c:v>Niepełnosprawność</c:v>
                </c:pt>
                <c:pt idx="3">
                  <c:v>Długotrwała lub ciężka choroba</c:v>
                </c:pt>
                <c:pt idx="4">
                  <c:v>Potrzeba ochrony macierzyństwa</c:v>
                </c:pt>
                <c:pt idx="5">
                  <c:v>Bezradność</c:v>
                </c:pt>
                <c:pt idx="6">
                  <c:v>Alkoholizm i narkomania</c:v>
                </c:pt>
                <c:pt idx="7">
                  <c:v>Trudności w przystosowaniu</c:v>
                </c:pt>
                <c:pt idx="8">
                  <c:v>Zdarzenie losowe</c:v>
                </c:pt>
                <c:pt idx="9">
                  <c:v>Przemoc w rodzinie</c:v>
                </c:pt>
              </c:strCache>
            </c:strRef>
          </c:cat>
          <c:val>
            <c:numRef>
              <c:f>Arkusz3!$B$2:$B$11</c:f>
              <c:numCache>
                <c:formatCode>General</c:formatCode>
                <c:ptCount val="10"/>
                <c:pt idx="0">
                  <c:v>160</c:v>
                </c:pt>
                <c:pt idx="1">
                  <c:v>124</c:v>
                </c:pt>
                <c:pt idx="2">
                  <c:v>79</c:v>
                </c:pt>
                <c:pt idx="3">
                  <c:v>10</c:v>
                </c:pt>
                <c:pt idx="4">
                  <c:v>17</c:v>
                </c:pt>
                <c:pt idx="5">
                  <c:v>27</c:v>
                </c:pt>
                <c:pt idx="6">
                  <c:v>4</c:v>
                </c:pt>
                <c:pt idx="7">
                  <c:v>0</c:v>
                </c:pt>
                <c:pt idx="8">
                  <c:v>0</c:v>
                </c:pt>
                <c:pt idx="9">
                  <c:v>0</c:v>
                </c:pt>
              </c:numCache>
            </c:numRef>
          </c:val>
          <c:extLst>
            <c:ext xmlns:c16="http://schemas.microsoft.com/office/drawing/2014/chart" uri="{C3380CC4-5D6E-409C-BE32-E72D297353CC}">
              <c16:uniqueId val="{00000014-CF85-4712-A434-C3387DBDF790}"/>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zero"/>
    <c:showDLblsOverMax val="0"/>
  </c:chart>
  <c:spPr>
    <a:solidFill>
      <a:sysClr val="window" lastClr="FFFFFF"/>
    </a:solidFill>
    <a:ln w="9525" cap="flat" cmpd="sng" algn="ctr">
      <a:solidFill>
        <a:schemeClr val="dk1">
          <a:lumMod val="15000"/>
          <a:lumOff val="85000"/>
        </a:schemeClr>
      </a:solid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normalizeH="0" baseline="0">
                <a:solidFill>
                  <a:schemeClr val="bg1">
                    <a:lumMod val="75000"/>
                  </a:schemeClr>
                </a:solidFill>
                <a:latin typeface="+mj-lt"/>
                <a:ea typeface="+mj-ea"/>
                <a:cs typeface="+mj-cs"/>
              </a:defRPr>
            </a:pPr>
            <a:r>
              <a:rPr lang="pl-PL" sz="1400">
                <a:solidFill>
                  <a:schemeClr val="bg1">
                    <a:lumMod val="75000"/>
                  </a:schemeClr>
                </a:solidFill>
              </a:rPr>
              <a:t>Edukacyjne</a:t>
            </a:r>
            <a:r>
              <a:rPr lang="pl-PL" sz="1400" baseline="0">
                <a:solidFill>
                  <a:schemeClr val="bg1">
                    <a:lumMod val="75000"/>
                  </a:schemeClr>
                </a:solidFill>
              </a:rPr>
              <a:t> grupy wieku w 2016</a:t>
            </a:r>
            <a:endParaRPr lang="pl-PL" sz="1400">
              <a:solidFill>
                <a:schemeClr val="bg1">
                  <a:lumMod val="75000"/>
                </a:schemeClr>
              </a:solidFill>
            </a:endParaRPr>
          </a:p>
        </c:rich>
      </c:tx>
      <c:overlay val="0"/>
      <c:spPr>
        <a:noFill/>
        <a:ln>
          <a:noFill/>
        </a:ln>
        <a:effectLst/>
      </c:sp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273903262092245E-2"/>
          <c:y val="0.23065025525655417"/>
          <c:w val="0.73055277812495656"/>
          <c:h val="0.64139698883792695"/>
        </c:manualLayout>
      </c:layout>
      <c:pie3DChart>
        <c:varyColors val="1"/>
        <c:ser>
          <c:idx val="0"/>
          <c:order val="0"/>
          <c:spPr>
            <a:ln w="3175"/>
          </c:spPr>
          <c:dPt>
            <c:idx val="0"/>
            <c:bubble3D val="0"/>
            <c:spPr>
              <a:solidFill>
                <a:schemeClr val="accent6">
                  <a:lumMod val="60000"/>
                  <a:lumOff val="40000"/>
                </a:schemeClr>
              </a:solidFill>
              <a:ln w="3175">
                <a:solidFill>
                  <a:schemeClr val="lt1"/>
                </a:solidFill>
              </a:ln>
              <a:effectLst/>
              <a:sp3d contourW="3175">
                <a:contourClr>
                  <a:schemeClr val="lt1"/>
                </a:contourClr>
              </a:sp3d>
            </c:spPr>
            <c:extLst>
              <c:ext xmlns:c16="http://schemas.microsoft.com/office/drawing/2014/chart" uri="{C3380CC4-5D6E-409C-BE32-E72D297353CC}">
                <c16:uniqueId val="{00000001-43BE-402F-972C-DA4FE0D5E2C7}"/>
              </c:ext>
            </c:extLst>
          </c:dPt>
          <c:dPt>
            <c:idx val="1"/>
            <c:bubble3D val="0"/>
            <c:spPr>
              <a:gradFill>
                <a:gsLst>
                  <a:gs pos="100000">
                    <a:schemeClr val="accent2">
                      <a:lumMod val="60000"/>
                      <a:lumOff val="40000"/>
                    </a:schemeClr>
                  </a:gs>
                  <a:gs pos="0">
                    <a:schemeClr val="accent2"/>
                  </a:gs>
                </a:gsLst>
                <a:lin ang="5400000" scaled="0"/>
              </a:gradFill>
              <a:ln w="3175">
                <a:solidFill>
                  <a:schemeClr val="lt1"/>
                </a:solidFill>
              </a:ln>
              <a:effectLst/>
              <a:sp3d contourW="3175">
                <a:contourClr>
                  <a:schemeClr val="lt1"/>
                </a:contourClr>
              </a:sp3d>
            </c:spPr>
            <c:extLst>
              <c:ext xmlns:c16="http://schemas.microsoft.com/office/drawing/2014/chart" uri="{C3380CC4-5D6E-409C-BE32-E72D297353CC}">
                <c16:uniqueId val="{00000003-43BE-402F-972C-DA4FE0D5E2C7}"/>
              </c:ext>
            </c:extLst>
          </c:dPt>
          <c:dPt>
            <c:idx val="2"/>
            <c:bubble3D val="0"/>
            <c:spPr>
              <a:gradFill>
                <a:gsLst>
                  <a:gs pos="100000">
                    <a:schemeClr val="accent3">
                      <a:lumMod val="60000"/>
                      <a:lumOff val="40000"/>
                    </a:schemeClr>
                  </a:gs>
                  <a:gs pos="0">
                    <a:schemeClr val="accent3"/>
                  </a:gs>
                </a:gsLst>
                <a:lin ang="5400000" scaled="0"/>
              </a:gradFill>
              <a:ln w="3175">
                <a:solidFill>
                  <a:schemeClr val="lt1"/>
                </a:solidFill>
              </a:ln>
              <a:effectLst/>
              <a:sp3d contourW="3175">
                <a:contourClr>
                  <a:schemeClr val="lt1"/>
                </a:contourClr>
              </a:sp3d>
            </c:spPr>
            <c:extLst>
              <c:ext xmlns:c16="http://schemas.microsoft.com/office/drawing/2014/chart" uri="{C3380CC4-5D6E-409C-BE32-E72D297353CC}">
                <c16:uniqueId val="{00000005-43BE-402F-972C-DA4FE0D5E2C7}"/>
              </c:ext>
            </c:extLst>
          </c:dPt>
          <c:dPt>
            <c:idx val="3"/>
            <c:bubble3D val="0"/>
            <c:spPr>
              <a:gradFill>
                <a:gsLst>
                  <a:gs pos="100000">
                    <a:schemeClr val="accent4">
                      <a:lumMod val="60000"/>
                      <a:lumOff val="40000"/>
                    </a:schemeClr>
                  </a:gs>
                  <a:gs pos="0">
                    <a:schemeClr val="accent4"/>
                  </a:gs>
                </a:gsLst>
                <a:lin ang="5400000" scaled="0"/>
              </a:gradFill>
              <a:ln w="3175">
                <a:solidFill>
                  <a:schemeClr val="lt1"/>
                </a:solidFill>
              </a:ln>
              <a:effectLst/>
              <a:sp3d contourW="3175">
                <a:contourClr>
                  <a:schemeClr val="lt1"/>
                </a:contourClr>
              </a:sp3d>
            </c:spPr>
            <c:extLst>
              <c:ext xmlns:c16="http://schemas.microsoft.com/office/drawing/2014/chart" uri="{C3380CC4-5D6E-409C-BE32-E72D297353CC}">
                <c16:uniqueId val="{00000007-43BE-402F-972C-DA4FE0D5E2C7}"/>
              </c:ext>
            </c:extLst>
          </c:dPt>
          <c:dPt>
            <c:idx val="4"/>
            <c:bubble3D val="0"/>
            <c:spPr>
              <a:gradFill>
                <a:gsLst>
                  <a:gs pos="100000">
                    <a:schemeClr val="accent5">
                      <a:lumMod val="60000"/>
                      <a:lumOff val="40000"/>
                    </a:schemeClr>
                  </a:gs>
                  <a:gs pos="0">
                    <a:schemeClr val="accent5"/>
                  </a:gs>
                </a:gsLst>
                <a:lin ang="5400000" scaled="0"/>
              </a:gradFill>
              <a:ln w="3175">
                <a:solidFill>
                  <a:schemeClr val="lt1"/>
                </a:solidFill>
              </a:ln>
              <a:effectLst/>
              <a:sp3d contourW="3175">
                <a:contourClr>
                  <a:schemeClr val="lt1"/>
                </a:contourClr>
              </a:sp3d>
            </c:spPr>
            <c:extLst>
              <c:ext xmlns:c16="http://schemas.microsoft.com/office/drawing/2014/chart" uri="{C3380CC4-5D6E-409C-BE32-E72D297353CC}">
                <c16:uniqueId val="{00000009-43BE-402F-972C-DA4FE0D5E2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'\Users\Magda\Downloads\[TER578_XTAB_20170806133353.xlsx]Arkusz2'!$A$2:$A$6</c:f>
              <c:strCache>
                <c:ptCount val="5"/>
                <c:pt idx="0">
                  <c:v>3-6</c:v>
                </c:pt>
                <c:pt idx="1">
                  <c:v>7-12</c:v>
                </c:pt>
                <c:pt idx="2">
                  <c:v>13-15</c:v>
                </c:pt>
                <c:pt idx="3">
                  <c:v>16-19</c:v>
                </c:pt>
                <c:pt idx="4">
                  <c:v>20-24</c:v>
                </c:pt>
              </c:strCache>
            </c:strRef>
          </c:cat>
          <c:val>
            <c:numRef>
              <c:f>'\Users\Magda\Downloads\[TER578_XTAB_20170806133353.xlsx]Arkusz2'!$D$2:$D$6</c:f>
              <c:numCache>
                <c:formatCode>0%</c:formatCode>
                <c:ptCount val="5"/>
                <c:pt idx="0">
                  <c:v>0.17980295566502474</c:v>
                </c:pt>
                <c:pt idx="1">
                  <c:v>0.25862068965517282</c:v>
                </c:pt>
                <c:pt idx="2">
                  <c:v>0.13382594417077176</c:v>
                </c:pt>
                <c:pt idx="3">
                  <c:v>0.17816091954023044</c:v>
                </c:pt>
                <c:pt idx="4">
                  <c:v>0.24958949096880292</c:v>
                </c:pt>
              </c:numCache>
            </c:numRef>
          </c:val>
          <c:extLst>
            <c:ext xmlns:c16="http://schemas.microsoft.com/office/drawing/2014/chart" uri="{C3380CC4-5D6E-409C-BE32-E72D297353CC}">
              <c16:uniqueId val="{0000000A-43BE-402F-972C-DA4FE0D5E2C7}"/>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8862086683609589"/>
          <c:y val="0.29103184217357425"/>
          <c:w val="0.15185532364010054"/>
          <c:h val="0.4891567880937958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zero"/>
    <c:showDLblsOverMax val="0"/>
  </c:chart>
  <c:spPr>
    <a:solidFill>
      <a:sysClr val="window" lastClr="FFFFFF"/>
    </a:solidFill>
    <a:ln w="9525" cap="flat" cmpd="sng" algn="ctr">
      <a:solidFill>
        <a:schemeClr val="dk1">
          <a:lumMod val="15000"/>
          <a:lumOff val="85000"/>
        </a:schemeClr>
      </a:solidFill>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bg1">
                    <a:lumMod val="75000"/>
                  </a:schemeClr>
                </a:solidFill>
                <a:latin typeface="+mn-lt"/>
                <a:ea typeface="+mn-ea"/>
                <a:cs typeface="+mn-cs"/>
              </a:defRPr>
            </a:pPr>
            <a:r>
              <a:rPr lang="pl-PL" b="1" u="none">
                <a:solidFill>
                  <a:schemeClr val="bg1">
                    <a:lumMod val="75000"/>
                  </a:schemeClr>
                </a:solidFill>
              </a:rPr>
              <a:t>Edukacyjne</a:t>
            </a:r>
            <a:r>
              <a:rPr lang="pl-PL" b="1" u="none" baseline="0">
                <a:solidFill>
                  <a:schemeClr val="bg1">
                    <a:lumMod val="75000"/>
                  </a:schemeClr>
                </a:solidFill>
              </a:rPr>
              <a:t> grupy wieku według płci w 2016</a:t>
            </a:r>
            <a:endParaRPr lang="pl-PL" b="1" u="none">
              <a:solidFill>
                <a:schemeClr val="bg1">
                  <a:lumMod val="75000"/>
                </a:schemeClr>
              </a:solidFill>
            </a:endParaRPr>
          </a:p>
        </c:rich>
      </c:tx>
      <c:overlay val="0"/>
      <c:spPr>
        <a:noFill/>
        <a:ln>
          <a:noFill/>
        </a:ln>
        <a:effectLst/>
      </c:spPr>
    </c:title>
    <c:autoTitleDeleted val="0"/>
    <c:plotArea>
      <c:layout/>
      <c:barChart>
        <c:barDir val="col"/>
        <c:grouping val="stacked"/>
        <c:varyColors val="0"/>
        <c:ser>
          <c:idx val="0"/>
          <c:order val="0"/>
          <c:tx>
            <c:strRef>
              <c:f>'\Users\Magda\Downloads\[TER578_XTAB_20170806133353.xlsx]Arkusz2'!$H$1</c:f>
              <c:strCache>
                <c:ptCount val="1"/>
                <c:pt idx="0">
                  <c:v>mężczyźni</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'\Users\Magda\Downloads\[TER578_XTAB_20170806133353.xlsx]Arkusz2'!$A$2:$A$6</c:f>
              <c:strCache>
                <c:ptCount val="5"/>
                <c:pt idx="0">
                  <c:v>3-6</c:v>
                </c:pt>
                <c:pt idx="1">
                  <c:v>7-12</c:v>
                </c:pt>
                <c:pt idx="2">
                  <c:v>13-15</c:v>
                </c:pt>
                <c:pt idx="3">
                  <c:v>16-19</c:v>
                </c:pt>
                <c:pt idx="4">
                  <c:v>20-24</c:v>
                </c:pt>
              </c:strCache>
            </c:strRef>
          </c:cat>
          <c:val>
            <c:numRef>
              <c:f>'\Users\Magda\Downloads\[TER578_XTAB_20170806133353.xlsx]Arkusz2'!$H$2:$H$6</c:f>
              <c:numCache>
                <c:formatCode>0%</c:formatCode>
                <c:ptCount val="5"/>
                <c:pt idx="0">
                  <c:v>0.16903633491311221</c:v>
                </c:pt>
                <c:pt idx="1">
                  <c:v>0.24644549763033549</c:v>
                </c:pt>
                <c:pt idx="2">
                  <c:v>0.13744075829383889</c:v>
                </c:pt>
                <c:pt idx="3">
                  <c:v>0.17851500789889632</c:v>
                </c:pt>
                <c:pt idx="4">
                  <c:v>0.26856240126382652</c:v>
                </c:pt>
              </c:numCache>
            </c:numRef>
          </c:val>
          <c:extLst>
            <c:ext xmlns:c16="http://schemas.microsoft.com/office/drawing/2014/chart" uri="{C3380CC4-5D6E-409C-BE32-E72D297353CC}">
              <c16:uniqueId val="{00000000-9877-4B59-BC7A-29C912380BAC}"/>
            </c:ext>
          </c:extLst>
        </c:ser>
        <c:ser>
          <c:idx val="1"/>
          <c:order val="1"/>
          <c:tx>
            <c:strRef>
              <c:f>'\Users\Magda\Downloads\[TER578_XTAB_20170806133353.xlsx]Arkusz2'!$L$1</c:f>
              <c:strCache>
                <c:ptCount val="1"/>
                <c:pt idx="0">
                  <c:v>kobiety</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'\Users\Magda\Downloads\[TER578_XTAB_20170806133353.xlsx]Arkusz2'!$A$2:$A$6</c:f>
              <c:strCache>
                <c:ptCount val="5"/>
                <c:pt idx="0">
                  <c:v>3-6</c:v>
                </c:pt>
                <c:pt idx="1">
                  <c:v>7-12</c:v>
                </c:pt>
                <c:pt idx="2">
                  <c:v>13-15</c:v>
                </c:pt>
                <c:pt idx="3">
                  <c:v>16-19</c:v>
                </c:pt>
                <c:pt idx="4">
                  <c:v>20-24</c:v>
                </c:pt>
              </c:strCache>
            </c:strRef>
          </c:cat>
          <c:val>
            <c:numRef>
              <c:f>'\Users\Magda\Downloads\[TER578_XTAB_20170806133353.xlsx]Arkusz2'!$L$2:$L$6</c:f>
              <c:numCache>
                <c:formatCode>0%</c:formatCode>
                <c:ptCount val="5"/>
                <c:pt idx="0">
                  <c:v>0.19145299145299388</c:v>
                </c:pt>
                <c:pt idx="1">
                  <c:v>0.27179487179487655</c:v>
                </c:pt>
                <c:pt idx="2">
                  <c:v>0.12991452991452987</c:v>
                </c:pt>
                <c:pt idx="3">
                  <c:v>0.17777777777777778</c:v>
                </c:pt>
                <c:pt idx="4">
                  <c:v>0.22905982905982905</c:v>
                </c:pt>
              </c:numCache>
            </c:numRef>
          </c:val>
          <c:extLst>
            <c:ext xmlns:c16="http://schemas.microsoft.com/office/drawing/2014/chart" uri="{C3380CC4-5D6E-409C-BE32-E72D297353CC}">
              <c16:uniqueId val="{00000001-9877-4B59-BC7A-29C912380BAC}"/>
            </c:ext>
          </c:extLst>
        </c:ser>
        <c:dLbls>
          <c:showLegendKey val="0"/>
          <c:showVal val="1"/>
          <c:showCatName val="0"/>
          <c:showSerName val="0"/>
          <c:showPercent val="0"/>
          <c:showBubbleSize val="0"/>
        </c:dLbls>
        <c:gapWidth val="150"/>
        <c:overlap val="100"/>
        <c:axId val="109161472"/>
        <c:axId val="109163264"/>
      </c:barChart>
      <c:catAx>
        <c:axId val="10916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9163264"/>
        <c:crosses val="autoZero"/>
        <c:auto val="1"/>
        <c:lblAlgn val="ctr"/>
        <c:lblOffset val="100"/>
        <c:noMultiLvlLbl val="0"/>
      </c:catAx>
      <c:valAx>
        <c:axId val="109163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916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bg1">
                    <a:lumMod val="75000"/>
                  </a:schemeClr>
                </a:solidFill>
                <a:latin typeface="+mn-lt"/>
                <a:ea typeface="+mn-ea"/>
                <a:cs typeface="+mn-cs"/>
              </a:defRPr>
            </a:pPr>
            <a:r>
              <a:rPr lang="pl-PL" b="1">
                <a:solidFill>
                  <a:schemeClr val="bg1">
                    <a:lumMod val="75000"/>
                  </a:schemeClr>
                </a:solidFill>
              </a:rPr>
              <a:t>Poziom</a:t>
            </a:r>
            <a:r>
              <a:rPr lang="pl-PL" b="1" baseline="0">
                <a:solidFill>
                  <a:schemeClr val="bg1">
                    <a:lumMod val="75000"/>
                  </a:schemeClr>
                </a:solidFill>
              </a:rPr>
              <a:t> wykształcenia mieszkańców w wieku 13 lat </a:t>
            </a:r>
            <a:br>
              <a:rPr lang="pl-PL" b="1" baseline="0">
                <a:solidFill>
                  <a:schemeClr val="bg1">
                    <a:lumMod val="75000"/>
                  </a:schemeClr>
                </a:solidFill>
              </a:rPr>
            </a:br>
            <a:r>
              <a:rPr lang="pl-PL" b="1" baseline="0">
                <a:solidFill>
                  <a:schemeClr val="bg1">
                    <a:lumMod val="75000"/>
                  </a:schemeClr>
                </a:solidFill>
              </a:rPr>
              <a:t>i więcej w 2011</a:t>
            </a:r>
            <a:endParaRPr lang="pl-PL" b="1">
              <a:solidFill>
                <a:schemeClr val="bg1">
                  <a:lumMod val="75000"/>
                </a:schemeClr>
              </a:solidFill>
            </a:endParaRPr>
          </a:p>
        </c:rich>
      </c:tx>
      <c:overlay val="0"/>
      <c:spPr>
        <a:noFill/>
        <a:ln>
          <a:noFill/>
        </a:ln>
        <a:effectLst/>
      </c:spPr>
    </c:title>
    <c:autoTitleDeleted val="0"/>
    <c:plotArea>
      <c:layout/>
      <c:barChart>
        <c:barDir val="col"/>
        <c:grouping val="clustered"/>
        <c:varyColors val="0"/>
        <c:ser>
          <c:idx val="0"/>
          <c:order val="0"/>
          <c:tx>
            <c:strRef>
              <c:f>Arkusz3!$A$16</c:f>
              <c:strCache>
                <c:ptCount val="1"/>
                <c:pt idx="0">
                  <c:v>Gmina Cieszków</c:v>
                </c:pt>
              </c:strCache>
            </c:strRef>
          </c:tx>
          <c:spPr>
            <a:solidFill>
              <a:schemeClr val="accent5">
                <a:lumMod val="50000"/>
              </a:schemeClr>
            </a:solidFill>
            <a:ln>
              <a:noFill/>
            </a:ln>
            <a:effectLst/>
          </c:spPr>
          <c:invertIfNegative val="0"/>
          <c:dLbls>
            <c:dLbl>
              <c:idx val="0"/>
              <c:layout>
                <c:manualLayout>
                  <c:x val="-7.39713361072585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2F-4672-B5A8-FD690762892D}"/>
                </c:ext>
              </c:extLst>
            </c:dLbl>
            <c:dLbl>
              <c:idx val="1"/>
              <c:layout>
                <c:manualLayout>
                  <c:x val="-9.2464136427391017E-3"/>
                  <c:y val="6.86459584691946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2F-4672-B5A8-FD690762892D}"/>
                </c:ext>
              </c:extLst>
            </c:dLbl>
            <c:dLbl>
              <c:idx val="2"/>
              <c:layout>
                <c:manualLayout>
                  <c:x val="-7.3971336107258425E-3"/>
                  <c:y val="3.15208747613596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2F-4672-B5A8-FD690762892D}"/>
                </c:ext>
              </c:extLst>
            </c:dLbl>
            <c:dLbl>
              <c:idx val="3"/>
              <c:layout>
                <c:manualLayout>
                  <c:x val="-9.9570886972463711E-3"/>
                  <c:y val="9.45638616865017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2F-4672-B5A8-FD690762892D}"/>
                </c:ext>
              </c:extLst>
            </c:dLbl>
            <c:dLbl>
              <c:idx val="5"/>
              <c:layout>
                <c:manualLayout>
                  <c:x val="-4.4091710758378897E-3"/>
                  <c:y val="6.30407727264736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2F-4672-B5A8-FD690762892D}"/>
                </c:ext>
              </c:extLst>
            </c:dLbl>
            <c:dLbl>
              <c:idx val="6"/>
              <c:layout>
                <c:manualLayout>
                  <c:x val="0"/>
                  <c:y val="9.45626242840804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2F-4672-B5A8-FD690762892D}"/>
                </c:ext>
              </c:extLst>
            </c:dLbl>
            <c:dLbl>
              <c:idx val="7"/>
              <c:layout>
                <c:manualLayout>
                  <c:x val="-8.1076670971684268E-3"/>
                  <c:y val="6.02408824519032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2F-4672-B5A8-FD69076289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Arkusz3!$A$17:$A$24</c:f>
              <c:strCache>
                <c:ptCount val="8"/>
                <c:pt idx="0">
                  <c:v>Wyższe</c:v>
                </c:pt>
                <c:pt idx="1">
                  <c:v>Policealne</c:v>
                </c:pt>
                <c:pt idx="2">
                  <c:v>Średnie ogólnokształcące</c:v>
                </c:pt>
                <c:pt idx="3">
                  <c:v>Średnie zawodowe</c:v>
                </c:pt>
                <c:pt idx="4">
                  <c:v>Zasadnicze zawodowe</c:v>
                </c:pt>
                <c:pt idx="5">
                  <c:v>Gimnazjalne</c:v>
                </c:pt>
                <c:pt idx="6">
                  <c:v>Podstawowe ukończone</c:v>
                </c:pt>
                <c:pt idx="7">
                  <c:v>Podstawowe nieukończone</c:v>
                </c:pt>
              </c:strCache>
            </c:strRef>
          </c:cat>
          <c:val>
            <c:numRef>
              <c:f>Arkusz3!$B$17:$B$24</c:f>
              <c:numCache>
                <c:formatCode>0.0%</c:formatCode>
                <c:ptCount val="8"/>
                <c:pt idx="0">
                  <c:v>0.10400000000000002</c:v>
                </c:pt>
                <c:pt idx="1">
                  <c:v>2.5000000000000001E-2</c:v>
                </c:pt>
                <c:pt idx="2">
                  <c:v>0.112</c:v>
                </c:pt>
                <c:pt idx="3">
                  <c:v>0.161</c:v>
                </c:pt>
                <c:pt idx="4">
                  <c:v>0.31800000000000295</c:v>
                </c:pt>
                <c:pt idx="5">
                  <c:v>5.8000000000000003E-2</c:v>
                </c:pt>
                <c:pt idx="6">
                  <c:v>0.20400000000000001</c:v>
                </c:pt>
                <c:pt idx="7">
                  <c:v>1.7999999999999999E-2</c:v>
                </c:pt>
              </c:numCache>
            </c:numRef>
          </c:val>
          <c:extLst>
            <c:ext xmlns:c16="http://schemas.microsoft.com/office/drawing/2014/chart" uri="{C3380CC4-5D6E-409C-BE32-E72D297353CC}">
              <c16:uniqueId val="{00000007-6F2F-4672-B5A8-FD690762892D}"/>
            </c:ext>
          </c:extLst>
        </c:ser>
        <c:ser>
          <c:idx val="1"/>
          <c:order val="1"/>
          <c:tx>
            <c:strRef>
              <c:f>Arkusz3!$C$16</c:f>
              <c:strCache>
                <c:ptCount val="1"/>
                <c:pt idx="0">
                  <c:v>Województwo dolnośląskie</c:v>
                </c:pt>
              </c:strCache>
            </c:strRef>
          </c:tx>
          <c:spPr>
            <a:solidFill>
              <a:schemeClr val="tx2">
                <a:lumMod val="60000"/>
                <a:lumOff val="40000"/>
              </a:schemeClr>
            </a:solidFill>
            <a:ln>
              <a:noFill/>
            </a:ln>
            <a:effectLst/>
          </c:spPr>
          <c:invertIfNegative val="0"/>
          <c:dLbls>
            <c:dLbl>
              <c:idx val="1"/>
              <c:layout>
                <c:manualLayout>
                  <c:x val="6.6137566137566134E-3"/>
                  <c:y val="6.86459584691942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2F-4672-B5A8-FD690762892D}"/>
                </c:ext>
              </c:extLst>
            </c:dLbl>
            <c:dLbl>
              <c:idx val="2"/>
              <c:layout>
                <c:manualLayout>
                  <c:x val="3.6985668053629754E-3"/>
                  <c:y val="-3.15208747613596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2F-4672-B5A8-FD690762892D}"/>
                </c:ext>
              </c:extLst>
            </c:dLbl>
            <c:dLbl>
              <c:idx val="4"/>
              <c:layout>
                <c:manualLayout>
                  <c:x val="1.294498381877016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2F-4672-B5A8-FD690762892D}"/>
                </c:ext>
              </c:extLst>
            </c:dLbl>
            <c:dLbl>
              <c:idx val="5"/>
              <c:layout>
                <c:manualLayout>
                  <c:x val="5.5479176214083496E-3"/>
                  <c:y val="1.31686731195669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2F-4672-B5A8-FD690762892D}"/>
                </c:ext>
              </c:extLst>
            </c:dLbl>
            <c:dLbl>
              <c:idx val="6"/>
              <c:layout>
                <c:manualLayout>
                  <c:x val="1.1450999180657813E-2"/>
                  <c:y val="1.66009710430268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F2F-4672-B5A8-FD690762892D}"/>
                </c:ext>
              </c:extLst>
            </c:dLbl>
            <c:dLbl>
              <c:idx val="7"/>
              <c:layout>
                <c:manualLayout>
                  <c:x val="5.5479176214084346E-3"/>
                  <c:y val="1.2888684092109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F2F-4672-B5A8-FD69076289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Arkusz3!$A$17:$A$24</c:f>
              <c:strCache>
                <c:ptCount val="8"/>
                <c:pt idx="0">
                  <c:v>Wyższe</c:v>
                </c:pt>
                <c:pt idx="1">
                  <c:v>Policealne</c:v>
                </c:pt>
                <c:pt idx="2">
                  <c:v>Średnie ogólnokształcące</c:v>
                </c:pt>
                <c:pt idx="3">
                  <c:v>Średnie zawodowe</c:v>
                </c:pt>
                <c:pt idx="4">
                  <c:v>Zasadnicze zawodowe</c:v>
                </c:pt>
                <c:pt idx="5">
                  <c:v>Gimnazjalne</c:v>
                </c:pt>
                <c:pt idx="6">
                  <c:v>Podstawowe ukończone</c:v>
                </c:pt>
                <c:pt idx="7">
                  <c:v>Podstawowe nieukończone</c:v>
                </c:pt>
              </c:strCache>
            </c:strRef>
          </c:cat>
          <c:val>
            <c:numRef>
              <c:f>Arkusz3!$C$17:$C$24</c:f>
              <c:numCache>
                <c:formatCode>0.0%</c:formatCode>
                <c:ptCount val="8"/>
                <c:pt idx="0">
                  <c:v>0.17900000000000021</c:v>
                </c:pt>
                <c:pt idx="1">
                  <c:v>3.1000000000000052E-2</c:v>
                </c:pt>
                <c:pt idx="2">
                  <c:v>0.129</c:v>
                </c:pt>
                <c:pt idx="3">
                  <c:v>0.18900000000000142</c:v>
                </c:pt>
                <c:pt idx="4">
                  <c:v>0.22800000000000001</c:v>
                </c:pt>
                <c:pt idx="5">
                  <c:v>4.7000000000000014E-2</c:v>
                </c:pt>
                <c:pt idx="6">
                  <c:v>0.18100000000000024</c:v>
                </c:pt>
                <c:pt idx="7">
                  <c:v>1.4E-2</c:v>
                </c:pt>
              </c:numCache>
            </c:numRef>
          </c:val>
          <c:extLst>
            <c:ext xmlns:c16="http://schemas.microsoft.com/office/drawing/2014/chart" uri="{C3380CC4-5D6E-409C-BE32-E72D297353CC}">
              <c16:uniqueId val="{0000000E-6F2F-4672-B5A8-FD690762892D}"/>
            </c:ext>
          </c:extLst>
        </c:ser>
        <c:dLbls>
          <c:showLegendKey val="0"/>
          <c:showVal val="1"/>
          <c:showCatName val="0"/>
          <c:showSerName val="0"/>
          <c:showPercent val="0"/>
          <c:showBubbleSize val="0"/>
        </c:dLbls>
        <c:gapWidth val="219"/>
        <c:overlap val="-27"/>
        <c:axId val="203624448"/>
        <c:axId val="203625984"/>
      </c:barChart>
      <c:catAx>
        <c:axId val="20362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3625984"/>
        <c:crosses val="autoZero"/>
        <c:auto val="1"/>
        <c:lblAlgn val="ctr"/>
        <c:lblOffset val="100"/>
        <c:noMultiLvlLbl val="0"/>
      </c:catAx>
      <c:valAx>
        <c:axId val="2036259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3624448"/>
        <c:crosses val="autoZero"/>
        <c:crossBetween val="between"/>
      </c:valAx>
      <c:spPr>
        <a:noFill/>
        <a:ln>
          <a:noFill/>
        </a:ln>
        <a:effectLst/>
      </c:spPr>
    </c:plotArea>
    <c:legend>
      <c:legendPos val="b"/>
      <c:layout>
        <c:manualLayout>
          <c:xMode val="edge"/>
          <c:yMode val="edge"/>
          <c:x val="0.19988001499812524"/>
          <c:y val="0.89408781529427461"/>
          <c:w val="0.60023997000374951"/>
          <c:h val="8.257038075719987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600" b="1" i="0" u="none" strike="noStrike" kern="1200" spc="0" normalizeH="0" baseline="0">
                <a:solidFill>
                  <a:schemeClr val="bg1">
                    <a:lumMod val="75000"/>
                  </a:schemeClr>
                </a:solidFill>
                <a:latin typeface="+mj-lt"/>
                <a:ea typeface="+mj-ea"/>
                <a:cs typeface="+mj-cs"/>
              </a:defRPr>
            </a:pPr>
            <a:r>
              <a:rPr lang="pl-PL" sz="1400">
                <a:solidFill>
                  <a:schemeClr val="bg1">
                    <a:lumMod val="75000"/>
                  </a:schemeClr>
                </a:solidFill>
              </a:rPr>
              <a:t>Poziom</a:t>
            </a:r>
            <a:r>
              <a:rPr lang="pl-PL" sz="1400" baseline="0">
                <a:solidFill>
                  <a:schemeClr val="bg1">
                    <a:lumMod val="75000"/>
                  </a:schemeClr>
                </a:solidFill>
              </a:rPr>
              <a:t> wykształcenia mieszkańców w wieku 13 lat i więcej w Gminie Cieszków w 2011</a:t>
            </a:r>
            <a:endParaRPr lang="pl-PL" sz="1400">
              <a:solidFill>
                <a:schemeClr val="bg1">
                  <a:lumMod val="75000"/>
                </a:schemeClr>
              </a:solidFill>
            </a:endParaRPr>
          </a:p>
        </c:rich>
      </c:tx>
      <c:overlay val="0"/>
      <c:spPr>
        <a:noFill/>
        <a:ln>
          <a:noFill/>
        </a:ln>
        <a:effectLst/>
      </c:spPr>
    </c:title>
    <c:autoTitleDeleted val="0"/>
    <c:plotArea>
      <c:layout>
        <c:manualLayout>
          <c:layoutTarget val="inner"/>
          <c:xMode val="edge"/>
          <c:yMode val="edge"/>
          <c:x val="0.30645269884742671"/>
          <c:y val="0.17078014184397164"/>
          <c:w val="0.36915249724219257"/>
          <c:h val="0.75025483516688074"/>
        </c:manualLayout>
      </c:layout>
      <c:barChart>
        <c:barDir val="bar"/>
        <c:grouping val="clustered"/>
        <c:varyColors val="0"/>
        <c:ser>
          <c:idx val="0"/>
          <c:order val="0"/>
          <c:spPr>
            <a:ln w="3175"/>
          </c:spPr>
          <c:invertIfNegative val="0"/>
          <c:dPt>
            <c:idx val="0"/>
            <c:invertIfNegative val="0"/>
            <c:bubble3D val="0"/>
            <c:spPr>
              <a:gradFill>
                <a:gsLst>
                  <a:gs pos="100000">
                    <a:schemeClr val="accent1">
                      <a:lumMod val="60000"/>
                      <a:lumOff val="40000"/>
                    </a:schemeClr>
                  </a:gs>
                  <a:gs pos="0">
                    <a:schemeClr val="accent1"/>
                  </a:gs>
                </a:gsLst>
                <a:lin ang="5400000" scaled="0"/>
              </a:gradFill>
              <a:ln w="3175">
                <a:solidFill>
                  <a:schemeClr val="lt1"/>
                </a:solidFill>
              </a:ln>
              <a:effectLst/>
              <a:sp3d contourW="3175">
                <a:contourClr>
                  <a:schemeClr val="lt1"/>
                </a:contourClr>
              </a:sp3d>
            </c:spPr>
            <c:extLst>
              <c:ext xmlns:c16="http://schemas.microsoft.com/office/drawing/2014/chart" uri="{C3380CC4-5D6E-409C-BE32-E72D297353CC}">
                <c16:uniqueId val="{00000001-25CE-4FF1-809D-5311CD791F99}"/>
              </c:ext>
            </c:extLst>
          </c:dPt>
          <c:dPt>
            <c:idx val="1"/>
            <c:invertIfNegative val="0"/>
            <c:bubble3D val="0"/>
            <c:spPr>
              <a:gradFill>
                <a:gsLst>
                  <a:gs pos="100000">
                    <a:schemeClr val="accent2">
                      <a:lumMod val="60000"/>
                      <a:lumOff val="40000"/>
                    </a:schemeClr>
                  </a:gs>
                  <a:gs pos="0">
                    <a:schemeClr val="accent2"/>
                  </a:gs>
                </a:gsLst>
                <a:lin ang="5400000" scaled="0"/>
              </a:gradFill>
              <a:ln w="3175">
                <a:solidFill>
                  <a:schemeClr val="lt1"/>
                </a:solidFill>
              </a:ln>
              <a:effectLst/>
              <a:sp3d contourW="3175">
                <a:contourClr>
                  <a:schemeClr val="lt1"/>
                </a:contourClr>
              </a:sp3d>
            </c:spPr>
            <c:extLst>
              <c:ext xmlns:c16="http://schemas.microsoft.com/office/drawing/2014/chart" uri="{C3380CC4-5D6E-409C-BE32-E72D297353CC}">
                <c16:uniqueId val="{00000003-25CE-4FF1-809D-5311CD791F99}"/>
              </c:ext>
            </c:extLst>
          </c:dPt>
          <c:dPt>
            <c:idx val="2"/>
            <c:invertIfNegative val="0"/>
            <c:bubble3D val="0"/>
            <c:spPr>
              <a:solidFill>
                <a:schemeClr val="accent3">
                  <a:lumMod val="60000"/>
                  <a:lumOff val="40000"/>
                </a:schemeClr>
              </a:solidFill>
              <a:ln w="3175">
                <a:solidFill>
                  <a:schemeClr val="lt1"/>
                </a:solidFill>
              </a:ln>
              <a:effectLst/>
              <a:sp3d contourW="3175">
                <a:contourClr>
                  <a:schemeClr val="lt1"/>
                </a:contourClr>
              </a:sp3d>
            </c:spPr>
            <c:extLst>
              <c:ext xmlns:c16="http://schemas.microsoft.com/office/drawing/2014/chart" uri="{C3380CC4-5D6E-409C-BE32-E72D297353CC}">
                <c16:uniqueId val="{00000005-25CE-4FF1-809D-5311CD791F99}"/>
              </c:ext>
            </c:extLst>
          </c:dPt>
          <c:dPt>
            <c:idx val="3"/>
            <c:invertIfNegative val="0"/>
            <c:bubble3D val="0"/>
            <c:spPr>
              <a:gradFill>
                <a:gsLst>
                  <a:gs pos="100000">
                    <a:schemeClr val="accent4">
                      <a:lumMod val="60000"/>
                      <a:lumOff val="40000"/>
                    </a:schemeClr>
                  </a:gs>
                  <a:gs pos="0">
                    <a:schemeClr val="accent4"/>
                  </a:gs>
                </a:gsLst>
                <a:lin ang="5400000" scaled="0"/>
              </a:gradFill>
              <a:ln w="3175">
                <a:solidFill>
                  <a:schemeClr val="lt1"/>
                </a:solidFill>
              </a:ln>
              <a:effectLst/>
              <a:sp3d contourW="3175">
                <a:contourClr>
                  <a:schemeClr val="lt1"/>
                </a:contourClr>
              </a:sp3d>
            </c:spPr>
            <c:extLst>
              <c:ext xmlns:c16="http://schemas.microsoft.com/office/drawing/2014/chart" uri="{C3380CC4-5D6E-409C-BE32-E72D297353CC}">
                <c16:uniqueId val="{00000007-25CE-4FF1-809D-5311CD791F99}"/>
              </c:ext>
            </c:extLst>
          </c:dPt>
          <c:dPt>
            <c:idx val="4"/>
            <c:invertIfNegative val="0"/>
            <c:bubble3D val="0"/>
            <c:spPr>
              <a:solidFill>
                <a:srgbClr val="4E6E8C"/>
              </a:solidFill>
              <a:ln w="3175">
                <a:solidFill>
                  <a:schemeClr val="lt1"/>
                </a:solidFill>
              </a:ln>
              <a:effectLst/>
              <a:sp3d contourW="3175">
                <a:contourClr>
                  <a:schemeClr val="lt1"/>
                </a:contourClr>
              </a:sp3d>
            </c:spPr>
            <c:extLst>
              <c:ext xmlns:c16="http://schemas.microsoft.com/office/drawing/2014/chart" uri="{C3380CC4-5D6E-409C-BE32-E72D297353CC}">
                <c16:uniqueId val="{00000009-25CE-4FF1-809D-5311CD791F99}"/>
              </c:ext>
            </c:extLst>
          </c:dPt>
          <c:dPt>
            <c:idx val="5"/>
            <c:invertIfNegative val="0"/>
            <c:bubble3D val="0"/>
            <c:spPr>
              <a:solidFill>
                <a:schemeClr val="accent1">
                  <a:lumMod val="60000"/>
                  <a:lumOff val="40000"/>
                </a:schemeClr>
              </a:solidFill>
              <a:ln w="3175">
                <a:solidFill>
                  <a:schemeClr val="lt1"/>
                </a:solidFill>
              </a:ln>
              <a:effectLst/>
              <a:sp3d contourW="3175">
                <a:contourClr>
                  <a:schemeClr val="lt1"/>
                </a:contourClr>
              </a:sp3d>
            </c:spPr>
            <c:extLst>
              <c:ext xmlns:c16="http://schemas.microsoft.com/office/drawing/2014/chart" uri="{C3380CC4-5D6E-409C-BE32-E72D297353CC}">
                <c16:uniqueId val="{0000000B-25CE-4FF1-809D-5311CD791F99}"/>
              </c:ext>
            </c:extLst>
          </c:dPt>
          <c:dPt>
            <c:idx val="6"/>
            <c:invertIfNegative val="0"/>
            <c:bubble3D val="0"/>
            <c:spPr>
              <a:solidFill>
                <a:schemeClr val="accent2">
                  <a:lumMod val="40000"/>
                  <a:lumOff val="60000"/>
                </a:schemeClr>
              </a:solidFill>
              <a:ln w="3175">
                <a:solidFill>
                  <a:schemeClr val="lt1"/>
                </a:solidFill>
              </a:ln>
              <a:effectLst/>
              <a:sp3d contourW="3175">
                <a:contourClr>
                  <a:schemeClr val="lt1"/>
                </a:contourClr>
              </a:sp3d>
            </c:spPr>
            <c:extLst>
              <c:ext xmlns:c16="http://schemas.microsoft.com/office/drawing/2014/chart" uri="{C3380CC4-5D6E-409C-BE32-E72D297353CC}">
                <c16:uniqueId val="{0000000D-25CE-4FF1-809D-5311CD791F99}"/>
              </c:ext>
            </c:extLst>
          </c:dPt>
          <c:dPt>
            <c:idx val="7"/>
            <c:invertIfNegative val="0"/>
            <c:bubble3D val="0"/>
            <c:spPr>
              <a:solidFill>
                <a:schemeClr val="accent6">
                  <a:lumMod val="60000"/>
                  <a:lumOff val="40000"/>
                </a:schemeClr>
              </a:solidFill>
              <a:ln w="3175">
                <a:solidFill>
                  <a:schemeClr val="lt1"/>
                </a:solidFill>
              </a:ln>
              <a:effectLst/>
              <a:sp3d contourW="3175">
                <a:contourClr>
                  <a:schemeClr val="lt1"/>
                </a:contourClr>
              </a:sp3d>
            </c:spPr>
            <c:extLst>
              <c:ext xmlns:c16="http://schemas.microsoft.com/office/drawing/2014/chart" uri="{C3380CC4-5D6E-409C-BE32-E72D297353CC}">
                <c16:uniqueId val="{0000000F-25CE-4FF1-809D-5311CD791F99}"/>
              </c:ext>
            </c:extLst>
          </c:dPt>
          <c:dPt>
            <c:idx val="8"/>
            <c:invertIfNegative val="0"/>
            <c:bubble3D val="0"/>
            <c:spPr>
              <a:solidFill>
                <a:schemeClr val="accent6">
                  <a:lumMod val="75000"/>
                </a:schemeClr>
              </a:solidFill>
              <a:ln w="3175">
                <a:solidFill>
                  <a:schemeClr val="lt1"/>
                </a:solidFill>
              </a:ln>
              <a:effectLst/>
              <a:sp3d contourW="3175">
                <a:contourClr>
                  <a:schemeClr val="lt1"/>
                </a:contourClr>
              </a:sp3d>
            </c:spPr>
            <c:extLst>
              <c:ext xmlns:c16="http://schemas.microsoft.com/office/drawing/2014/chart" uri="{C3380CC4-5D6E-409C-BE32-E72D297353CC}">
                <c16:uniqueId val="{00000011-25CE-4FF1-809D-5311CD791F99}"/>
              </c:ext>
            </c:extLst>
          </c:dPt>
          <c:dLbls>
            <c:dLbl>
              <c:idx val="6"/>
              <c:layout>
                <c:manualLayout>
                  <c:x val="-2.2512381809995487E-3"/>
                  <c:y val="-0.137077161176210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5CE-4FF1-809D-5311CD791F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Arkusz3!$A$16:$A$24</c:f>
              <c:strCache>
                <c:ptCount val="9"/>
                <c:pt idx="0">
                  <c:v>Gmina Cieszków</c:v>
                </c:pt>
                <c:pt idx="1">
                  <c:v>Wyższe</c:v>
                </c:pt>
                <c:pt idx="2">
                  <c:v>Policealne</c:v>
                </c:pt>
                <c:pt idx="3">
                  <c:v>Średnie ogólnokształcące</c:v>
                </c:pt>
                <c:pt idx="4">
                  <c:v>Średnie zawodowe</c:v>
                </c:pt>
                <c:pt idx="5">
                  <c:v>Zasadnicze zawodowe</c:v>
                </c:pt>
                <c:pt idx="6">
                  <c:v>Gimnazjalne</c:v>
                </c:pt>
                <c:pt idx="7">
                  <c:v>Podstawowe ukończone</c:v>
                </c:pt>
                <c:pt idx="8">
                  <c:v>Podstawowe nieukończone</c:v>
                </c:pt>
              </c:strCache>
            </c:strRef>
          </c:cat>
          <c:val>
            <c:numRef>
              <c:f>Arkusz3!$B$16:$B$24</c:f>
              <c:numCache>
                <c:formatCode>0.0%</c:formatCode>
                <c:ptCount val="9"/>
                <c:pt idx="1">
                  <c:v>0.10400000000000002</c:v>
                </c:pt>
                <c:pt idx="2">
                  <c:v>2.5000000000000001E-2</c:v>
                </c:pt>
                <c:pt idx="3">
                  <c:v>0.112</c:v>
                </c:pt>
                <c:pt idx="4">
                  <c:v>0.161</c:v>
                </c:pt>
                <c:pt idx="5">
                  <c:v>0.31800000000000295</c:v>
                </c:pt>
                <c:pt idx="6">
                  <c:v>5.8000000000000003E-2</c:v>
                </c:pt>
                <c:pt idx="7">
                  <c:v>0.20400000000000001</c:v>
                </c:pt>
                <c:pt idx="8">
                  <c:v>1.7999999999999999E-2</c:v>
                </c:pt>
              </c:numCache>
            </c:numRef>
          </c:val>
          <c:extLst>
            <c:ext xmlns:c16="http://schemas.microsoft.com/office/drawing/2014/chart" uri="{C3380CC4-5D6E-409C-BE32-E72D297353CC}">
              <c16:uniqueId val="{00000012-25CE-4FF1-809D-5311CD791F99}"/>
            </c:ext>
          </c:extLst>
        </c:ser>
        <c:dLbls>
          <c:showLegendKey val="0"/>
          <c:showVal val="0"/>
          <c:showCatName val="0"/>
          <c:showSerName val="0"/>
          <c:showPercent val="0"/>
          <c:showBubbleSize val="0"/>
        </c:dLbls>
        <c:gapWidth val="100"/>
        <c:axId val="205986816"/>
        <c:axId val="205985280"/>
      </c:barChart>
      <c:valAx>
        <c:axId val="205985280"/>
        <c:scaling>
          <c:orientation val="minMax"/>
        </c:scaling>
        <c:delete val="0"/>
        <c:axPos val="b"/>
        <c:majorGridlines/>
        <c:numFmt formatCode="0.0%" sourceLinked="1"/>
        <c:majorTickMark val="out"/>
        <c:minorTickMark val="none"/>
        <c:tickLblPos val="nextTo"/>
        <c:crossAx val="205986816"/>
        <c:crosses val="autoZero"/>
        <c:crossBetween val="between"/>
      </c:valAx>
      <c:catAx>
        <c:axId val="205986816"/>
        <c:scaling>
          <c:orientation val="minMax"/>
        </c:scaling>
        <c:delete val="0"/>
        <c:axPos val="l"/>
        <c:numFmt formatCode="General" sourceLinked="0"/>
        <c:majorTickMark val="out"/>
        <c:minorTickMark val="none"/>
        <c:tickLblPos val="nextTo"/>
        <c:crossAx val="205985280"/>
        <c:crosses val="autoZero"/>
        <c:auto val="1"/>
        <c:lblAlgn val="ctr"/>
        <c:lblOffset val="100"/>
        <c:noMultiLvlLbl val="0"/>
      </c:catAx>
      <c:spPr>
        <a:noFill/>
        <a:ln>
          <a:noFill/>
        </a:ln>
        <a:effectLst/>
        <a:sp3d/>
      </c:spPr>
    </c:plotArea>
    <c:legend>
      <c:legendPos val="r"/>
      <c:legendEntry>
        <c:idx val="0"/>
        <c:delete val="1"/>
      </c:legendEntry>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zero"/>
    <c:showDLblsOverMax val="0"/>
  </c:chart>
  <c:spPr>
    <a:solidFill>
      <a:sysClr val="window" lastClr="FFFFFF"/>
    </a:solidFill>
    <a:ln w="9525" cap="flat" cmpd="sng" algn="ctr">
      <a:solidFill>
        <a:schemeClr val="dk1">
          <a:lumMod val="15000"/>
          <a:lumOff val="85000"/>
        </a:schemeClr>
      </a:solidFill>
      <a:round/>
    </a:ln>
    <a:effectLst/>
  </c:spPr>
  <c:txPr>
    <a:bodyPr/>
    <a:lstStyle/>
    <a:p>
      <a:pPr>
        <a:defRPr/>
      </a:pPr>
      <a:endParaRPr lang="pl-P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ACF988-C219-43E5-AB15-92258ACA32C1}"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pl-PL"/>
        </a:p>
      </dgm:t>
    </dgm:pt>
    <dgm:pt modelId="{CE82A95A-81AB-48D9-9F66-9CEA3D57CCD2}">
      <dgm:prSet phldrT="[Tekst]"/>
      <dgm:spPr/>
      <dgm:t>
        <a:bodyPr/>
        <a:lstStyle/>
        <a:p>
          <a:r>
            <a:rPr lang="pl-PL"/>
            <a:t>Planowanie: określenie celów rewitalizacji, przedsięwzięć do realizacji i przyjęcie LPR  </a:t>
          </a:r>
        </a:p>
      </dgm:t>
    </dgm:pt>
    <dgm:pt modelId="{82E30206-E29B-488F-B304-8E6737DFE6CD}" type="parTrans" cxnId="{3AEDB63E-6EDC-4D97-8D03-AF1336E06C68}">
      <dgm:prSet/>
      <dgm:spPr/>
      <dgm:t>
        <a:bodyPr/>
        <a:lstStyle/>
        <a:p>
          <a:endParaRPr lang="pl-PL"/>
        </a:p>
      </dgm:t>
    </dgm:pt>
    <dgm:pt modelId="{97E6E957-1CAF-47C0-8B71-182078975F29}" type="sibTrans" cxnId="{3AEDB63E-6EDC-4D97-8D03-AF1336E06C68}">
      <dgm:prSet/>
      <dgm:spPr/>
      <dgm:t>
        <a:bodyPr/>
        <a:lstStyle/>
        <a:p>
          <a:endParaRPr lang="pl-PL"/>
        </a:p>
      </dgm:t>
    </dgm:pt>
    <dgm:pt modelId="{19F53EA5-C586-4BB4-8D97-0133B12BBFA7}">
      <dgm:prSet phldrT="[Tekst]"/>
      <dgm:spPr/>
      <dgm:t>
        <a:bodyPr/>
        <a:lstStyle/>
        <a:p>
          <a:r>
            <a:rPr lang="pl-PL"/>
            <a:t>Realizacja: </a:t>
          </a:r>
        </a:p>
        <a:p>
          <a:r>
            <a:rPr lang="pl-PL"/>
            <a:t>wdrażanie wyznaczonych przedsięwzięć i celów </a:t>
          </a:r>
        </a:p>
      </dgm:t>
    </dgm:pt>
    <dgm:pt modelId="{566183D5-7445-491F-BE4A-60D4EF2FE068}" type="parTrans" cxnId="{0DD15CB1-99CC-443C-B690-79A2A0FA1B65}">
      <dgm:prSet/>
      <dgm:spPr/>
      <dgm:t>
        <a:bodyPr/>
        <a:lstStyle/>
        <a:p>
          <a:endParaRPr lang="pl-PL"/>
        </a:p>
      </dgm:t>
    </dgm:pt>
    <dgm:pt modelId="{810740EB-5BD9-4F68-82C4-683B13631A3E}" type="sibTrans" cxnId="{0DD15CB1-99CC-443C-B690-79A2A0FA1B65}">
      <dgm:prSet/>
      <dgm:spPr/>
      <dgm:t>
        <a:bodyPr/>
        <a:lstStyle/>
        <a:p>
          <a:endParaRPr lang="pl-PL"/>
        </a:p>
      </dgm:t>
    </dgm:pt>
    <dgm:pt modelId="{F72343E6-8B0B-41D8-BE8F-616645AA8C9A}">
      <dgm:prSet phldrT="[Tekst]"/>
      <dgm:spPr/>
      <dgm:t>
        <a:bodyPr/>
        <a:lstStyle/>
        <a:p>
          <a:r>
            <a:rPr lang="pl-PL"/>
            <a:t>Modyfikacja:wprowadzanie zmian do  LPR po weryfikacji efektów końcowych</a:t>
          </a:r>
        </a:p>
      </dgm:t>
    </dgm:pt>
    <dgm:pt modelId="{4FCF735D-C63D-4B67-8C5C-D0901FBC8304}" type="parTrans" cxnId="{F35308FD-F6D9-4A14-96DD-1FC7572A940A}">
      <dgm:prSet/>
      <dgm:spPr/>
      <dgm:t>
        <a:bodyPr/>
        <a:lstStyle/>
        <a:p>
          <a:endParaRPr lang="pl-PL"/>
        </a:p>
      </dgm:t>
    </dgm:pt>
    <dgm:pt modelId="{946F4015-8C71-48F8-8215-B3C73CEDD5CE}" type="sibTrans" cxnId="{F35308FD-F6D9-4A14-96DD-1FC7572A940A}">
      <dgm:prSet/>
      <dgm:spPr/>
      <dgm:t>
        <a:bodyPr/>
        <a:lstStyle/>
        <a:p>
          <a:endParaRPr lang="pl-PL"/>
        </a:p>
      </dgm:t>
    </dgm:pt>
    <dgm:pt modelId="{2F8C8D75-FE93-44C6-A855-2068CBAB37D5}">
      <dgm:prSet phldrT="[Tekst]"/>
      <dgm:spPr/>
      <dgm:t>
        <a:bodyPr/>
        <a:lstStyle/>
        <a:p>
          <a:r>
            <a:rPr lang="pl-PL"/>
            <a:t>Ewaluacja: ocena stopnia realizacji celów i wskaźników wyznaczonych do monitorowania celu</a:t>
          </a:r>
        </a:p>
      </dgm:t>
    </dgm:pt>
    <dgm:pt modelId="{94795554-6F86-4646-A74F-64FA900A6E97}" type="parTrans" cxnId="{17005148-64D8-4366-AA9A-3EE269A5731D}">
      <dgm:prSet/>
      <dgm:spPr/>
      <dgm:t>
        <a:bodyPr/>
        <a:lstStyle/>
        <a:p>
          <a:endParaRPr lang="pl-PL"/>
        </a:p>
      </dgm:t>
    </dgm:pt>
    <dgm:pt modelId="{A9E6C866-3A9E-44AD-81E2-FA915FEDD42A}" type="sibTrans" cxnId="{17005148-64D8-4366-AA9A-3EE269A5731D}">
      <dgm:prSet/>
      <dgm:spPr/>
      <dgm:t>
        <a:bodyPr/>
        <a:lstStyle/>
        <a:p>
          <a:endParaRPr lang="pl-PL"/>
        </a:p>
      </dgm:t>
    </dgm:pt>
    <dgm:pt modelId="{4E8705A7-FDB2-46F5-9024-A3914D47FC6B}" type="pres">
      <dgm:prSet presAssocID="{49ACF988-C219-43E5-AB15-92258ACA32C1}" presName="matrix" presStyleCnt="0">
        <dgm:presLayoutVars>
          <dgm:chMax val="1"/>
          <dgm:dir/>
          <dgm:resizeHandles val="exact"/>
        </dgm:presLayoutVars>
      </dgm:prSet>
      <dgm:spPr/>
    </dgm:pt>
    <dgm:pt modelId="{A39E062E-FA8F-4882-9202-9A468C5E5DE8}" type="pres">
      <dgm:prSet presAssocID="{49ACF988-C219-43E5-AB15-92258ACA32C1}" presName="diamond" presStyleLbl="bgShp" presStyleIdx="0" presStyleCnt="1"/>
      <dgm:spPr/>
    </dgm:pt>
    <dgm:pt modelId="{C5E9C24B-A2E9-4D5D-BF39-DCBAE038DCD4}" type="pres">
      <dgm:prSet presAssocID="{49ACF988-C219-43E5-AB15-92258ACA32C1}" presName="quad1" presStyleLbl="node1" presStyleIdx="0" presStyleCnt="4">
        <dgm:presLayoutVars>
          <dgm:chMax val="0"/>
          <dgm:chPref val="0"/>
          <dgm:bulletEnabled val="1"/>
        </dgm:presLayoutVars>
      </dgm:prSet>
      <dgm:spPr/>
    </dgm:pt>
    <dgm:pt modelId="{6EA84347-6B36-42FA-95DD-2F2908BE7B71}" type="pres">
      <dgm:prSet presAssocID="{49ACF988-C219-43E5-AB15-92258ACA32C1}" presName="quad2" presStyleLbl="node1" presStyleIdx="1" presStyleCnt="4" custLinFactNeighborX="-5637" custLinFactNeighborY="975">
        <dgm:presLayoutVars>
          <dgm:chMax val="0"/>
          <dgm:chPref val="0"/>
          <dgm:bulletEnabled val="1"/>
        </dgm:presLayoutVars>
      </dgm:prSet>
      <dgm:spPr/>
    </dgm:pt>
    <dgm:pt modelId="{4FA1E0D9-2DE8-4F11-A184-DECA7933D6D9}" type="pres">
      <dgm:prSet presAssocID="{49ACF988-C219-43E5-AB15-92258ACA32C1}" presName="quad3" presStyleLbl="node1" presStyleIdx="2" presStyleCnt="4">
        <dgm:presLayoutVars>
          <dgm:chMax val="0"/>
          <dgm:chPref val="0"/>
          <dgm:bulletEnabled val="1"/>
        </dgm:presLayoutVars>
      </dgm:prSet>
      <dgm:spPr/>
    </dgm:pt>
    <dgm:pt modelId="{735D71E9-BC19-44FA-B4F2-5467F992B21B}" type="pres">
      <dgm:prSet presAssocID="{49ACF988-C219-43E5-AB15-92258ACA32C1}" presName="quad4" presStyleLbl="node1" presStyleIdx="3" presStyleCnt="4" custLinFactNeighborX="1102" custLinFactNeighborY="-551">
        <dgm:presLayoutVars>
          <dgm:chMax val="0"/>
          <dgm:chPref val="0"/>
          <dgm:bulletEnabled val="1"/>
        </dgm:presLayoutVars>
      </dgm:prSet>
      <dgm:spPr/>
    </dgm:pt>
  </dgm:ptLst>
  <dgm:cxnLst>
    <dgm:cxn modelId="{69304930-B385-459A-AF7E-6533F749E687}" type="presOf" srcId="{19F53EA5-C586-4BB4-8D97-0133B12BBFA7}" destId="{6EA84347-6B36-42FA-95DD-2F2908BE7B71}" srcOrd="0" destOrd="0" presId="urn:microsoft.com/office/officeart/2005/8/layout/matrix3"/>
    <dgm:cxn modelId="{3AEDB63E-6EDC-4D97-8D03-AF1336E06C68}" srcId="{49ACF988-C219-43E5-AB15-92258ACA32C1}" destId="{CE82A95A-81AB-48D9-9F66-9CEA3D57CCD2}" srcOrd="0" destOrd="0" parTransId="{82E30206-E29B-488F-B304-8E6737DFE6CD}" sibTransId="{97E6E957-1CAF-47C0-8B71-182078975F29}"/>
    <dgm:cxn modelId="{17005148-64D8-4366-AA9A-3EE269A5731D}" srcId="{49ACF988-C219-43E5-AB15-92258ACA32C1}" destId="{2F8C8D75-FE93-44C6-A855-2068CBAB37D5}" srcOrd="3" destOrd="0" parTransId="{94795554-6F86-4646-A74F-64FA900A6E97}" sibTransId="{A9E6C866-3A9E-44AD-81E2-FA915FEDD42A}"/>
    <dgm:cxn modelId="{CE62508D-8997-49D1-BBFD-53B854C689AE}" type="presOf" srcId="{CE82A95A-81AB-48D9-9F66-9CEA3D57CCD2}" destId="{C5E9C24B-A2E9-4D5D-BF39-DCBAE038DCD4}" srcOrd="0" destOrd="0" presId="urn:microsoft.com/office/officeart/2005/8/layout/matrix3"/>
    <dgm:cxn modelId="{CEAB7B8E-A98F-442B-8146-8DA7FBC943ED}" type="presOf" srcId="{49ACF988-C219-43E5-AB15-92258ACA32C1}" destId="{4E8705A7-FDB2-46F5-9024-A3914D47FC6B}" srcOrd="0" destOrd="0" presId="urn:microsoft.com/office/officeart/2005/8/layout/matrix3"/>
    <dgm:cxn modelId="{1B454CAF-4C4E-4F36-8C3E-BD4647562331}" type="presOf" srcId="{2F8C8D75-FE93-44C6-A855-2068CBAB37D5}" destId="{735D71E9-BC19-44FA-B4F2-5467F992B21B}" srcOrd="0" destOrd="0" presId="urn:microsoft.com/office/officeart/2005/8/layout/matrix3"/>
    <dgm:cxn modelId="{0DD15CB1-99CC-443C-B690-79A2A0FA1B65}" srcId="{49ACF988-C219-43E5-AB15-92258ACA32C1}" destId="{19F53EA5-C586-4BB4-8D97-0133B12BBFA7}" srcOrd="1" destOrd="0" parTransId="{566183D5-7445-491F-BE4A-60D4EF2FE068}" sibTransId="{810740EB-5BD9-4F68-82C4-683B13631A3E}"/>
    <dgm:cxn modelId="{6931D0DE-8A00-4969-88C5-E7CCBF9537F2}" type="presOf" srcId="{F72343E6-8B0B-41D8-BE8F-616645AA8C9A}" destId="{4FA1E0D9-2DE8-4F11-A184-DECA7933D6D9}" srcOrd="0" destOrd="0" presId="urn:microsoft.com/office/officeart/2005/8/layout/matrix3"/>
    <dgm:cxn modelId="{F35308FD-F6D9-4A14-96DD-1FC7572A940A}" srcId="{49ACF988-C219-43E5-AB15-92258ACA32C1}" destId="{F72343E6-8B0B-41D8-BE8F-616645AA8C9A}" srcOrd="2" destOrd="0" parTransId="{4FCF735D-C63D-4B67-8C5C-D0901FBC8304}" sibTransId="{946F4015-8C71-48F8-8215-B3C73CEDD5CE}"/>
    <dgm:cxn modelId="{A1F4F4AA-1946-4692-AF10-C9B1BB9823BA}" type="presParOf" srcId="{4E8705A7-FDB2-46F5-9024-A3914D47FC6B}" destId="{A39E062E-FA8F-4882-9202-9A468C5E5DE8}" srcOrd="0" destOrd="0" presId="urn:microsoft.com/office/officeart/2005/8/layout/matrix3"/>
    <dgm:cxn modelId="{E5F1604D-7219-48DD-B8CD-C2107837AF59}" type="presParOf" srcId="{4E8705A7-FDB2-46F5-9024-A3914D47FC6B}" destId="{C5E9C24B-A2E9-4D5D-BF39-DCBAE038DCD4}" srcOrd="1" destOrd="0" presId="urn:microsoft.com/office/officeart/2005/8/layout/matrix3"/>
    <dgm:cxn modelId="{233C84FD-2A7E-4138-AAB7-784C9AF665C8}" type="presParOf" srcId="{4E8705A7-FDB2-46F5-9024-A3914D47FC6B}" destId="{6EA84347-6B36-42FA-95DD-2F2908BE7B71}" srcOrd="2" destOrd="0" presId="urn:microsoft.com/office/officeart/2005/8/layout/matrix3"/>
    <dgm:cxn modelId="{7852AB29-AD80-4929-B350-FDA5ADF85A02}" type="presParOf" srcId="{4E8705A7-FDB2-46F5-9024-A3914D47FC6B}" destId="{4FA1E0D9-2DE8-4F11-A184-DECA7933D6D9}" srcOrd="3" destOrd="0" presId="urn:microsoft.com/office/officeart/2005/8/layout/matrix3"/>
    <dgm:cxn modelId="{686A5D50-E539-47A9-B310-7227FDE77659}" type="presParOf" srcId="{4E8705A7-FDB2-46F5-9024-A3914D47FC6B}" destId="{735D71E9-BC19-44FA-B4F2-5467F992B21B}" srcOrd="4" destOrd="0" presId="urn:microsoft.com/office/officeart/2005/8/layout/matrix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9E062E-FA8F-4882-9202-9A468C5E5DE8}">
      <dsp:nvSpPr>
        <dsp:cNvPr id="0" name=""/>
        <dsp:cNvSpPr/>
      </dsp:nvSpPr>
      <dsp:spPr>
        <a:xfrm>
          <a:off x="528637" y="0"/>
          <a:ext cx="4429125" cy="4429125"/>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5E9C24B-A2E9-4D5D-BF39-DCBAE038DCD4}">
      <dsp:nvSpPr>
        <dsp:cNvPr id="0" name=""/>
        <dsp:cNvSpPr/>
      </dsp:nvSpPr>
      <dsp:spPr>
        <a:xfrm>
          <a:off x="949404" y="420766"/>
          <a:ext cx="1727358" cy="17273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t>Planowanie: określenie celów rewitalizacji, przedsięwzięć do realizacji i przyjęcie LPR  </a:t>
          </a:r>
        </a:p>
      </dsp:txBody>
      <dsp:txXfrm>
        <a:off x="1033727" y="505089"/>
        <a:ext cx="1558712" cy="1558712"/>
      </dsp:txXfrm>
    </dsp:sp>
    <dsp:sp modelId="{6EA84347-6B36-42FA-95DD-2F2908BE7B71}">
      <dsp:nvSpPr>
        <dsp:cNvPr id="0" name=""/>
        <dsp:cNvSpPr/>
      </dsp:nvSpPr>
      <dsp:spPr>
        <a:xfrm>
          <a:off x="2712265" y="437608"/>
          <a:ext cx="1727358" cy="17273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t>Realizacja: </a:t>
          </a:r>
        </a:p>
        <a:p>
          <a:pPr marL="0" lvl="0" indent="0" algn="ctr" defTabSz="444500">
            <a:lnSpc>
              <a:spcPct val="90000"/>
            </a:lnSpc>
            <a:spcBef>
              <a:spcPct val="0"/>
            </a:spcBef>
            <a:spcAft>
              <a:spcPct val="35000"/>
            </a:spcAft>
            <a:buNone/>
          </a:pPr>
          <a:r>
            <a:rPr lang="pl-PL" sz="1000" kern="1200"/>
            <a:t>wdrażanie wyznaczonych przedsięwzięć i celów </a:t>
          </a:r>
        </a:p>
      </dsp:txBody>
      <dsp:txXfrm>
        <a:off x="2796588" y="521931"/>
        <a:ext cx="1558712" cy="1558712"/>
      </dsp:txXfrm>
    </dsp:sp>
    <dsp:sp modelId="{4FA1E0D9-2DE8-4F11-A184-DECA7933D6D9}">
      <dsp:nvSpPr>
        <dsp:cNvPr id="0" name=""/>
        <dsp:cNvSpPr/>
      </dsp:nvSpPr>
      <dsp:spPr>
        <a:xfrm>
          <a:off x="949404" y="2280999"/>
          <a:ext cx="1727358" cy="17273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t>Modyfikacja:wprowadzanie zmian do  LPR po weryfikacji efektów końcowych</a:t>
          </a:r>
        </a:p>
      </dsp:txBody>
      <dsp:txXfrm>
        <a:off x="1033727" y="2365322"/>
        <a:ext cx="1558712" cy="1558712"/>
      </dsp:txXfrm>
    </dsp:sp>
    <dsp:sp modelId="{735D71E9-BC19-44FA-B4F2-5467F992B21B}">
      <dsp:nvSpPr>
        <dsp:cNvPr id="0" name=""/>
        <dsp:cNvSpPr/>
      </dsp:nvSpPr>
      <dsp:spPr>
        <a:xfrm>
          <a:off x="2828672" y="2271481"/>
          <a:ext cx="1727358" cy="17273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t>Ewaluacja: ocena stopnia realizacji celów i wskaźników wyznaczonych do monitorowania celu</a:t>
          </a:r>
        </a:p>
      </dsp:txBody>
      <dsp:txXfrm>
        <a:off x="2912995" y="2355804"/>
        <a:ext cx="1558712" cy="1558712"/>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6D8A5E-4975-4A78-A496-0C25D4BA2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24541</Words>
  <Characters>147247</Characters>
  <Application>Microsoft Office Word</Application>
  <DocSecurity>0</DocSecurity>
  <Lines>1227</Lines>
  <Paragraphs>342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B-EXPERT</dc:creator>
  <cp:lastModifiedBy>Ania</cp:lastModifiedBy>
  <cp:revision>9</cp:revision>
  <cp:lastPrinted>2017-09-12T10:19:00Z</cp:lastPrinted>
  <dcterms:created xsi:type="dcterms:W3CDTF">2017-09-11T05:01:00Z</dcterms:created>
  <dcterms:modified xsi:type="dcterms:W3CDTF">2017-09-12T10:19:00Z</dcterms:modified>
</cp:coreProperties>
</file>